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header1.xml" ContentType="application/vnd.openxmlformats-officedocument.wordprocessingml.header+xml"/>
  <Override PartName="/word/document.xml" ContentType="application/vnd.openxmlformats-officedocument.wordprocessingml.document.main+xml"/>
  <Override PartName="/docProps/app.xml" ContentType="application/vnd.openxmlformats-officedocument.extended-properti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footer1.xml" ContentType="application/vnd.openxmlformats-officedocument.wordprocessingml.footer+xml"/>
  <Override PartName="/docProps/core.xml" ContentType="application/vnd.openxmlformats-package.core-properties+xml"/>
  <Override PartName="/word/styles.xml" ContentType="application/vnd.openxmlformats-officedocument.wordprocessingml.styles+xml"/>
  <Override PartName="/word/comments.xml" ContentType="application/vnd.openxmlformats-officedocument.wordprocessingml.comment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spacing w:before="480" w:after="480" w:line="288" w:lineRule="auto"/>
        <w:ind w:left="0"/>
        <w:rPr/>
      </w:pPr>
      <w:r>
        <w:rPr>
          <w:rFonts w:ascii="Arial" w:hAnsi="Arial" w:eastAsia="等线" w:cs="Arial"/>
          <w:b/>
          <w:sz w:val="52"/>
        </w:rPr>
        <w:t>D-Test产品需求文档(PRD)</w:t>
      </w:r>
    </w:p>
    <w:p>
      <w:pPr>
        <w:pBdr>
          <w:bottom w:val="single" w:color="dee0e3"/>
          <w:between w:val="single" w:color="dee0e3"/>
        </w:pBdr>
        <w:spacing w:before="120" w:after="120" w:line="288" w:lineRule="auto"/>
        <w:ind w:left="0"/>
        <w:rPr/>
      </w:pPr>
    </w:p>
    <w:p>
      <w:pPr>
        <w:pStyle w:val="ybfkmu"/>
        <w:numPr>
          <w:ilvl w:val="0"/>
          <w:numId w:val="1"/>
        </w:numPr>
        <w:pBdr/>
        <w:rPr/>
      </w:pPr>
      <w:r>
        <w:rPr/>
        <w:t>系统功能设计</w:t>
      </w:r>
    </w:p>
    <w:p>
      <w:pPr>
        <w:numPr/>
        <w:pBdr/>
        <w:snapToGrid/>
        <w:spacing w:line="240"/>
        <w:rPr/>
      </w:pPr>
      <w:r>
        <w:rPr/>
        <w:t>平台所有表单表头字段设计和筛选条件参照下方文档</w:t>
      </w:r>
    </w:p>
    <w:p>
      <w:pPr>
        <w:numPr/>
        <w:pBdr>
          <w:bottom/>
        </w:pBdr>
        <w:snapToGrid/>
        <w:spacing w:line="240"/>
        <w:rPr>
          <w:b w:val="false"/>
          <w:i w:val="false"/>
          <w:strike w:val="false"/>
          <w:spacing w:val="0"/>
          <w:u w:val="none"/>
        </w:rPr>
      </w:pPr>
      <w:r>
        <w:rPr>
          <w:b w:val="false"/>
          <w:i w:val="false"/>
          <w:strike w:val="false"/>
          <w:spacing w:val="0"/>
          <w:u w:val="none"/>
        </w:rPr>
        <w:t>【腾讯文档】平台各表单字段及筛选统计</w:t>
      </w:r>
      <w:r>
        <w:rPr/>
        <w:fldChar w:fldCharType="begin"/>
      </w:r>
      <w:r>
        <w:rPr/>
        <w:instrText xml:space="preserve">HYPERLINK https://docs.qq.com/sheet/DR01mQm1zaEZ5UmlP?tab=2bgjz4 docLink \tdkey 477488 \tdfe 1 \tdfu https://docs.qq.com/sheet/DR01mQm1zaEZ5UmlP?tab=2bgjz4 \tdfn %u5E73%u53F0%u5404%u8868%u5355%u5B57%u6BB5%u53CA%u7B5B%u9009%u7EDF%u8BA1 \tdlt inline \tdlf FromPaste </w:instrText>
      </w:r>
      <w:r>
        <w:rPr/>
        <w:fldChar w:fldCharType="separate"/>
      </w:r>
      <w:r>
        <w:rPr>
          <w:rStyle w:val="jgc7vh"/>
          <w:color/>
        </w:rPr>
        <w:t>平台各表单字段及筛选统计</w:t>
      </w:r>
      <w:r>
        <w:rPr/>
        <w:fldChar w:fldCharType="end"/>
      </w:r>
    </w:p>
    <w:p>
      <w:pPr>
        <w:numPr/>
        <w:pBdr/>
        <w:snapToGrid/>
        <w:spacing w:line="240"/>
        <w:rPr>
          <w:b w:val="false"/>
          <w:i w:val="false"/>
          <w:strike w:val="false"/>
          <w:spacing w:val="0"/>
          <w:u w:val="none"/>
        </w:rPr>
      </w:pPr>
      <w:r>
        <w:rPr>
          <w:b w:val="false"/>
          <w:i w:val="false"/>
          <w:strike w:val="false"/>
          <w:spacing w:val="0"/>
          <w:u w:val="none"/>
        </w:rPr>
        <w:t>【腾讯文档】案例模板字段及规则-确认版</w:t>
      </w:r>
      <w:r>
        <w:rPr/>
        <w:fldChar w:fldCharType="begin"/>
      </w:r>
      <w:r>
        <w:rPr/>
        <w:instrText xml:space="preserve">HYPERLINK https://docs.qq.com/sheet/DZXZTQUZVWkJFdEtD?tab=BB08J2 docLink \tdkey 240g0z \tdfe 1 \tdfu https://docs.qq.com/sheet/DZXZTQUZVWkJFdEtD?tab=BB08J2 \tdfn %u6848%u4F8B%u6A21%u677F%u5B57%u6BB5%u53CA%u89C4%u5219-%u786E%u8BA4%u7248 \tdlt inline \tdlf FromPaste </w:instrText>
      </w:r>
      <w:r>
        <w:rPr/>
        <w:fldChar w:fldCharType="separate"/>
      </w:r>
      <w:r>
        <w:rPr>
          <w:rStyle w:val="jgc7vh"/>
          <w:color/>
        </w:rPr>
        <w:t>案例模板字段及规则-确认版</w:t>
      </w:r>
      <w:r>
        <w:rPr/>
        <w:fldChar w:fldCharType="end"/>
      </w:r>
    </w:p>
    <w:p>
      <w:pPr>
        <w:numPr/>
        <w:pBdr>
          <w:bottom/>
        </w:pBdr>
        <w:snapToGrid/>
        <w:spacing w:line="240"/>
        <w:rPr/>
      </w:pPr>
      <w:r>
        <w:rPr>
          <w:b w:val="false"/>
          <w:i w:val="false"/>
          <w:strike w:val="false"/>
          <w:spacing w:val="0"/>
          <w:u w:val="none"/>
        </w:rPr>
        <w:t>【腾讯文档】缺陷模板字段及规则</w:t>
      </w:r>
      <w:r>
        <w:rPr/>
        <w:fldChar w:fldCharType="begin"/>
      </w:r>
      <w:r>
        <w:rPr/>
        <w:instrText xml:space="preserve">HYPERLINK https://docs.qq.com/sheet/DZUttSlBFTHBPR1JV?tab=BB08J3 docLink \tdkey jk093n \tdfe 1 \tdfu https://docs.qq.com/sheet/DZUttSlBFTHBPR1JV?tab=BB08J3 \tdfn %u7F3A%u9677%u6A21%u677F%u5B57%u6BB5%u53CA%u89C4%u5219 \tdlt inline \tdlf FromPaste </w:instrText>
      </w:r>
      <w:r>
        <w:rPr/>
        <w:fldChar w:fldCharType="separate"/>
      </w:r>
      <w:r>
        <w:rPr>
          <w:rStyle w:val="jgc7vh"/>
          <w:color/>
        </w:rPr>
        <w:t>缺陷模板字段及规则</w:t>
      </w:r>
      <w:r>
        <w:rPr/>
        <w:fldChar w:fldCharType="end"/>
      </w:r>
    </w:p>
    <w:p>
      <w:pPr>
        <w:pBdr>
          <w:bottom/>
        </w:pBdr>
        <w:snapToGrid/>
        <w:spacing w:line="240"/>
        <w:rPr/>
      </w:pPr>
      <w:r>
        <w:rPr>
          <w:b w:val="false"/>
          <w:i w:val="false"/>
          <w:strike w:val="false"/>
          <w:spacing w:val="0"/>
          <w:u w:val="none"/>
        </w:rPr>
        <w:t>【腾讯文档】CR字段说明表</w:t>
      </w:r>
      <w:r>
        <w:rPr/>
        <w:fldChar w:fldCharType="begin"/>
      </w:r>
      <w:r>
        <w:rPr/>
        <w:instrText xml:space="preserve">HYPERLINK https://docs.qq.com/sheet/DYXFTcVVBdUhYT2Fa?tab=cvts4q docLink \tdkey dn76a2 \tdfe 1 \tdfu https://docs.qq.com/sheet/DYXFTcVVBdUhYT2Fa?tab=cvts4q \tdfn CR%u5B57%u6BB5%u8BF4%u660E%u8868 \tdlt inline \tdlf FromPaste </w:instrText>
      </w:r>
      <w:r>
        <w:rPr/>
        <w:fldChar w:fldCharType="separate"/>
      </w:r>
      <w:r>
        <w:rPr>
          <w:rStyle w:val="jgc7vh"/>
          <w:color/>
        </w:rPr>
        <w:t>CR字段说明表</w:t>
      </w:r>
      <w:r>
        <w:rPr/>
        <w:fldChar w:fldCharType="end"/>
      </w:r>
    </w:p>
    <w:p>
      <w:pPr>
        <w:pStyle w:val="78j94o"/>
        <w:numPr>
          <w:ilvl w:val="1"/>
          <w:numId w:val="1"/>
        </w:numPr>
        <w:pBdr/>
        <w:rPr/>
      </w:pPr>
      <w:r>
        <w:rPr/>
        <w:t>工作台</w:t>
      </w:r>
    </w:p>
    <w:p>
      <w:pPr>
        <w:pStyle w:val="smsiqh"/>
        <w:numPr>
          <w:ilvl w:val="2"/>
          <w:numId w:val="1"/>
        </w:numPr>
        <w:pBdr/>
        <w:rPr/>
      </w:pPr>
      <w:r>
        <w:rPr/>
        <w:t>我待办的</w:t>
      </w:r>
    </w:p>
    <w:p>
      <w:pPr>
        <w:pStyle w:val="c35ms2"/>
        <w:pBdr/>
        <w:ind w:left="0"/>
        <w:rPr/>
      </w:pPr>
    </w:p>
    <w:tbl>
      <w:tblPr>
        <w:tblStyle w:val="g2nop7"/>
        <w:jc w:val="center"/>
        <w:tblInd w:w="0"/>
        <w:tblLayout w:type="fixed"/>
        <w:tblLook/>
      </w:tblPr>
      <w:tblGrid>
        <w:gridCol w:w="1443"/>
        <w:gridCol w:w="2979"/>
        <w:gridCol w:w="4591"/>
        <w:gridCol w:w="2625"/>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229600" cy="411977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7"/>
                          <a:srcRect l="0" t="6889" r="0" b="0"/>
                          <a:stretch/>
                        </pic:blipFill>
                        <pic:spPr>
                          <a:xfrm rot="0">
                            <a:off x="0" y="0"/>
                            <a:ext cx="8229600" cy="4119775"/>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000000"/>
              </w:rPr>
            </w:pPr>
            <w:r>
              <w:rPr>
                <w:color w:val="000000"/>
              </w:rPr>
              <w:t>点击左侧1级导航栏工作台进入</w:t>
            </w:r>
          </w:p>
          <w:p>
            <w:pPr>
              <w:numPr/>
              <w:pBdr>
                <w:bottom/>
              </w:pBdr>
              <w:snapToGrid/>
              <w:spacing w:before="0" w:after="0" w:line="360"/>
              <w:ind w:left="0"/>
              <w:jc w:val="left"/>
              <w:rPr>
                <w:color w:val="000000"/>
              </w:rPr>
            </w:pPr>
            <w:r>
              <w:rPr>
                <w:color w:val="000000"/>
              </w:rPr>
              <w:t>待办根据修改时间倒序展示；</w:t>
            </w:r>
          </w:p>
          <w:p>
            <w:pPr>
              <w:pBdr/>
              <w:snapToGrid/>
              <w:spacing w:line="240"/>
              <w:rPr>
                <w:color w:val="000000"/>
              </w:rPr>
            </w:pPr>
            <w:r>
              <w:rPr>
                <w:color w:val="000000"/>
              </w:rPr>
              <w:t>字段及值参考</w:t>
            </w:r>
            <w:r>
              <w:rPr>
                <w:color w:val="000000"/>
              </w:rPr>
              <w:fldChar w:fldCharType="begin"/>
            </w:r>
            <w:r>
              <w:rPr>
                <w:color w:val="000000"/>
              </w:rPr>
              <w:instrText>HYPERLINK https://docs.qq.com/sheet/DZXlZYW9rdXFmdUJm?tab=yp8o89 docLink \tdfe 1 \tdfn %u5DE5%u4F5C%u53F0%u5B57%u6BB5 \tdfu https://docs.qq.com/sheet/DZXlZYW9rdXFmdUJm?tab=yp8o89 \tdlf FromDialog \tdlt inline \tdsub docLink</w:instrText>
            </w:r>
            <w:r>
              <w:rPr>
                <w:color w:val="000000"/>
              </w:rPr>
              <w:fldChar w:fldCharType="separate"/>
            </w:r>
            <w:r>
              <w:rPr>
                <w:rStyle w:val="jgc7vh"/>
              </w:rPr>
              <w:t>工作台字段规则</w:t>
            </w:r>
            <w:r>
              <w:rPr>
                <w:color w:val="000000"/>
              </w:rPr>
              <w:fldChar w:fldCharType="end"/>
            </w:r>
          </w:p>
          <w:p>
            <w:pPr>
              <w:pBdr>
                <w:bottom/>
              </w:pBdr>
              <w:snapToGrid/>
              <w:spacing w:line="240"/>
              <w:rPr/>
            </w:pPr>
            <w:r>
              <w:rPr/>
              <w:t>页签跳转新tab页</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5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6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CR页签</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展示 CR+符合规则数据总数 ，如「CR 123 」</w:t>
            </w:r>
          </w:p>
          <w:p>
            <w:pPr>
              <w:numPr/>
              <w:pBdr/>
              <w:snapToGrid/>
              <w:spacing w:before="0" w:after="0" w:line="360"/>
              <w:ind w:left="0" w:right="0"/>
              <w:jc w:val="left"/>
              <w:rPr>
                <w:rFonts w:ascii="微软雅黑" w:hAnsi="微软雅黑" w:eastAsia="微软雅黑" w:cs="微软雅黑"/>
                <w:sz w:val="22"/>
              </w:rPr>
            </w:pPr>
          </w:p>
          <w:p>
            <w:pPr>
              <w:numPr/>
              <w:pBdr>
                <w:bottom/>
              </w:pBd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排序规则：按照CR上线时间倒序排序</w:t>
            </w:r>
          </w:p>
        </w:tc>
        <w:tc>
          <w:tcPr>
            <w:tcW w:w="45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我做为测试经理</w:t>
            </w:r>
          </w:p>
          <w:p>
            <w:pPr>
              <w:numPr>
                <w:ilvl w:val="1"/>
                <w:numId w:val="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CR的计划状态等于未开始；</w:t>
            </w:r>
          </w:p>
          <w:p>
            <w:pPr>
              <w:numPr>
                <w:ilvl w:val="1"/>
                <w:numId w:val="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测试经理等于我；</w:t>
            </w:r>
          </w:p>
          <w:p>
            <w:pPr>
              <w:numPr>
                <w:ilvl w:val="1"/>
                <w:numId w:val="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CR状态等于正常；</w:t>
            </w:r>
          </w:p>
          <w:p>
            <w:pPr>
              <w:numPr>
                <w:ilvl w:val="0"/>
                <w:numId w:val="2"/>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我做为实施经理</w:t>
            </w:r>
          </w:p>
          <w:p>
            <w:pPr>
              <w:numPr>
                <w:ilvl w:val="1"/>
                <w:numId w:val="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CR的计划状态等于进行中；</w:t>
            </w:r>
          </w:p>
          <w:p>
            <w:pPr>
              <w:numPr>
                <w:ilvl w:val="1"/>
                <w:numId w:val="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CR状态等于正常</w:t>
            </w:r>
          </w:p>
          <w:p>
            <w:pPr>
              <w:numPr>
                <w:ilvl w:val="1"/>
                <w:numId w:val="2"/>
              </w:numPr>
              <w:snapToGrid/>
              <w:spacing w:line="240"/>
              <w:ind/>
              <w:rPr/>
            </w:pPr>
            <w:r>
              <w:rPr>
                <w:rFonts w:ascii="微软雅黑" w:hAnsi="微软雅黑" w:eastAsia="微软雅黑" w:cs="微软雅黑"/>
                <w:b w:val="false"/>
                <w:i w:val="false"/>
                <w:strike w:val="false"/>
                <w:spacing w:val="0"/>
                <w:u w:val="none"/>
              </w:rPr>
              <w:t>CR阶段状态不等于已完成；</w:t>
            </w:r>
          </w:p>
          <w:p>
            <w:pPr>
              <w:numPr>
                <w:ilvl w:val="1"/>
                <w:numId w:val="2"/>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CR阶段下的活动状态不等于已完成；</w:t>
            </w:r>
            <w:r>
              <w:rPr>
                <w:rFonts w:ascii="微软雅黑" w:hAnsi="微软雅黑" w:eastAsia="微软雅黑" w:cs="微软雅黑"/>
                <w:sz w:val="22"/>
              </w:rPr>
              <w:t>阶段的实施经理等于我；</w:t>
            </w:r>
          </w:p>
        </w:tc>
        <w:tc>
          <w:tcPr>
            <w:tcW w:w="26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
              </w:numPr>
              <w:snapToGrid/>
              <w:spacing w:before="0" w:after="0" w:line="360"/>
              <w:ind/>
              <w:jc w:val="left"/>
              <w:rPr>
                <w:rFonts w:ascii="微软雅黑" w:hAnsi="微软雅黑" w:eastAsia="微软雅黑" w:cs="微软雅黑"/>
                <w:b/>
                <w:color w:val="FF0000"/>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任务页签</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展示 任务+符合规则数据总数 ，如「任务 123 」</w:t>
            </w:r>
          </w:p>
          <w:p>
            <w:pPr>
              <w:numPr/>
              <w:snapToGrid/>
              <w:spacing w:before="0" w:after="0" w:line="360"/>
              <w:ind w:left="0" w:right="0"/>
              <w:jc w:val="left"/>
              <w:rPr>
                <w:rFonts w:ascii="微软雅黑" w:hAnsi="微软雅黑" w:eastAsia="微软雅黑" w:cs="微软雅黑"/>
                <w:sz w:val="22"/>
              </w:rPr>
            </w:pPr>
          </w:p>
        </w:tc>
        <w:tc>
          <w:tcPr>
            <w:tcW w:w="45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我的待办任务显示任务的实施人包含我并且任务状态不等于已完成。</w:t>
            </w:r>
          </w:p>
          <w:p>
            <w:pPr>
              <w:numPr>
                <w:ilvl w:val="0"/>
                <w:numId w:val="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包含的任务类型，</w:t>
            </w:r>
          </w:p>
          <w:p>
            <w:pPr>
              <w:numPr>
                <w:ilvl w:val="1"/>
                <w:numId w:val="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测试需求分析</w:t>
            </w:r>
          </w:p>
          <w:p>
            <w:pPr>
              <w:numPr>
                <w:ilvl w:val="1"/>
                <w:numId w:val="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测试案例编写</w:t>
            </w:r>
          </w:p>
          <w:p>
            <w:pPr>
              <w:numPr>
                <w:ilvl w:val="1"/>
                <w:numId w:val="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测试案例执行</w:t>
            </w:r>
          </w:p>
          <w:p>
            <w:pPr>
              <w:numPr>
                <w:ilvl w:val="0"/>
                <w:numId w:val="4"/>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剩余时间取值：结束时间-当前时间</w:t>
            </w:r>
          </w:p>
        </w:tc>
        <w:tc>
          <w:tcPr>
            <w:tcW w:w="26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评审</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5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我做为评审人</w:t>
            </w:r>
          </w:p>
          <w:p>
            <w:pPr>
              <w:numPr>
                <w:ilvl w:val="1"/>
                <w:numId w:val="6"/>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评审状态</w:t>
            </w:r>
            <w:r>
              <w:rPr>
                <w:rFonts w:ascii="微软雅黑" w:hAnsi="微软雅黑" w:eastAsia="微软雅黑" w:cs="微软雅黑"/>
                <w:sz w:val="22"/>
              </w:rPr>
              <w:t>进行中</w:t>
            </w:r>
          </w:p>
          <w:p>
            <w:pPr>
              <w:numPr>
                <w:ilvl w:val="1"/>
                <w:numId w:val="6"/>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评审人包含</w:t>
            </w:r>
          </w:p>
          <w:p>
            <w:pPr>
              <w:numPr>
                <w:ilvl w:val="1"/>
                <w:numId w:val="6"/>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我的评审状态等于未评审。</w:t>
            </w:r>
          </w:p>
        </w:tc>
        <w:tc>
          <w:tcPr>
            <w:tcW w:w="26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s'd</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5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我做为接收人</w:t>
            </w:r>
          </w:p>
          <w:p>
            <w:pPr>
              <w:numPr>
                <w:ilvl w:val="1"/>
                <w:numId w:val="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缺陷状态不等</w:t>
            </w:r>
            <w:r>
              <w:rPr>
                <w:rFonts w:ascii="微软雅黑" w:hAnsi="微软雅黑" w:eastAsia="微软雅黑" w:cs="微软雅黑"/>
                <w:sz w:val="22"/>
              </w:rPr>
              <w:t>于</w:t>
            </w:r>
            <w:r>
              <w:rPr>
                <w:rFonts w:ascii="微软雅黑" w:hAnsi="微软雅黑" w:eastAsia="微软雅黑" w:cs="微软雅黑"/>
                <w:sz w:val="22"/>
              </w:rPr>
              <w:t>已关闭</w:t>
            </w:r>
          </w:p>
        </w:tc>
        <w:tc>
          <w:tcPr>
            <w:tcW w:w="26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非CR</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59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待需求确认后补充</w:t>
            </w:r>
          </w:p>
        </w:tc>
        <w:tc>
          <w:tcPr>
            <w:tcW w:w="26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ind w:left="0"/>
        <w:rPr/>
      </w:pPr>
    </w:p>
    <w:p>
      <w:pPr>
        <w:pStyle w:val="smsiqh"/>
        <w:numPr>
          <w:ilvl w:val="2"/>
          <w:numId w:val="1"/>
        </w:numPr>
        <w:pBdr>
          <w:bottom/>
        </w:pBdr>
        <w:rPr/>
      </w:pPr>
      <w:r>
        <w:rPr/>
        <w:t>我创建</w:t>
      </w:r>
      <w:r>
        <w:rPr/>
        <w:t>的</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8228330" cy="2961419"/>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8"/>
                          <a:stretch/>
                        </pic:blipFill>
                        <pic:spPr>
                          <a:xfrm>
                            <a:off x="0" y="0"/>
                            <a:ext cx="8228330" cy="2961419"/>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000000"/>
              </w:rPr>
            </w:pPr>
            <w:r>
              <w:rPr>
                <w:color w:val="000000"/>
              </w:rPr>
              <w:t>点击左侧1级导航栏工作台-我创建的进入</w:t>
            </w:r>
          </w:p>
          <w:p>
            <w:pPr>
              <w:numPr/>
              <w:pBdr>
                <w:bottom/>
              </w:pBdr>
              <w:snapToGrid/>
              <w:spacing w:line="240"/>
              <w:rPr/>
            </w:pPr>
            <w:r>
              <w:rPr>
                <w:color w:val="000000"/>
              </w:rPr>
              <w:t>字段及值参考</w:t>
            </w:r>
            <w:r>
              <w:rPr>
                <w:color w:val="000000"/>
              </w:rPr>
              <w:fldChar w:fldCharType="begin"/>
            </w:r>
            <w:r>
              <w:rPr>
                <w:color w:val="000000"/>
              </w:rPr>
              <w:instrText>HYPERLINK https://docs.qq.com/sheet/DZXlZYW9rdXFmdUJm?tab=yp8o89 docLink \tdfe 1 \tdfn %u5DE5%u4F5C%u53F0%u5B57%u6BB5 \tdfu https://docs.qq.com/sheet/DZXlZYW9rdXFmdUJm?tab=yp8o89 \tdlf FromDialog \tdlt inline \tdsub docLink</w:instrText>
            </w:r>
            <w:r>
              <w:rPr>
                <w:color w:val="000000"/>
              </w:rPr>
              <w:fldChar w:fldCharType="separate"/>
            </w:r>
            <w:r>
              <w:rPr>
                <w:rStyle w:val="jgc7vh"/>
              </w:rPr>
              <w:t>工作台字段规则</w:t>
            </w:r>
            <w:r>
              <w:rPr>
                <w:color w:val="000000"/>
              </w:rPr>
              <w:fldChar w:fldCharType="end"/>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CR页签</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展示 CR+符合规则数据总数 ，如「CR 123 」</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准入规则：</w:t>
            </w:r>
          </w:p>
          <w:p>
            <w:pPr>
              <w:numPr>
                <w:ilvl w:val="0"/>
                <w:numId w:val="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账号所属人创建的</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准出规则：</w:t>
            </w:r>
          </w:p>
          <w:p>
            <w:pPr>
              <w:numPr>
                <w:ilvl w:val="0"/>
                <w:numId w:val="10"/>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需求状态为关闭时</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评审页签</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准入规则：</w:t>
            </w:r>
          </w:p>
          <w:p>
            <w:pPr>
              <w:numPr>
                <w:ilvl w:val="0"/>
                <w:numId w:val="11"/>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账号所属人创建评审</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准出规则：</w:t>
            </w:r>
          </w:p>
          <w:p>
            <w:pPr>
              <w:numPr>
                <w:ilvl w:val="0"/>
                <w:numId w:val="1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评审被删除</w:t>
            </w:r>
          </w:p>
          <w:p>
            <w:pPr>
              <w:numPr>
                <w:ilvl w:val="0"/>
                <w:numId w:val="12"/>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评审结果全部通过</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准入规则：</w:t>
            </w:r>
          </w:p>
          <w:p>
            <w:pPr>
              <w:numPr>
                <w:ilvl w:val="0"/>
                <w:numId w:val="1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账号所属人创建</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准出规则：</w:t>
            </w:r>
          </w:p>
          <w:p>
            <w:pPr>
              <w:numPr>
                <w:ilvl w:val="0"/>
                <w:numId w:val="1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缺陷被删除</w:t>
            </w:r>
          </w:p>
          <w:p>
            <w:pPr>
              <w:numPr>
                <w:ilvl w:val="0"/>
                <w:numId w:val="14"/>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缺陷已关闭</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非CR</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待需求确认后补充</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ind w:left="0"/>
        <w:rPr/>
      </w:pPr>
    </w:p>
    <w:p>
      <w:pPr>
        <w:pStyle w:val="smsiqh"/>
        <w:numPr>
          <w:ilvl w:val="2"/>
          <w:numId w:val="1"/>
        </w:numPr>
        <w:pBdr>
          <w:bottom/>
        </w:pBdr>
        <w:rPr/>
      </w:pPr>
      <w:r>
        <w:rPr/>
        <w:t>我经办的</w:t>
      </w:r>
      <w:r>
        <w:rPr/>
        <w:t xml:space="preserve"> </w:t>
      </w:r>
    </w:p>
    <w:tbl>
      <w:tblPr>
        <w:tblStyle w:val="g2nop7"/>
        <w:jc w:val="center"/>
        <w:tblInd w:w="0"/>
        <w:tblLayout w:type="fixed"/>
        <w:tblLook/>
      </w:tblPr>
      <w:tblGrid>
        <w:gridCol w:w="1443"/>
        <w:gridCol w:w="2979"/>
        <w:gridCol w:w="3586"/>
        <w:gridCol w:w="363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8228330" cy="3034622"/>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9"/>
                          <a:stretch/>
                        </pic:blipFill>
                        <pic:spPr>
                          <a:xfrm>
                            <a:off x="0" y="0"/>
                            <a:ext cx="8228330" cy="3034622"/>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000000"/>
              </w:rPr>
            </w:pPr>
            <w:r>
              <w:rPr>
                <w:color w:val="000000"/>
              </w:rPr>
              <w:t>点击左侧1级导航栏工作台-我经办的进入</w:t>
            </w:r>
          </w:p>
          <w:p>
            <w:pPr>
              <w:numPr/>
              <w:pBdr>
                <w:bottom/>
              </w:pBdr>
              <w:snapToGrid/>
              <w:spacing w:line="240"/>
              <w:rPr/>
            </w:pPr>
            <w:r>
              <w:rPr>
                <w:color w:val="000000"/>
              </w:rPr>
              <w:t>字段及值参考</w:t>
            </w:r>
            <w:r>
              <w:rPr>
                <w:color w:val="000000"/>
              </w:rPr>
              <w:fldChar w:fldCharType="begin"/>
            </w:r>
            <w:r>
              <w:rPr>
                <w:color w:val="000000"/>
              </w:rPr>
              <w:instrText>HYPERLINK https://docs.qq.com/sheet/DZXlZYW9rdXFmdUJm?tab=yp8o89 docLink \tdfe 1 \tdfn %u5DE5%u4F5C%u53F0%u5B57%u6BB5 \tdfu https://docs.qq.com/sheet/DZXlZYW9rdXFmdUJm?tab=yp8o89 \tdlf FromDialog \tdlt inline \tdsub docLink</w:instrText>
            </w:r>
            <w:r>
              <w:rPr>
                <w:color w:val="000000"/>
              </w:rPr>
              <w:fldChar w:fldCharType="separate"/>
            </w:r>
            <w:r>
              <w:rPr>
                <w:rStyle w:val="jgc7vh"/>
              </w:rPr>
              <w:t>工作台字段规则</w:t>
            </w:r>
            <w:r>
              <w:rPr>
                <w:color w:val="000000"/>
              </w:rPr>
              <w:fldChar w:fldCharType="end"/>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58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63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CR页签</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展示 CR+符合规则数据总数 ，如「CR 123 」</w:t>
            </w:r>
          </w:p>
          <w:p>
            <w:pPr>
              <w:numPr/>
              <w:pBdr/>
              <w:snapToGrid/>
              <w:spacing w:before="0" w:after="0" w:line="360"/>
              <w:ind w:left="0" w:right="0"/>
              <w:jc w:val="left"/>
              <w:rPr>
                <w:rFonts w:ascii="微软雅黑" w:hAnsi="微软雅黑" w:eastAsia="微软雅黑" w:cs="微软雅黑"/>
                <w:sz w:val="22"/>
              </w:rPr>
            </w:pPr>
          </w:p>
          <w:p>
            <w:pPr>
              <w:numPr/>
              <w:pBdr>
                <w:bottom/>
              </w:pBd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排序规则：按照CR上线时间倒序排序</w:t>
            </w:r>
          </w:p>
          <w:p>
            <w:pPr>
              <w:numPr/>
              <w:snapToGrid/>
              <w:spacing w:before="0" w:after="0" w:line="360"/>
              <w:ind w:left="0" w:right="0"/>
              <w:jc w:val="left"/>
              <w:rPr>
                <w:rFonts w:ascii="微软雅黑" w:hAnsi="微软雅黑" w:eastAsia="微软雅黑" w:cs="微软雅黑"/>
                <w:sz w:val="22"/>
              </w:rPr>
            </w:pPr>
          </w:p>
        </w:tc>
        <w:tc>
          <w:tcPr>
            <w:tcW w:w="358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我做为测试经理</w:t>
            </w:r>
          </w:p>
          <w:p>
            <w:pPr>
              <w:numPr>
                <w:ilvl w:val="0"/>
                <w:numId w:val="1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CR的计划状态进行中；</w:t>
            </w:r>
          </w:p>
          <w:p>
            <w:pPr>
              <w:numPr>
                <w:ilvl w:val="0"/>
                <w:numId w:val="1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测试经理等于我；</w:t>
            </w:r>
          </w:p>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我做为实施经理</w:t>
            </w:r>
          </w:p>
          <w:p>
            <w:pPr>
              <w:numPr>
                <w:ilvl w:val="0"/>
                <w:numId w:val="1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CR的计划状态等于进行中；</w:t>
            </w:r>
          </w:p>
          <w:p>
            <w:pPr>
              <w:numPr>
                <w:ilvl w:val="0"/>
                <w:numId w:val="1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CR的阶段状态等于进行中；</w:t>
            </w:r>
          </w:p>
          <w:p>
            <w:pPr>
              <w:numPr>
                <w:ilvl w:val="0"/>
                <w:numId w:val="15"/>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阶段的实施经理等于我；</w:t>
            </w:r>
          </w:p>
        </w:tc>
        <w:tc>
          <w:tcPr>
            <w:tcW w:w="363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6"/>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非CR页签</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58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63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color w:val="FF0000"/>
                <w:sz w:val="22"/>
              </w:rPr>
              <w:t>缺陷页签</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排序规则：按照缺陷创建时间倒序排序</w:t>
            </w:r>
          </w:p>
          <w:p>
            <w:p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点击缺陷名称，打开弹窗显示缺陷详情页</w:t>
            </w:r>
          </w:p>
        </w:tc>
        <w:tc>
          <w:tcPr>
            <w:tcW w:w="358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color w:val="FF0000"/>
                <w:sz w:val="22"/>
              </w:rPr>
            </w:pPr>
            <w:r>
              <w:rPr>
                <w:rFonts w:ascii="微软雅黑" w:hAnsi="微软雅黑" w:eastAsia="微软雅黑" w:cs="微软雅黑"/>
                <w:color w:val="FF0000"/>
                <w:sz w:val="22"/>
              </w:rPr>
              <w:t>我作为缺陷经办人</w:t>
            </w:r>
          </w:p>
          <w:p>
            <w:pPr>
              <w:numPr>
                <w:ilvl w:val="0"/>
                <w:numId w:val="18"/>
              </w:numPr>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缺陷活动日志中存在我的办理记录；</w:t>
            </w:r>
          </w:p>
          <w:p>
            <w:pPr>
              <w:pBdr>
                <w:bottom/>
              </w:pBdr>
              <w:snapToGrid/>
              <w:spacing w:before="0" w:after="0" w:line="360"/>
              <w:ind w:left="0"/>
              <w:jc w:val="left"/>
              <w:rPr>
                <w:rFonts w:ascii="微软雅黑" w:hAnsi="微软雅黑" w:eastAsia="微软雅黑" w:cs="微软雅黑"/>
                <w:color w:val="FF0000"/>
                <w:sz w:val="22"/>
              </w:rPr>
            </w:pPr>
          </w:p>
        </w:tc>
        <w:tc>
          <w:tcPr>
            <w:tcW w:w="363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c35ms2"/>
        <w:pBdr/>
        <w:ind w:left="0"/>
        <w:rPr/>
      </w:pPr>
    </w:p>
    <w:p>
      <w:pPr>
        <w:pStyle w:val="smsiqh"/>
        <w:numPr>
          <w:ilvl w:val="2"/>
          <w:numId w:val="1"/>
        </w:numPr>
        <w:pBdr/>
        <w:rPr/>
      </w:pPr>
      <w:r>
        <w:rPr/>
        <w:t>我关注的</w:t>
      </w:r>
    </w:p>
    <w:p>
      <w:pPr>
        <w:pStyle w:val="c35ms2"/>
        <w:pBdr/>
        <w:ind w:left="0"/>
        <w:rPr/>
      </w:pP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both"/>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8228330" cy="2920284"/>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10"/>
                          <a:stretch/>
                        </pic:blipFill>
                        <pic:spPr>
                          <a:xfrm>
                            <a:off x="0" y="0"/>
                            <a:ext cx="8228330" cy="2920284"/>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000000"/>
              </w:rPr>
            </w:pPr>
            <w:r>
              <w:rPr>
                <w:color w:val="000000"/>
              </w:rPr>
              <w:t>点击左侧1级导航栏工作台-我关注的进入</w:t>
            </w:r>
          </w:p>
          <w:p>
            <w:pPr>
              <w:numPr/>
              <w:pBdr>
                <w:bottom/>
              </w:pBdr>
              <w:snapToGrid/>
              <w:spacing w:line="240"/>
              <w:rPr/>
            </w:pPr>
            <w:r>
              <w:rPr>
                <w:color w:val="000000"/>
              </w:rPr>
              <w:t>字段及值参考</w:t>
            </w:r>
            <w:r>
              <w:rPr>
                <w:color w:val="000000"/>
              </w:rPr>
              <w:fldChar w:fldCharType="begin"/>
            </w:r>
            <w:r>
              <w:rPr>
                <w:color w:val="000000"/>
              </w:rPr>
              <w:instrText>HYPERLINK https://docs.qq.com/sheet/DZXlZYW9rdXFmdUJm?tab=yp8o89 docLink \tdfe 1 \tdfn %u5DE5%u4F5C%u53F0%u5B57%u6BB5 \tdfu https://docs.qq.com/sheet/DZXlZYW9rdXFmdUJm?tab=yp8o89 \tdlf FromDialog \tdlt inline \tdsub docLink</w:instrText>
            </w:r>
            <w:r>
              <w:rPr>
                <w:color w:val="000000"/>
              </w:rPr>
              <w:fldChar w:fldCharType="separate"/>
            </w:r>
            <w:r>
              <w:rPr>
                <w:rStyle w:val="jgc7vh"/>
              </w:rPr>
              <w:t>工作台字段规则</w:t>
            </w:r>
            <w:r>
              <w:rPr>
                <w:color w:val="000000"/>
              </w:rPr>
              <w:fldChar w:fldCharType="end"/>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CR页签</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展示 CR+符合规则数据总数 ，如「CR 123 」</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准入规则：</w:t>
            </w:r>
          </w:p>
          <w:p>
            <w:pPr>
              <w:numPr>
                <w:ilvl w:val="0"/>
                <w:numId w:val="1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点击CR关注</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准出规则：</w:t>
            </w:r>
          </w:p>
          <w:p>
            <w:pPr>
              <w:numPr>
                <w:ilvl w:val="0"/>
                <w:numId w:val="20"/>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取消CR关注</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非CR</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展示 非CR+符合规则数据总数 ，如「CR 123 」</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准入规则：</w:t>
            </w:r>
          </w:p>
          <w:p>
            <w:pPr>
              <w:numPr>
                <w:ilvl w:val="0"/>
                <w:numId w:val="2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点击非CR关注</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准出规则：</w:t>
            </w:r>
          </w:p>
          <w:p>
            <w:pPr>
              <w:numPr>
                <w:ilvl w:val="0"/>
                <w:numId w:val="2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取消非CR关注</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ind w:left="0"/>
        <w:rPr/>
      </w:pPr>
    </w:p>
    <w:p>
      <w:pPr>
        <w:pStyle w:val="smsiqh"/>
        <w:numPr>
          <w:ilvl w:val="2"/>
          <w:numId w:val="1"/>
        </w:numPr>
        <w:pBdr/>
        <w:rPr/>
      </w:pPr>
      <w:r>
        <w:rPr/>
        <w:t>有</w:t>
      </w:r>
      <w:r>
        <w:rPr/>
        <w:t>预警</w:t>
      </w:r>
      <w:r>
        <w:rPr/>
        <w:t>的</w:t>
      </w:r>
    </w:p>
    <w:p>
      <w:pPr>
        <w:pStyle w:val="c35ms2"/>
        <w:pBdr/>
        <w:ind w:left="0"/>
        <w:rPr/>
      </w:pPr>
    </w:p>
    <w:tbl>
      <w:tblPr>
        <w:tblStyle w:val="g2nop7"/>
        <w:jc w:val="center"/>
        <w:tblInd w:w="0"/>
        <w:tblLayout w:type="fixed"/>
        <w:tblLook/>
      </w:tblPr>
      <w:tblGrid>
        <w:gridCol w:w="1443"/>
        <w:gridCol w:w="2979"/>
        <w:gridCol w:w="4231"/>
        <w:gridCol w:w="2985"/>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8228330" cy="2927872"/>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1"/>
                          <a:stretch/>
                        </pic:blipFill>
                        <pic:spPr>
                          <a:xfrm>
                            <a:off x="0" y="0"/>
                            <a:ext cx="8228330" cy="2927872"/>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000000"/>
              </w:rPr>
            </w:pPr>
            <w:r>
              <w:rPr>
                <w:color w:val="000000"/>
              </w:rPr>
              <w:t>点击左侧1级导航栏工作台-有</w:t>
            </w:r>
            <w:r>
              <w:rPr>
                <w:color w:val="000000"/>
              </w:rPr>
              <w:t>预警</w:t>
            </w:r>
            <w:r>
              <w:rPr>
                <w:color w:val="000000"/>
              </w:rPr>
              <w:t>的进入</w:t>
            </w:r>
          </w:p>
          <w:p>
            <w:pPr>
              <w:numPr/>
              <w:pBdr>
                <w:bottom/>
              </w:pBdr>
              <w:snapToGrid/>
              <w:spacing w:before="0" w:after="0" w:line="360"/>
              <w:ind w:left="0"/>
              <w:jc w:val="left"/>
              <w:rPr>
                <w:color w:val="FF0000"/>
              </w:rPr>
            </w:pPr>
            <w:r>
              <w:rPr>
                <w:color w:val="000000"/>
              </w:rPr>
              <w:t>字段及值参考</w:t>
            </w:r>
            <w:r>
              <w:rPr>
                <w:color w:val="000000"/>
              </w:rPr>
              <w:fldChar w:fldCharType="begin"/>
            </w:r>
            <w:r>
              <w:rPr>
                <w:color w:val="000000"/>
              </w:rPr>
              <w:instrText>HYPERLINK https://docs.qq.com/sheet/DZXlZYW9rdXFmdUJm?tab=yp8o89 docLink \tdfe 1 \tdfn %u5DE5%u4F5C%u53F0%u5B57%u6BB5 \tdfu https://docs.qq.com/sheet/DZXlZYW9rdXFmdUJm?tab=yp8o89 \tdlf FromDialog \tdlt inline \tdsub docLink</w:instrText>
            </w:r>
            <w:r>
              <w:rPr>
                <w:color w:val="000000"/>
              </w:rPr>
              <w:fldChar w:fldCharType="separate"/>
            </w:r>
            <w:r>
              <w:rPr>
                <w:rStyle w:val="jgc7vh"/>
              </w:rPr>
              <w:t>工作台字段规则</w:t>
            </w:r>
            <w:r>
              <w:rPr>
                <w:color w:val="000000"/>
              </w:rPr>
              <w:fldChar w:fldCharType="end"/>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2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9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CR页签</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展示 CR+符合规则数据总数 ，如「CR 123 」</w:t>
            </w:r>
          </w:p>
        </w:tc>
        <w:tc>
          <w:tcPr>
            <w:tcW w:w="42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4"/>
              </w:numPr>
              <w:snapToGrid/>
              <w:spacing w:before="0" w:after="0" w:line="360"/>
              <w:ind/>
              <w:jc w:val="left"/>
              <w:rPr/>
            </w:pPr>
            <w:r>
              <w:rPr>
                <w:rFonts w:ascii="微软雅黑" w:hAnsi="微软雅黑" w:eastAsia="微软雅黑" w:cs="微软雅黑"/>
                <w:sz w:val="22"/>
              </w:rPr>
              <w:t>做为</w:t>
            </w:r>
            <w:r>
              <w:rPr>
                <w:rFonts w:ascii="微软雅黑" w:hAnsi="微软雅黑" w:eastAsia="微软雅黑" w:cs="微软雅黑"/>
                <w:sz w:val="22"/>
              </w:rPr>
              <w:t>测试管理（测试中心）、测试管理（测试室</w:t>
            </w:r>
            <w:r>
              <w:rPr>
                <w:rFonts w:ascii="微软雅黑" w:hAnsi="微软雅黑" w:eastAsia="微软雅黑" w:cs="微软雅黑"/>
                <w:sz w:val="22"/>
              </w:rPr>
              <w:t>）角色下的用户</w:t>
            </w:r>
            <w:r>
              <w:rPr>
                <w:rFonts w:ascii="微软雅黑" w:hAnsi="微软雅黑" w:eastAsia="微软雅黑" w:cs="微软雅黑"/>
                <w:sz w:val="22"/>
              </w:rPr>
              <w:t>：</w:t>
            </w:r>
          </w:p>
          <w:p>
            <w:pPr>
              <w:numPr>
                <w:ilvl w:val="1"/>
                <w:numId w:val="24"/>
              </w:numPr>
              <w:pBdr/>
              <w:snapToGrid/>
              <w:spacing w:line="240"/>
              <w:ind/>
              <w:rPr/>
            </w:pPr>
            <w:r>
              <w:rPr/>
              <w:t>CR计划状态不等于已完成；</w:t>
            </w:r>
          </w:p>
          <w:p>
            <w:pPr>
              <w:numPr>
                <w:ilvl w:val="1"/>
                <w:numId w:val="24"/>
              </w:numPr>
              <w:pBdr/>
              <w:snapToGrid/>
              <w:spacing w:line="240"/>
              <w:ind/>
              <w:rPr/>
            </w:pPr>
            <w:r>
              <w:rPr>
                <w:rFonts w:ascii="微软雅黑" w:hAnsi="微软雅黑" w:eastAsia="微软雅黑" w:cs="微软雅黑"/>
                <w:b w:val="false"/>
                <w:i w:val="false"/>
                <w:strike w:val="false"/>
                <w:spacing w:val="0"/>
                <w:u w:val="none"/>
              </w:rPr>
              <w:t>已到活动/任务的计划开始时间，但状态还是未开始；</w:t>
            </w:r>
          </w:p>
          <w:p>
            <w:pPr>
              <w:numPr>
                <w:ilvl w:val="1"/>
                <w:numId w:val="24"/>
              </w:numPr>
              <w:pBdr/>
              <w:snapToGrid/>
              <w:spacing w:line="240"/>
              <w:ind/>
              <w:rPr/>
            </w:pPr>
            <w:r>
              <w:rPr>
                <w:rFonts w:ascii="微软雅黑" w:hAnsi="微软雅黑" w:eastAsia="微软雅黑" w:cs="微软雅黑"/>
                <w:b w:val="false"/>
                <w:i w:val="false"/>
                <w:strike w:val="false"/>
                <w:spacing w:val="0"/>
                <w:u w:val="none"/>
              </w:rPr>
              <w:t>已到活动/任务的计划结束时间，但状态还是未开始或进行中；</w:t>
            </w:r>
          </w:p>
          <w:p>
            <w:pPr>
              <w:numPr>
                <w:ilvl w:val="0"/>
                <w:numId w:val="2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做为CR</w:t>
            </w:r>
            <w:r>
              <w:rPr>
                <w:rFonts w:ascii="微软雅黑" w:hAnsi="微软雅黑" w:eastAsia="微软雅黑" w:cs="微软雅黑"/>
                <w:sz w:val="22"/>
              </w:rPr>
              <w:t>测试经理、SIT实施经理、UAT实施经理</w:t>
            </w:r>
            <w:r>
              <w:rPr>
                <w:rFonts w:ascii="微软雅黑" w:hAnsi="微软雅黑" w:eastAsia="微软雅黑" w:cs="微软雅黑"/>
                <w:sz w:val="22"/>
              </w:rPr>
              <w:t>的用户；</w:t>
            </w:r>
          </w:p>
          <w:p>
            <w:pPr>
              <w:numPr>
                <w:ilvl w:val="1"/>
                <w:numId w:val="24"/>
              </w:numPr>
              <w:pBdr>
                <w:bottom/>
              </w:pBdr>
              <w:snapToGrid/>
              <w:spacing w:line="240"/>
              <w:ind/>
              <w:jc w:val="left"/>
              <w:rPr/>
            </w:pPr>
            <w:r>
              <w:rPr/>
              <w:t>CR计划状态不等于已完成；</w:t>
            </w:r>
          </w:p>
          <w:p>
            <w:pPr>
              <w:numPr>
                <w:ilvl w:val="1"/>
                <w:numId w:val="24"/>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相关</w:t>
            </w:r>
            <w:r>
              <w:rPr>
                <w:rFonts w:ascii="微软雅黑" w:hAnsi="微软雅黑" w:eastAsia="微软雅黑" w:cs="微软雅黑"/>
                <w:sz w:val="22"/>
              </w:rPr>
              <w:t>CR下的活动</w:t>
            </w:r>
            <w:r>
              <w:rPr>
                <w:rFonts w:ascii="微软雅黑" w:hAnsi="微软雅黑" w:eastAsia="微软雅黑" w:cs="微软雅黑"/>
                <w:b w:val="false"/>
                <w:i w:val="false"/>
                <w:strike w:val="false"/>
                <w:spacing w:val="0"/>
                <w:u w:val="none"/>
              </w:rPr>
              <w:t>已达到期日但未结束</w:t>
            </w:r>
          </w:p>
        </w:tc>
        <w:tc>
          <w:tcPr>
            <w:tcW w:w="29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缺陷页签</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展示 CR+符合规则数据总数 ，如「CR 123 」</w:t>
            </w:r>
          </w:p>
        </w:tc>
        <w:tc>
          <w:tcPr>
            <w:tcW w:w="42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准入规则：</w:t>
            </w:r>
          </w:p>
          <w:p>
            <w:pPr>
              <w:numPr>
                <w:ilvl w:val="0"/>
                <w:numId w:val="2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测试经理：</w:t>
            </w:r>
            <w:r>
              <w:rPr>
                <w:rFonts w:ascii="微软雅黑" w:hAnsi="微软雅黑" w:eastAsia="微软雅黑" w:cs="微软雅黑"/>
                <w:b w:val="false"/>
                <w:i w:val="false"/>
                <w:strike w:val="false"/>
                <w:spacing w:val="0"/>
                <w:u w:val="none"/>
              </w:rPr>
              <w:t>自己作为测试经理角色CR下的超期缺陷；</w:t>
            </w:r>
          </w:p>
          <w:p>
            <w:pPr>
              <w:numPr>
                <w:ilvl w:val="0"/>
                <w:numId w:val="25"/>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SIT实施经理：</w:t>
            </w:r>
            <w:r>
              <w:rPr>
                <w:rFonts w:ascii="微软雅黑" w:hAnsi="微软雅黑" w:eastAsia="微软雅黑" w:cs="微软雅黑"/>
                <w:b w:val="false"/>
                <w:i w:val="false"/>
                <w:strike w:val="false"/>
                <w:spacing w:val="0"/>
                <w:u w:val="none"/>
              </w:rPr>
              <w:t>自己作为SIT经理角色CR下超期缺陷，SIT阶段下超期未解决缺陷。</w:t>
            </w:r>
          </w:p>
          <w:p>
            <w:pPr>
              <w:numPr>
                <w:ilvl w:val="0"/>
                <w:numId w:val="2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UAT实施经理：</w:t>
            </w:r>
            <w:r>
              <w:rPr>
                <w:rFonts w:ascii="微软雅黑" w:hAnsi="微软雅黑" w:eastAsia="微软雅黑" w:cs="微软雅黑"/>
                <w:b w:val="false"/>
                <w:i w:val="false"/>
                <w:strike w:val="false"/>
                <w:spacing w:val="0"/>
                <w:u w:val="none"/>
              </w:rPr>
              <w:t>自己作为UAT经理角色CR下超期缺陷，UAT阶段下超期未解决缺陷。</w:t>
            </w:r>
          </w:p>
          <w:p>
            <w:pPr>
              <w:numPr>
                <w:ilvl w:val="0"/>
                <w:numId w:val="2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系统负责人：</w:t>
            </w:r>
            <w:r>
              <w:rPr>
                <w:rFonts w:ascii="微软雅黑" w:hAnsi="微软雅黑" w:eastAsia="微软雅黑" w:cs="微软雅黑"/>
                <w:b w:val="false"/>
                <w:i w:val="false"/>
                <w:strike w:val="false"/>
                <w:spacing w:val="0"/>
                <w:u w:val="none"/>
              </w:rPr>
              <w:t>自己所负责系统下超期缺陷。</w:t>
            </w:r>
          </w:p>
          <w:p>
            <w:pPr>
              <w:numPr>
                <w:ilvl w:val="0"/>
                <w:numId w:val="25"/>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以上角色超期定义</w:t>
            </w:r>
            <w:r>
              <w:rPr>
                <w:rFonts w:ascii="微软雅黑" w:hAnsi="微软雅黑" w:eastAsia="微软雅黑" w:cs="微软雅黑"/>
                <w:b w:val="false"/>
                <w:i w:val="false"/>
                <w:strike w:val="false"/>
                <w:spacing w:val="0"/>
                <w:u w:val="none"/>
              </w:rPr>
              <w:t>按缺陷管理模块的超期缺陷定义</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准出规则：</w:t>
            </w:r>
          </w:p>
          <w:p>
            <w:pPr>
              <w:numPr>
                <w:ilvl w:val="0"/>
                <w:numId w:val="26"/>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缺陷已关闭、已驳回（删除）</w:t>
            </w:r>
          </w:p>
        </w:tc>
        <w:tc>
          <w:tcPr>
            <w:tcW w:w="29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超期活动</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744980" cy="726346"/>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2"/>
                          <a:stretch/>
                        </pic:blipFill>
                        <pic:spPr>
                          <a:xfrm>
                            <a:off x="0" y="0"/>
                            <a:ext cx="1744980" cy="726346"/>
                          </a:xfrm>
                          <a:prstGeom prst="rect">
                            <a:avLst/>
                          </a:prstGeom>
                        </pic:spPr>
                      </pic:pic>
                    </a:graphicData>
                  </a:graphic>
                </wp:inline>
              </w:drawing>
            </w:r>
          </w:p>
        </w:tc>
        <w:tc>
          <w:tcPr>
            <w:tcW w:w="42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line="240"/>
              <w:rPr/>
            </w:pPr>
            <w:r>
              <w:rPr>
                <w:rFonts w:ascii="微软雅黑" w:hAnsi="微软雅黑" w:eastAsia="微软雅黑" w:cs="微软雅黑"/>
                <w:b w:val="false"/>
                <w:i w:val="false"/>
                <w:strike w:val="false"/>
                <w:spacing w:val="0"/>
                <w:u w:val="none"/>
              </w:rPr>
              <w:t>显示当前CR下全部超期的活动，触发数字弹出超期活动弹层，显示超期的活动。</w:t>
            </w:r>
          </w:p>
          <w:p>
            <w:pPr>
              <w:snapToGrid/>
              <w:spacing w:line="240"/>
              <w:rPr/>
            </w:pPr>
            <w:r>
              <w:rPr>
                <w:rFonts w:ascii="微软雅黑" w:hAnsi="微软雅黑" w:eastAsia="微软雅黑" w:cs="微软雅黑"/>
                <w:b w:val="false"/>
                <w:i w:val="false"/>
                <w:strike w:val="false"/>
                <w:spacing w:val="0"/>
                <w:u w:val="none"/>
              </w:rPr>
              <w:t>●活动名称支持超链接，</w:t>
            </w:r>
          </w:p>
          <w:p>
            <w:pPr>
              <w:snapToGrid/>
              <w:spacing w:line="240"/>
              <w:rPr/>
            </w:pPr>
            <w:r>
              <w:rPr>
                <w:rFonts w:ascii="微软雅黑" w:hAnsi="微软雅黑" w:eastAsia="微软雅黑" w:cs="微软雅黑"/>
                <w:b w:val="false"/>
                <w:i w:val="false"/>
                <w:strike w:val="false"/>
                <w:spacing w:val="0"/>
                <w:u w:val="none"/>
              </w:rPr>
              <w:t>○触发后打开浏览器新页签，</w:t>
            </w:r>
          </w:p>
          <w:p>
            <w:pPr>
              <w:pBdr>
                <w:bottom/>
              </w:pBdr>
              <w:snapToGrid/>
              <w:spacing w:line="240"/>
              <w:rPr/>
            </w:pPr>
            <w:r>
              <w:rPr>
                <w:rFonts w:ascii="微软雅黑" w:hAnsi="微软雅黑" w:eastAsia="微软雅黑" w:cs="微软雅黑"/>
                <w:b w:val="false"/>
                <w:i w:val="false"/>
                <w:strike w:val="false"/>
                <w:spacing w:val="0"/>
                <w:u w:val="none"/>
              </w:rPr>
              <w:t>○活动打开新页面至CR下的线路图页，</w:t>
            </w:r>
          </w:p>
        </w:tc>
        <w:tc>
          <w:tcPr>
            <w:tcW w:w="29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超期任务</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744980" cy="775547"/>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3"/>
                          <a:stretch/>
                        </pic:blipFill>
                        <pic:spPr>
                          <a:xfrm>
                            <a:off x="0" y="0"/>
                            <a:ext cx="1744980" cy="775547"/>
                          </a:xfrm>
                          <a:prstGeom prst="rect">
                            <a:avLst/>
                          </a:prstGeom>
                        </pic:spPr>
                      </pic:pic>
                    </a:graphicData>
                  </a:graphic>
                </wp:inline>
              </w:drawing>
            </w:r>
          </w:p>
        </w:tc>
        <w:tc>
          <w:tcPr>
            <w:tcW w:w="42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jc w:val="left"/>
              <w:rPr/>
            </w:pPr>
            <w:r>
              <w:rPr>
                <w:rFonts w:ascii="PingFang SC" w:hAnsi="PingFang SC" w:eastAsia="PingFang SC" w:cs="PingFang SC"/>
                <w:b w:val="false"/>
                <w:i w:val="false"/>
                <w:strike w:val="false"/>
                <w:color w:val="000000"/>
                <w:spacing w:val="0"/>
                <w:sz w:val="20"/>
                <w:u w:val="none"/>
              </w:rPr>
              <w:t>显示当前CR下全部超期的任务，触发数字弹出超期任务弹层，显示超期的任务。</w:t>
            </w:r>
          </w:p>
          <w:p>
            <w:pPr>
              <w:snapToGrid/>
              <w:spacing w:before="0" w:after="0" w:line="240"/>
              <w:jc w:val="left"/>
              <w:rPr/>
            </w:pPr>
            <w:r>
              <w:rPr>
                <w:rFonts w:ascii="PingFang SC" w:hAnsi="PingFang SC" w:eastAsia="PingFang SC" w:cs="PingFang SC"/>
                <w:b w:val="false"/>
                <w:i w:val="false"/>
                <w:strike w:val="false"/>
                <w:color w:val="000000"/>
                <w:spacing w:val="0"/>
                <w:sz w:val="20"/>
                <w:u w:val="none"/>
              </w:rPr>
              <w:t>●任务名称支持超链接，</w:t>
            </w:r>
          </w:p>
          <w:p>
            <w:pPr>
              <w:snapToGrid/>
              <w:spacing w:before="0" w:after="0" w:line="240"/>
              <w:jc w:val="left"/>
              <w:rPr/>
            </w:pPr>
            <w:r>
              <w:rPr>
                <w:rFonts w:ascii="PingFang SC" w:hAnsi="PingFang SC" w:eastAsia="PingFang SC" w:cs="PingFang SC"/>
                <w:b w:val="false"/>
                <w:i w:val="false"/>
                <w:strike w:val="false"/>
                <w:color w:val="000000"/>
                <w:spacing w:val="0"/>
                <w:sz w:val="20"/>
                <w:u w:val="none"/>
              </w:rPr>
              <w:t>○触发后打开浏览器新页签，</w:t>
            </w:r>
          </w:p>
          <w:p>
            <w:pPr>
              <w:pBdr>
                <w:bottom/>
              </w:pBdr>
              <w:snapToGrid/>
              <w:spacing w:before="0" w:after="0" w:line="360"/>
              <w:ind/>
              <w:jc w:val="left"/>
              <w:rPr>
                <w:rFonts w:ascii="微软雅黑" w:hAnsi="微软雅黑" w:eastAsia="微软雅黑" w:cs="微软雅黑"/>
                <w:sz w:val="22"/>
              </w:rPr>
            </w:pPr>
            <w:r>
              <w:rPr>
                <w:rFonts w:ascii="PingFang SC" w:hAnsi="PingFang SC" w:eastAsia="PingFang SC" w:cs="PingFang SC"/>
                <w:b w:val="false"/>
                <w:i w:val="false"/>
                <w:strike w:val="false"/>
                <w:color w:val="000000"/>
                <w:spacing w:val="0"/>
                <w:sz w:val="20"/>
                <w:u w:val="none"/>
              </w:rPr>
              <w:t>○任务打开新页面到CR下的任务列表页并查询出当前任务。</w:t>
            </w:r>
          </w:p>
        </w:tc>
        <w:tc>
          <w:tcPr>
            <w:tcW w:w="29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smsiqh"/>
        <w:numPr>
          <w:ilvl w:val="0"/>
          <w:numId w:val="27"/>
        </w:numPr>
        <w:pBdr/>
        <w:ind/>
        <w:rPr/>
      </w:pPr>
      <w:r>
        <w:rPr/>
        <w:t>1.6.公告栏</w:t>
      </w:r>
    </w:p>
    <w:p>
      <w:pPr>
        <w:pStyle w:val="vm5b0e"/>
        <w:numPr/>
        <w:pBdr/>
        <w:ind w:left="0"/>
        <w:rPr/>
      </w:pPr>
    </w:p>
    <w:tbl>
      <w:tblPr>
        <w:tblStyle w:val="g2nop7"/>
        <w:jc w:val="center"/>
        <w:tblInd w:w="0"/>
        <w:tblLayout w:type="fixed"/>
        <w:tblLook/>
      </w:tblPr>
      <w:tblGrid>
        <w:gridCol w:w="1443"/>
        <w:gridCol w:w="2979"/>
        <w:gridCol w:w="4231"/>
        <w:gridCol w:w="2985"/>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8229600" cy="4176925"/>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4"/>
                          <a:srcRect l="0" t="5597" r="0" b="0"/>
                          <a:stretch/>
                        </pic:blipFill>
                        <pic:spPr>
                          <a:xfrm rot="0">
                            <a:off x="0" y="0"/>
                            <a:ext cx="8229600" cy="4176925"/>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28"/>
              </w:numPr>
              <w:pBdr/>
              <w:snapToGrid/>
              <w:spacing w:before="0" w:after="0" w:line="360"/>
              <w:jc w:val="left"/>
              <w:rPr>
                <w:color w:val="FF0000"/>
              </w:rPr>
            </w:pPr>
            <w:r>
              <w:rPr>
                <w:color w:val="333333"/>
              </w:rPr>
              <w:t>通过后台公告管理维护公告栏；</w:t>
            </w:r>
          </w:p>
          <w:p>
            <w:pPr>
              <w:numPr>
                <w:ilvl w:val="0"/>
                <w:numId w:val="28"/>
              </w:numPr>
              <w:pBdr>
                <w:bottom/>
              </w:pBdr>
              <w:snapToGrid/>
              <w:spacing w:before="0" w:after="0" w:line="360"/>
              <w:jc w:val="left"/>
              <w:rPr>
                <w:color w:val="FF0000"/>
              </w:rPr>
            </w:pPr>
            <w:r>
              <w:rPr>
                <w:color w:val="333333"/>
              </w:rPr>
              <w:t>一页面展</w:t>
            </w:r>
            <w:r>
              <w:rPr>
                <w:color w:val="333333"/>
              </w:rPr>
              <w:t>示四条最新公告；排序逻辑：按最新展示时间倒序；</w:t>
            </w:r>
          </w:p>
          <w:p>
            <w:pPr>
              <w:numPr>
                <w:ilvl w:val="0"/>
                <w:numId w:val="28"/>
              </w:numPr>
              <w:pBdr>
                <w:bottom/>
              </w:pBdr>
              <w:snapToGrid/>
              <w:spacing w:before="0" w:after="0" w:line="360"/>
              <w:jc w:val="left"/>
              <w:rPr>
                <w:color w:val="333333"/>
              </w:rPr>
            </w:pPr>
            <w:r>
              <w:rPr>
                <w:color w:val="333333"/>
              </w:rPr>
              <w:t>展示形式：横向翻页</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2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9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公告列表</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标题展示：xxxxxxxx...</w:t>
            </w:r>
          </w:p>
        </w:tc>
        <w:tc>
          <w:tcPr>
            <w:tcW w:w="42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以横向翻页形式展示，默认一页显示4条</w:t>
            </w:r>
          </w:p>
          <w:p>
            <w:pPr>
              <w:numPr/>
              <w:pBdr>
                <w:bottom/>
              </w:pBdr>
              <w:snapToGrid/>
              <w:spacing w:line="240"/>
              <w:rPr/>
            </w:pPr>
          </w:p>
        </w:tc>
        <w:tc>
          <w:tcPr>
            <w:tcW w:w="29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日期</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只显示月-日，右对齐；例：5/4、5/24、11/23</w:t>
            </w:r>
          </w:p>
        </w:tc>
        <w:tc>
          <w:tcPr>
            <w:tcW w:w="42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公告展示时间的开始日期</w:t>
            </w:r>
          </w:p>
          <w:p>
            <w:pPr>
              <w:numPr/>
              <w:pBdr>
                <w:bottom/>
              </w:pBdr>
              <w:snapToGrid/>
              <w:spacing w:before="0" w:after="0" w:line="360"/>
              <w:ind/>
              <w:jc w:val="left"/>
              <w:rPr>
                <w:rFonts w:ascii="微软雅黑" w:hAnsi="微软雅黑" w:eastAsia="微软雅黑" w:cs="微软雅黑"/>
                <w:sz w:val="22"/>
              </w:rPr>
            </w:pPr>
          </w:p>
        </w:tc>
        <w:tc>
          <w:tcPr>
            <w:tcW w:w="29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新公告new提示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744980" cy="609805"/>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5"/>
                          <a:stretch/>
                        </pic:blipFill>
                        <pic:spPr>
                          <a:xfrm>
                            <a:off x="0" y="0"/>
                            <a:ext cx="1744980" cy="609805"/>
                          </a:xfrm>
                          <a:prstGeom prst="rect">
                            <a:avLst/>
                          </a:prstGeom>
                        </pic:spPr>
                      </pic:pic>
                    </a:graphicData>
                  </a:graphic>
                </wp:inline>
              </w:drawing>
            </w:r>
          </w:p>
        </w:tc>
        <w:tc>
          <w:tcPr>
            <w:tcW w:w="42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展示状态中的，当前时间-展示时间的开始时间≤3天的，加一个new提示，三天后凌晨0:00，自动消失；当天发布即展示的公告不满一天也算一整天；</w:t>
            </w:r>
          </w:p>
        </w:tc>
        <w:tc>
          <w:tcPr>
            <w:tcW w:w="29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公告详情</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right="0"/>
              <w:jc w:val="left"/>
              <w:rPr>
                <w:rFonts w:ascii="微软雅黑" w:hAnsi="微软雅黑" w:eastAsia="微软雅黑" w:cs="微软雅黑"/>
                <w:sz w:val="22"/>
              </w:rPr>
            </w:pPr>
          </w:p>
        </w:tc>
        <w:tc>
          <w:tcPr>
            <w:tcW w:w="42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上方中间展示公告标题和展示时间的开始日期时间；</w:t>
            </w:r>
          </w:p>
          <w:p>
            <w:pPr>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显示公告内容，内容格式不变；可带图片；固定范围，下拉查看；</w:t>
            </w:r>
          </w:p>
          <w:p>
            <w:pPr>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附件展示标题和格式，仅支持下载到本地；不支持预览；</w:t>
            </w:r>
          </w:p>
          <w:p>
            <w:p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附件横向排列两个，再竖向排列；</w:t>
            </w:r>
          </w:p>
        </w:tc>
        <w:tc>
          <w:tcPr>
            <w:tcW w:w="29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c35ms2"/>
        <w:pBdr/>
        <w:ind w:left="0"/>
        <w:rPr/>
      </w:pPr>
    </w:p>
    <w:p>
      <w:pPr>
        <w:pStyle w:val="78j94o"/>
        <w:numPr>
          <w:ilvl w:val="1"/>
          <w:numId w:val="1"/>
        </w:numPr>
        <w:pBdr/>
        <w:rPr/>
      </w:pPr>
      <w:r>
        <w:rPr/>
        <w:t>需求管理</w:t>
      </w:r>
    </w:p>
    <w:p>
      <w:pPr>
        <w:pStyle w:val="smsiqh"/>
        <w:numPr>
          <w:ilvl w:val="2"/>
          <w:numId w:val="1"/>
        </w:numPr>
        <w:pBdr>
          <w:bottom/>
        </w:pBdr>
        <w:rPr/>
      </w:pPr>
      <w:r>
        <w:rPr/>
        <w:t>CR列表</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229600" cy="4399151"/>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6"/>
                          <a:srcRect l="0" t="5523" r="0" b="0"/>
                          <a:stretch/>
                        </pic:blipFill>
                        <pic:spPr>
                          <a:xfrm rot="0">
                            <a:off x="0" y="0"/>
                            <a:ext cx="8229600" cy="4399151"/>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333333"/>
              </w:rPr>
            </w:pPr>
            <w:r>
              <w:rPr>
                <w:color w:val="333333"/>
              </w:rPr>
              <w:t>页面样式</w:t>
            </w:r>
          </w:p>
          <w:p>
            <w:pPr>
              <w:numPr>
                <w:ilvl w:val="0"/>
                <w:numId w:val="29"/>
              </w:numPr>
              <w:pBdr/>
              <w:snapToGrid/>
              <w:spacing w:before="0" w:after="0" w:line="360"/>
              <w:ind/>
              <w:jc w:val="left"/>
              <w:rPr>
                <w:color w:val="333333"/>
              </w:rPr>
            </w:pPr>
            <w:r>
              <w:rPr>
                <w:color w:val="333333"/>
              </w:rPr>
              <w:t>添加 参考成员管理添加成员页面</w:t>
            </w:r>
          </w:p>
          <w:p>
            <w:pPr>
              <w:numPr>
                <w:ilvl w:val="0"/>
                <w:numId w:val="29"/>
              </w:numPr>
              <w:pBdr/>
              <w:snapToGrid/>
              <w:spacing w:before="0" w:after="0" w:line="360"/>
              <w:ind/>
              <w:jc w:val="left"/>
              <w:rPr>
                <w:color w:val="333333"/>
              </w:rPr>
            </w:pPr>
            <w:r>
              <w:rPr>
                <w:color w:val="333333"/>
              </w:rPr>
              <w:t>编辑 同添加页面</w:t>
            </w:r>
          </w:p>
          <w:p>
            <w:pPr>
              <w:numPr>
                <w:ilvl w:val="0"/>
                <w:numId w:val="29"/>
              </w:numPr>
              <w:pBdr/>
              <w:snapToGrid/>
              <w:spacing w:before="0" w:after="0" w:line="360"/>
              <w:ind/>
              <w:jc w:val="left"/>
              <w:rPr>
                <w:color w:val="333333"/>
              </w:rPr>
            </w:pPr>
            <w:r>
              <w:rPr>
                <w:color w:val="333333"/>
              </w:rPr>
              <w:t xml:space="preserve">删除 </w:t>
            </w:r>
            <w:r>
              <w:rPr>
                <w:color w:val="333333"/>
              </w:rPr>
              <w:t>启动测试后，不允许删除；</w:t>
            </w:r>
          </w:p>
          <w:p>
            <w:pPr>
              <w:numPr>
                <w:ilvl w:val="0"/>
                <w:numId w:val="29"/>
              </w:numPr>
              <w:pBdr/>
              <w:snapToGrid/>
              <w:spacing w:before="0" w:after="0" w:line="360"/>
              <w:ind/>
              <w:jc w:val="left"/>
              <w:rPr>
                <w:b w:val="false"/>
                <w:i w:val="false"/>
                <w:strike w:val="false"/>
                <w:color w:val="333333"/>
                <w:spacing w:val="0"/>
                <w:u w:val="none"/>
              </w:rPr>
            </w:pPr>
            <w:r>
              <w:rPr>
                <w:color w:val="333333"/>
              </w:rPr>
              <w:t>页面布局UI样式参考：</w:t>
            </w:r>
            <w:r>
              <w:rPr>
                <w:b w:val="false"/>
                <w:i w:val="false"/>
                <w:strike w:val="false"/>
                <w:color w:val="333333"/>
                <w:spacing w:val="0"/>
                <w:u w:val="none"/>
              </w:rPr>
              <w:t>测试管理-需求管理-Cr列表-工作项</w:t>
            </w:r>
          </w:p>
          <w:p>
            <w:pPr>
              <w:numPr/>
              <w:pBdr/>
              <w:snapToGrid/>
              <w:spacing w:before="0" w:after="0" w:line="360"/>
              <w:ind w:left="0"/>
              <w:jc w:val="left"/>
              <w:rPr>
                <w:color w:val="333333"/>
              </w:rPr>
            </w:pPr>
            <w:r>
              <w:rPr>
                <w:color w:val="333333"/>
              </w:rPr>
              <w:t>业务规则</w:t>
            </w:r>
          </w:p>
          <w:p>
            <w:pPr>
              <w:numPr>
                <w:ilvl w:val="0"/>
                <w:numId w:val="30"/>
              </w:numPr>
              <w:pBdr/>
              <w:snapToGrid/>
              <w:spacing w:before="0" w:after="0" w:line="360"/>
              <w:ind/>
              <w:jc w:val="left"/>
              <w:rPr>
                <w:color w:val="333333"/>
              </w:rPr>
            </w:pPr>
            <w:r>
              <w:rPr>
                <w:color w:val="333333"/>
              </w:rPr>
              <w:t>VP同步CR信息不允许修改和删除</w:t>
            </w:r>
          </w:p>
          <w:p>
            <w:pPr>
              <w:numPr>
                <w:ilvl w:val="0"/>
                <w:numId w:val="30"/>
              </w:numPr>
              <w:pBdr/>
              <w:snapToGrid/>
              <w:spacing w:before="0" w:after="0" w:line="360"/>
              <w:ind/>
              <w:jc w:val="left"/>
              <w:rPr>
                <w:color w:val="333333"/>
              </w:rPr>
            </w:pPr>
            <w:r>
              <w:rPr>
                <w:color w:val="333333"/>
              </w:rPr>
              <w:t>页面字段规则见</w:t>
            </w:r>
            <w:r>
              <w:rPr>
                <w:rStyle w:val="jgc7vh"/>
              </w:rPr>
              <w:fldChar w:fldCharType="begin"/>
            </w:r>
            <w:r>
              <w:rPr>
                <w:rStyle w:val="jgc7vh"/>
              </w:rPr>
              <w:instrText xml:space="preserve">HYPERLINK https://docs.qq.com/sheet/DYXFTcVVBdUhYT2Fa docLink \tdfu https://docs.qq.com/sheet/DYXFTcVVBdUhYT2Fa \tdfe 1 \tdfn CR%u5B57%u6BB5%u8BF4%u660E%u8868 \tdft Doc \tdlt inline \tdlf FromUploadFile </w:instrText>
            </w:r>
            <w:r>
              <w:rPr>
                <w:rStyle w:val="jgc7vh"/>
              </w:rPr>
              <w:fldChar w:fldCharType="separate"/>
            </w:r>
            <w:r>
              <w:rPr>
                <w:rStyle w:val="jgc7vh"/>
              </w:rPr>
              <w:t>CR字段说明表</w:t>
            </w:r>
            <w:r>
              <w:rPr>
                <w:rStyle w:val="jgc7vh"/>
              </w:rPr>
              <w:fldChar w:fldCharType="end"/>
            </w:r>
          </w:p>
          <w:p>
            <w:pPr>
              <w:numPr>
                <w:ilvl w:val="0"/>
                <w:numId w:val="30"/>
              </w:numPr>
              <w:pBdr>
                <w:bottom/>
              </w:pBdr>
              <w:snapToGrid/>
              <w:spacing w:before="0" w:after="0" w:line="360"/>
              <w:ind/>
              <w:jc w:val="left"/>
              <w:rPr>
                <w:color w:val="333333"/>
              </w:rPr>
            </w:pPr>
            <w:r>
              <w:rPr>
                <w:color w:val="333333"/>
              </w:rPr>
              <w:t xml:space="preserve">当CR计划状态为《已完成》时，不允许再对CR下的任务、案例、评审、报告、文档库进行编辑，只允许查看。 </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333333"/>
                <w:sz w:val="22"/>
              </w:rPr>
              <w:t>快捷筛选</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333333"/>
                <w:sz w:val="22"/>
              </w:rPr>
              <w:t>全部</w:t>
            </w:r>
          </w:p>
          <w:p>
            <w:pPr>
              <w:num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我创建的、我待办的 与工作台规则保持一致。20230217</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默认显示全部</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我创建的、我待办的：同工作台待办规则</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459"/>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筛选条件</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同CR字段说明表</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egx0y5"/>
        <w:numPr>
          <w:ilvl w:val="3"/>
          <w:numId w:val="1"/>
        </w:numPr>
        <w:pBdr/>
        <w:rPr/>
      </w:pPr>
      <w:r>
        <w:rPr/>
        <w:t>CR信息</w:t>
      </w:r>
    </w:p>
    <w:p>
      <w:pPr>
        <w:pStyle w:val="c35ms2"/>
        <w:pBdr/>
        <w:ind w:left="0"/>
        <w:rPr/>
      </w:pP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228330" cy="7445205"/>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7"/>
                          <a:stretch/>
                        </pic:blipFill>
                        <pic:spPr>
                          <a:xfrm>
                            <a:off x="0" y="0"/>
                            <a:ext cx="8228330" cy="7445205"/>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33"/>
              </w:numPr>
              <w:pBdr/>
              <w:snapToGrid/>
              <w:spacing w:before="0" w:after="0" w:line="360"/>
              <w:ind/>
              <w:jc w:val="left"/>
              <w:rPr>
                <w:color w:val="000000"/>
              </w:rPr>
            </w:pPr>
            <w:r>
              <w:rPr>
                <w:color w:val="000000"/>
              </w:rPr>
              <w:t>展示vp同步相关信息和测试相关信息，并可在本页面进行测试裁剪</w:t>
            </w:r>
          </w:p>
          <w:p>
            <w:pPr>
              <w:numPr>
                <w:ilvl w:val="0"/>
                <w:numId w:val="33"/>
              </w:numPr>
              <w:pBdr>
                <w:bottom/>
              </w:pBdr>
              <w:snapToGrid/>
              <w:spacing w:before="0" w:after="0" w:line="360"/>
              <w:ind/>
              <w:jc w:val="left"/>
              <w:rPr>
                <w:color w:val="000000"/>
              </w:rPr>
            </w:pPr>
            <w:r>
              <w:rPr>
                <w:color w:val="000000"/>
              </w:rPr>
              <w:t>风险级别、测试流程</w:t>
            </w:r>
            <w:r>
              <w:rPr>
                <w:color w:val="000000"/>
              </w:rPr>
              <w:t>、启动测试操作</w:t>
            </w:r>
            <w:r>
              <w:rPr>
                <w:color w:val="000000"/>
              </w:rPr>
              <w:t>仅有当前CR的测试经理可以操作</w:t>
            </w:r>
          </w:p>
          <w:p>
            <w:pPr>
              <w:numPr>
                <w:ilvl w:val="0"/>
                <w:numId w:val="33"/>
              </w:numPr>
              <w:pBdr/>
              <w:snapToGrid/>
              <w:spacing w:before="0" w:after="0" w:line="360"/>
              <w:ind/>
              <w:jc w:val="left"/>
              <w:rPr>
                <w:color w:val="000000"/>
              </w:rPr>
            </w:pPr>
            <w:r>
              <w:rPr>
                <w:color w:val="000000"/>
              </w:rPr>
              <w:t>本页面除收起、展开、跳转等常规操作，其余操作，如</w:t>
            </w:r>
            <w:r>
              <w:rPr>
                <w:color w:val="FF0000"/>
              </w:rPr>
              <w:t>选人、选状态、选风险等均需要等待CR通过商务阶段后，才可进行触发</w:t>
            </w:r>
            <w:r>
              <w:rPr>
                <w:color w:val="000000"/>
              </w:rPr>
              <w:t>。</w:t>
            </w:r>
          </w:p>
          <w:p>
            <w:pPr>
              <w:numPr>
                <w:ilvl w:val="1"/>
                <w:numId w:val="33"/>
              </w:numPr>
              <w:pBdr/>
              <w:snapToGrid/>
              <w:spacing w:before="0" w:after="0" w:line="360"/>
              <w:jc w:val="left"/>
              <w:rPr>
                <w:color w:val="000000"/>
              </w:rPr>
            </w:pPr>
            <w:r>
              <w:rPr>
                <w:color w:val="000000"/>
              </w:rPr>
              <w:t>启动测试的前提条件是：必须为当前CR的测试经理，并且通过商务阶段，否则风险级别、测试流程均为置灰不可编辑</w:t>
            </w:r>
          </w:p>
          <w:p>
            <w:pPr>
              <w:numPr>
                <w:ilvl w:val="1"/>
                <w:numId w:val="33"/>
              </w:numPr>
              <w:pBdr/>
              <w:snapToGrid/>
              <w:spacing w:before="0" w:after="0" w:line="360"/>
              <w:jc w:val="left"/>
              <w:rPr>
                <w:color w:val="000000"/>
              </w:rPr>
            </w:pPr>
            <w:r>
              <w:rPr>
                <w:color w:val="000000"/>
              </w:rPr>
              <w:t>启动测试后，仅支持当前CR测试经理添加系统，和变更实施人。</w:t>
            </w:r>
          </w:p>
          <w:p>
            <w:pPr>
              <w:numPr>
                <w:ilvl w:val="0"/>
                <w:numId w:val="33"/>
              </w:numPr>
              <w:pBdr>
                <w:bottom/>
              </w:pBdr>
              <w:snapToGrid/>
              <w:spacing w:before="0" w:after="0" w:line="360"/>
              <w:jc w:val="left"/>
              <w:rPr>
                <w:color w:val="000000"/>
              </w:rPr>
            </w:pP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基础信息展示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全部通过与vp接口进行获取</w:t>
            </w:r>
          </w:p>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人员信息</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VP同步CR</w:t>
            </w:r>
            <w:r>
              <w:rPr>
                <w:rFonts w:ascii="微软雅黑" w:hAnsi="微软雅黑" w:eastAsia="微软雅黑" w:cs="微软雅黑"/>
                <w:sz w:val="22"/>
              </w:rPr>
              <w:t>全部为vp同步</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自建CR为新建时所选用户回显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2016125" cy="2317039"/>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8"/>
                          <a:stretch/>
                        </pic:blipFill>
                        <pic:spPr>
                          <a:xfrm>
                            <a:off x="0" y="0"/>
                            <a:ext cx="2016125" cy="2317039"/>
                          </a:xfrm>
                          <a:prstGeom prst="rect">
                            <a:avLst/>
                          </a:prstGeom>
                        </pic:spPr>
                      </pic:pic>
                    </a:graphicData>
                  </a:graphic>
                </wp:inline>
              </w:drawing>
            </w:r>
          </w:p>
          <w:p>
            <w:pPr>
              <w:numPr/>
              <w:pBdr>
                <w:bottom/>
              </w:pBd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5"/>
              </w:numPr>
              <w:pBdr/>
              <w:snapToGrid/>
              <w:spacing w:before="0" w:after="0" w:line="360"/>
              <w:ind/>
              <w:jc w:val="left"/>
              <w:rPr>
                <w:rFonts w:ascii="微软雅黑" w:hAnsi="微软雅黑" w:eastAsia="微软雅黑" w:cs="微软雅黑"/>
                <w:sz w:val="22"/>
              </w:rPr>
            </w:pPr>
          </w:p>
          <w:p>
            <w:pPr>
              <w:snapToGrid/>
              <w:spacing w:before="0" w:after="0" w:line="360"/>
              <w:ind w:left="336"/>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测试计划信息</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b/>
                <w:sz w:val="22"/>
              </w:rPr>
              <w:t>日期工期</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SIT</w:t>
            </w:r>
            <w:r>
              <w:rPr>
                <w:rFonts w:ascii="微软雅黑" w:hAnsi="微软雅黑" w:eastAsia="微软雅黑" w:cs="微软雅黑"/>
                <w:sz w:val="22"/>
              </w:rPr>
              <w:t>发布管理时间、</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SIT计划时间、</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UAT发布管理时间、</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 xml:space="preserve">UAT计划时间中 </w:t>
            </w:r>
          </w:p>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开始结束时间为vp接口获取，工期及剩余时间为平台计算</w:t>
            </w:r>
            <w:r>
              <w:rPr>
                <w:rFonts w:ascii="微软雅黑" w:hAnsi="微软雅黑" w:eastAsia="微软雅黑" w:cs="微软雅黑"/>
                <w:sz w:val="22"/>
              </w:rPr>
              <w:t>。</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shd/>
              </w:rPr>
              <w:drawing>
                <wp:inline distT="0" distB="0" distL="0" distR="0">
                  <wp:extent cx="2016125" cy="660623"/>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9"/>
                          <a:stretch/>
                        </pic:blipFill>
                        <pic:spPr>
                          <a:xfrm>
                            <a:off x="0" y="0"/>
                            <a:ext cx="2016125" cy="660623"/>
                          </a:xfrm>
                          <a:prstGeom prst="rect">
                            <a:avLst/>
                          </a:prstGeom>
                        </pic:spPr>
                      </pic:pic>
                    </a:graphicData>
                  </a:graphic>
                </wp:inline>
              </w:drawing>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6"/>
              </w:numPr>
              <w:pBdr/>
              <w:snapToGrid/>
              <w:spacing w:before="0" w:after="0" w:line="360"/>
              <w:ind/>
              <w:jc w:val="left"/>
              <w:rPr>
                <w:rFonts w:ascii="微软雅黑" w:hAnsi="微软雅黑" w:eastAsia="微软雅黑" w:cs="微软雅黑"/>
                <w:sz w:val="22"/>
              </w:rPr>
            </w:pPr>
          </w:p>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测试活动管理</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测试活动管理</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默认显示：</w:t>
            </w:r>
          </w:p>
          <w:p>
            <w:pPr>
              <w:numPr>
                <w:ilvl w:val="0"/>
                <w:numId w:val="37"/>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风险级别：无</w:t>
            </w:r>
          </w:p>
          <w:p>
            <w:pPr>
              <w:numPr>
                <w:ilvl w:val="0"/>
                <w:numId w:val="37"/>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测试流程：无</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跟据「测试流程」所选进行阶段及活动展示</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在测试活动管理标题下发，</w:t>
            </w:r>
            <w:r>
              <w:rPr>
                <w:rFonts w:ascii="微软雅黑" w:hAnsi="微软雅黑" w:eastAsia="微软雅黑" w:cs="微软雅黑"/>
                <w:color w:val="FF0000"/>
                <w:sz w:val="22"/>
              </w:rPr>
              <w:t>增加提示信息：阶段裁剪（点击剪刀进行裁剪，点击加号添加阶段）</w:t>
            </w:r>
          </w:p>
          <w:p>
            <w:pPr>
              <w:pBdr/>
              <w:snapToGrid/>
              <w:spacing w:before="0" w:after="0" w:line="360"/>
              <w:ind w:left="0"/>
              <w:jc w:val="left"/>
              <w:rPr>
                <w:rFonts w:ascii="微软雅黑" w:hAnsi="微软雅黑" w:eastAsia="微软雅黑" w:cs="微软雅黑"/>
                <w:sz w:val="22"/>
              </w:rPr>
            </w:pP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无数据的时候显示「请选择上方【测试流程】」</w:t>
            </w:r>
          </w:p>
          <w:p>
            <w:pPr>
              <w:pBdr/>
              <w:snapToGrid/>
              <w:spacing w:before="0" w:after="0" w:line="360"/>
              <w:ind w:left="0"/>
              <w:jc w:val="left"/>
              <w:rPr>
                <w:rFonts w:ascii="微软雅黑" w:hAnsi="微软雅黑" w:eastAsia="微软雅黑" w:cs="微软雅黑"/>
                <w:sz w:val="22"/>
              </w:rPr>
            </w:pP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实施经理</w:t>
            </w:r>
          </w:p>
          <w:p>
            <w:pPr>
              <w:numPr>
                <w:ilvl w:val="0"/>
                <w:numId w:val="3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点击触发「人员选择下拉搜索框」</w:t>
            </w:r>
          </w:p>
          <w:p>
            <w:pPr>
              <w:numPr>
                <w:ilvl w:val="0"/>
                <w:numId w:val="3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此处配置的SIT实施经理，可以创建、编辑、删除，本SIT阶段下相关活动的任务</w:t>
            </w:r>
          </w:p>
          <w:p>
            <w:pPr>
              <w:numPr>
                <w:ilvl w:val="0"/>
                <w:numId w:val="3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此处配置的UAT实施经理，可以创建、编辑、删除，本UAT阶段下相关活动的任务</w:t>
            </w:r>
          </w:p>
          <w:p>
            <w:pPr>
              <w:numPr>
                <w:ilvl w:val="0"/>
                <w:numId w:val="3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当更改人员时，判断计划状态是否为「进行中」，如为该状态像更改的人员推送待办事项</w:t>
            </w:r>
          </w:p>
          <w:p>
            <w:pPr>
              <w:numPr/>
              <w:pBdr>
                <w:bottom/>
              </w:pBd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2016125" cy="685646"/>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20"/>
                          <a:stretch/>
                        </pic:blipFill>
                        <pic:spPr>
                          <a:xfrm>
                            <a:off x="0" y="0"/>
                            <a:ext cx="2016125" cy="685646"/>
                          </a:xfrm>
                          <a:prstGeom prst="rect">
                            <a:avLst/>
                          </a:prstGeom>
                        </pic:spPr>
                      </pic:pic>
                    </a:graphicData>
                  </a:graphic>
                </wp:inline>
              </w:drawing>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2016125" cy="657387"/>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1"/>
                          <a:stretch/>
                        </pic:blipFill>
                        <pic:spPr>
                          <a:xfrm>
                            <a:off x="0" y="0"/>
                            <a:ext cx="2016125" cy="657387"/>
                          </a:xfrm>
                          <a:prstGeom prst="rect">
                            <a:avLst/>
                          </a:prstGeom>
                        </pic:spPr>
                      </pic:pic>
                    </a:graphicData>
                  </a:graphic>
                </wp:inline>
              </w:drawing>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规则</w:t>
            </w:r>
          </w:p>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风险级别、测试流程、计划状态3个字段仅有当前CR的测试经理可以操作。</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本区域数据 根据当前页面【测试流程】配置的对应阶段和活动</w:t>
            </w:r>
          </w:p>
          <w:p>
            <w:pPr>
              <w:numPr>
                <w:ilvl w:val="0"/>
                <w:numId w:val="3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阶段名称下的状态数据来源于「线路图」页面中对应阶段的状态</w:t>
            </w:r>
          </w:p>
          <w:p>
            <w:pPr>
              <w:numPr>
                <w:ilvl w:val="0"/>
                <w:numId w:val="3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实施经理数据</w:t>
            </w:r>
            <w:r>
              <w:rPr>
                <w:rFonts w:ascii="微软雅黑" w:hAnsi="微软雅黑" w:eastAsia="微软雅黑" w:cs="微软雅黑"/>
                <w:sz w:val="22"/>
              </w:rPr>
              <w:t>由用户进行选择，数据来源为人员列表，可以变更，不允许清除。</w:t>
            </w:r>
          </w:p>
          <w:p>
            <w:pPr>
              <w:numPr>
                <w:ilvl w:val="0"/>
                <w:numId w:val="3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活动相关进度数据源于「线路图」页面对应活动状态</w:t>
            </w:r>
          </w:p>
          <w:p>
            <w:pPr>
              <w:numPr>
                <w:ilvl w:val="1"/>
                <w:numId w:val="39"/>
              </w:numPr>
              <w:snapToGrid/>
              <w:spacing w:line="240"/>
              <w:ind/>
              <w:rPr/>
            </w:pPr>
            <w:r>
              <w:rPr>
                <w:rFonts w:ascii="微软雅黑" w:hAnsi="微软雅黑" w:eastAsia="微软雅黑" w:cs="微软雅黑"/>
                <w:b w:val="false"/>
                <w:i w:val="false"/>
                <w:strike w:val="false"/>
                <w:spacing w:val="0"/>
                <w:u w:val="none"/>
              </w:rPr>
              <w:t xml:space="preserve">已完成：黑色文字+对勾icon </w:t>
            </w:r>
          </w:p>
          <w:p>
            <w:pPr>
              <w:numPr>
                <w:ilvl w:val="1"/>
                <w:numId w:val="39"/>
              </w:numPr>
              <w:snapToGrid/>
              <w:spacing w:line="240"/>
              <w:ind/>
              <w:rPr/>
            </w:pPr>
            <w:r>
              <w:rPr>
                <w:rFonts w:ascii="微软雅黑" w:hAnsi="微软雅黑" w:eastAsia="微软雅黑" w:cs="微软雅黑"/>
                <w:b w:val="false"/>
                <w:i w:val="false"/>
                <w:strike w:val="false"/>
                <w:spacing w:val="0"/>
                <w:u w:val="none"/>
              </w:rPr>
              <w:t>进行中：对应阶段颜色文字+空心圆icon</w:t>
            </w:r>
          </w:p>
          <w:p>
            <w:pPr>
              <w:numPr>
                <w:ilvl w:val="1"/>
                <w:numId w:val="3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未开始：灰色文字文字+空心圆icon</w:t>
            </w:r>
          </w:p>
          <w:p>
            <w:pPr>
              <w:numPr>
                <w:ilvl w:val="0"/>
                <w:numId w:val="3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点击「剪刀icon」弹出裁剪弹层</w:t>
            </w:r>
          </w:p>
          <w:p>
            <w:pPr>
              <w:numPr>
                <w:ilvl w:val="0"/>
                <w:numId w:val="3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测试环境及环境要求，数据来源于「线路图」页面对应</w:t>
            </w:r>
          </w:p>
          <w:p>
            <w:pPr>
              <w:pBdr/>
              <w:snapToGrid/>
              <w:spacing w:before="0" w:after="0" w:line="360"/>
              <w:ind w:left="0"/>
              <w:jc w:val="left"/>
              <w:rPr>
                <w:rFonts w:ascii="微软雅黑" w:hAnsi="微软雅黑" w:eastAsia="微软雅黑" w:cs="微软雅黑"/>
                <w:sz w:val="22"/>
              </w:rPr>
            </w:pPr>
          </w:p>
          <w:p>
            <w:pPr>
              <w:pBdr/>
              <w:snapToGrid/>
              <w:spacing w:before="0" w:after="0" w:line="360"/>
              <w:ind w:left="0"/>
              <w:jc w:val="left"/>
              <w:rPr>
                <w:rFonts w:ascii="微软雅黑" w:hAnsi="微软雅黑" w:eastAsia="微软雅黑" w:cs="微软雅黑"/>
                <w:color w:val="FF0000"/>
                <w:sz w:val="22"/>
              </w:rPr>
            </w:pPr>
            <w:r>
              <w:rPr>
                <w:rFonts w:ascii="微软雅黑" w:hAnsi="微软雅黑" w:eastAsia="微软雅黑" w:cs="微软雅黑"/>
                <w:color w:val="FF0000"/>
                <w:sz w:val="22"/>
              </w:rPr>
              <w:t>在流程管理中，对测试计划流程配置，测试阶段是否可裁剪选择是的情况下，在测试管理活动的测试阶段前面显示【剪刀】按钮，可以对该阶段进行裁剪</w:t>
            </w:r>
            <w:r>
              <w:rPr>
                <w:rFonts w:ascii="微软雅黑" w:hAnsi="微软雅黑" w:eastAsia="微软雅黑" w:cs="微软雅黑"/>
                <w:color w:val="FF0000"/>
                <w:sz w:val="22"/>
              </w:rPr>
              <w:t>，裁剪样式见原型图。</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shd/>
              </w:rPr>
              <w:drawing>
                <wp:inline distT="0" distB="0" distL="0" distR="0">
                  <wp:extent cx="2016125" cy="1078089"/>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2"/>
                          <a:stretch/>
                        </pic:blipFill>
                        <pic:spPr>
                          <a:xfrm>
                            <a:off x="0" y="0"/>
                            <a:ext cx="2016125" cy="1078089"/>
                          </a:xfrm>
                          <a:prstGeom prst="rect">
                            <a:avLst/>
                          </a:prstGeom>
                        </pic:spPr>
                      </pic:pic>
                    </a:graphicData>
                  </a:graphic>
                </wp:inline>
              </w:drawing>
            </w:r>
          </w:p>
          <w:p>
            <w:pPr>
              <w:pBdr>
                <w:bottom/>
              </w:pBdr>
              <w:snapToGrid/>
              <w:spacing w:before="0" w:after="0" w:line="360"/>
              <w:ind w:left="0"/>
              <w:jc w:val="left"/>
              <w:rPr>
                <w:rFonts w:ascii="微软雅黑" w:hAnsi="微软雅黑" w:eastAsia="微软雅黑" w:cs="微软雅黑"/>
                <w:color w:val="FF0000"/>
                <w:sz w:val="22"/>
              </w:rPr>
            </w:pPr>
            <w:r>
              <w:rPr>
                <w:rFonts w:ascii="微软雅黑" w:hAnsi="微软雅黑" w:eastAsia="微软雅黑" w:cs="微软雅黑"/>
                <w:color w:val="FF0000"/>
                <w:sz w:val="22"/>
              </w:rPr>
              <w:t>启动测试后，裁剪结果生效，被裁剪掉的测试阶段及其活动不再显示。</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4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测试流程：进行流程切换操作时，弹出提示「不会保存现在阶段及裁剪活动，是否。</w:t>
            </w:r>
          </w:p>
          <w:p>
            <w:pPr>
              <w:numPr>
                <w:ilvl w:val="0"/>
                <w:numId w:val="4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不具备操作权限的账号，选择/更改人员操作置灰不可用</w:t>
            </w:r>
          </w:p>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风险级别</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b/>
                <w:sz w:val="22"/>
              </w:rPr>
              <w:t>风险级别：</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字段为 高、中、低</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336"/>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测试流程</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b/>
                <w:sz w:val="22"/>
              </w:rPr>
            </w:pPr>
            <w:r>
              <w:rPr>
                <w:rFonts w:ascii="微软雅黑" w:hAnsi="微软雅黑" w:eastAsia="微软雅黑" w:cs="微软雅黑"/>
                <w:b/>
                <w:sz w:val="22"/>
              </w:rPr>
              <w:t>测试流程：</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数据源为后台「测试计划流程配置」页面中的所配置的流程名称</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336"/>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计划状态</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默认：未开始</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页面不显示，启动测试后在线路图页的测试计划行显示当前状态。</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336"/>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启动测试</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默认：置灰</w:t>
            </w:r>
          </w:p>
          <w:p>
            <w:pPr>
              <w:pBdr/>
              <w:snapToGrid/>
              <w:spacing w:before="0" w:after="0" w:line="360"/>
              <w:ind w:left="0"/>
              <w:jc w:val="left"/>
              <w:rPr>
                <w:rFonts w:ascii="微软雅黑" w:hAnsi="微软雅黑" w:eastAsia="微软雅黑" w:cs="微软雅黑"/>
                <w:sz w:val="22"/>
              </w:rPr>
            </w:pPr>
          </w:p>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激活：选择完风险级别和测试流程激启动测试按钮</w:t>
            </w:r>
          </w:p>
          <w:p>
            <w:pPr>
              <w:pBdr/>
              <w:snapToGrid/>
              <w:spacing w:before="0" w:after="0" w:line="360"/>
              <w:ind w:left="0"/>
              <w:jc w:val="left"/>
              <w:rPr>
                <w:rFonts w:ascii="微软雅黑" w:hAnsi="微软雅黑" w:eastAsia="微软雅黑" w:cs="微软雅黑"/>
                <w:sz w:val="22"/>
              </w:rPr>
            </w:pPr>
          </w:p>
          <w:p>
            <w:pPr>
              <w:pBdr/>
              <w:snapToGrid/>
              <w:spacing w:before="0" w:after="0" w:line="360"/>
              <w:ind w:left="0"/>
              <w:jc w:val="left"/>
              <w:rPr>
                <w:rFonts w:ascii="微软雅黑" w:hAnsi="微软雅黑" w:eastAsia="微软雅黑" w:cs="微软雅黑"/>
                <w:sz w:val="22"/>
              </w:rPr>
            </w:pPr>
          </w:p>
          <w:p>
            <w:pPr>
              <w:snapToGrid/>
              <w:spacing w:before="0" w:after="0" w:line="360"/>
              <w:ind w:lef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点击单选启动测试，弹出二次提示框：</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提示文案：启动后，无法对阶段及活动进行修改或裁剪，是否确认启动测试」，</w:t>
            </w:r>
          </w:p>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点击确定，同步计划状态修改为“进行中”，风险级别、测试流程、裁剪icon均不可操作。</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336"/>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裁剪弹层</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2016125" cy="1289959"/>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3"/>
                          <a:stretch/>
                        </pic:blipFill>
                        <pic:spPr>
                          <a:xfrm>
                            <a:off x="0" y="0"/>
                            <a:ext cx="2016125" cy="1289959"/>
                          </a:xfrm>
                          <a:prstGeom prst="rect">
                            <a:avLst/>
                          </a:prstGeom>
                        </pic:spPr>
                      </pic:pic>
                    </a:graphicData>
                  </a:graphic>
                </wp:inline>
              </w:drawing>
            </w:r>
          </w:p>
          <w:p>
            <w:pPr>
              <w:numPr>
                <w:ilvl w:val="0"/>
                <w:numId w:val="41"/>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测试流程和测试阶段仅作为展示，不可点击修改</w:t>
            </w:r>
          </w:p>
          <w:p>
            <w:pPr>
              <w:numPr>
                <w:ilvl w:val="0"/>
                <w:numId w:val="41"/>
              </w:numPr>
              <w:pBdr/>
              <w:snapToGrid/>
              <w:spacing w:before="0" w:after="0" w:line="360"/>
              <w:ind/>
              <w:jc w:val="left"/>
              <w:rPr>
                <w:rFonts w:ascii="微软雅黑" w:hAnsi="微软雅黑" w:eastAsia="微软雅黑" w:cs="微软雅黑"/>
                <w:strike/>
                <w:sz w:val="22"/>
              </w:rPr>
            </w:pPr>
            <w:r>
              <w:rPr>
                <w:rFonts w:ascii="微软雅黑" w:hAnsi="微软雅黑" w:eastAsia="微软雅黑" w:cs="微软雅黑"/>
                <w:strike/>
                <w:sz w:val="22"/>
              </w:rPr>
              <w:t>具备后台「测试计划流程配置」页面创建权限的账号 可见该设置icon，点击设置icon跳转到「测试计划流程配置」列表页</w:t>
            </w:r>
          </w:p>
          <w:p>
            <w:pPr>
              <w:numPr>
                <w:ilvl w:val="0"/>
                <w:numId w:val="41"/>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可裁剪活动显示「减号icon」，点击后文字置灰且「减号icon」变更为「加号icon」</w:t>
            </w:r>
          </w:p>
          <w:p>
            <w:pPr>
              <w:numPr>
                <w:ilvl w:val="0"/>
                <w:numId w:val="41"/>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点击确定后，「活动展示区域」根据裁剪后的活动项进行展示</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42"/>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「裁剪原因」字段空值时点击确定红字提示「裁剪原因不能为空」</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关联系统</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以工作量纬度对被测系统进行展示</w:t>
            </w:r>
          </w:p>
          <w:p>
            <w:pPr>
              <w:pBdr/>
              <w:snapToGrid/>
              <w:spacing w:before="0" w:after="0" w:line="360"/>
              <w:ind w:left="0"/>
              <w:jc w:val="left"/>
              <w:rPr>
                <w:rFonts w:ascii="微软雅黑" w:hAnsi="微软雅黑" w:eastAsia="微软雅黑" w:cs="微软雅黑"/>
                <w:sz w:val="22"/>
              </w:rPr>
            </w:pP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默认为收起状态，仅展示「有工作量」对应相关系统及负责人</w:t>
            </w:r>
          </w:p>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增加【配合测试】模块，样式和规则同有工作量，同样增加【添加关联系统】按钮，支持多选。</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43"/>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点击「查看系统文档」，页面跳转至当前cr下「文档库」页面</w:t>
            </w:r>
          </w:p>
          <w:p>
            <w:pPr>
              <w:numPr>
                <w:ilvl w:val="0"/>
                <w:numId w:val="4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非自建CR不能「添加系统」</w:t>
            </w:r>
          </w:p>
          <w:p>
            <w:pPr>
              <w:numPr>
                <w:ilvl w:val="0"/>
                <w:numId w:val="43"/>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自建CR、工单可以【添加系统】</w:t>
            </w:r>
          </w:p>
          <w:p>
            <w:pPr>
              <w:numPr>
                <w:ilvl w:val="0"/>
                <w:numId w:val="43"/>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点击添加系统，弹出添加系统弹层，下拉框系统数据源为后台系统管理中的被测系统，根据用户所选被测系统自动带入系统负责人</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44"/>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当仅有「有工作量」系统时，默认不显示「展开icon」</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操作记录</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默认按倒序时间进行展示</w:t>
            </w:r>
          </w:p>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展示本页面变更内容</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45"/>
              </w:numPr>
              <w:pBdr/>
              <w:snapToGrid/>
              <w:spacing w:line="240"/>
              <w:rPr>
                <w:rFonts w:ascii="微软雅黑" w:hAnsi="微软雅黑" w:eastAsia="微软雅黑" w:cs="微软雅黑"/>
                <w:b w:val="false"/>
                <w:i w:val="false"/>
                <w:strike w:val="false"/>
                <w:spacing w:val="0"/>
                <w:u w:val="none"/>
              </w:rPr>
            </w:pPr>
            <w:r>
              <w:rPr>
                <w:rFonts w:ascii="微软雅黑" w:hAnsi="微软雅黑" w:eastAsia="微软雅黑" w:cs="微软雅黑"/>
                <w:b w:val="false"/>
                <w:i w:val="false"/>
                <w:strike w:val="false"/>
                <w:spacing w:val="0"/>
                <w:u w:val="none"/>
              </w:rPr>
              <w:t>记录</w:t>
            </w:r>
            <w:r>
              <w:rPr>
                <w:rFonts w:ascii="微软雅黑" w:hAnsi="微软雅黑" w:eastAsia="微软雅黑" w:cs="微软雅黑"/>
                <w:b w:val="false"/>
                <w:strike w:val="false"/>
                <w:spacing w:val="0"/>
                <w:u w:val="none"/>
              </w:rPr>
              <w:t>内容：</w:t>
            </w:r>
          </w:p>
          <w:p>
            <w:pPr>
              <w:numPr>
                <w:ilvl w:val="1"/>
                <w:numId w:val="45"/>
              </w:numPr>
              <w:pBdr/>
              <w:snapToGrid/>
              <w:spacing w:line="240"/>
              <w:rPr>
                <w:rFonts w:ascii="微软雅黑" w:hAnsi="微软雅黑" w:eastAsia="微软雅黑" w:cs="微软雅黑"/>
                <w:b w:val="false"/>
                <w:i w:val="false"/>
                <w:strike w:val="false"/>
                <w:spacing w:val="0"/>
                <w:u w:val="none"/>
              </w:rPr>
            </w:pPr>
            <w:r>
              <w:rPr>
                <w:rFonts w:ascii="微软雅黑" w:hAnsi="微软雅黑" w:eastAsia="微软雅黑" w:cs="微软雅黑"/>
                <w:b w:val="false"/>
                <w:strike w:val="false"/>
                <w:spacing w:val="0"/>
                <w:u w:val="none"/>
              </w:rPr>
              <w:t>手动创建的CR，记录一条创建信息，显示：创建人、创建时间、创建CR名称；</w:t>
            </w:r>
          </w:p>
          <w:p>
            <w:pPr>
              <w:numPr>
                <w:ilvl w:val="1"/>
                <w:numId w:val="45"/>
              </w:numPr>
              <w:snapToGrid/>
              <w:spacing w:line="240"/>
              <w:rPr>
                <w:rFonts w:ascii="微软雅黑" w:hAnsi="微软雅黑" w:eastAsia="微软雅黑" w:cs="微软雅黑"/>
                <w:b w:val="false"/>
                <w:i w:val="false"/>
                <w:strike w:val="false"/>
                <w:spacing w:val="0"/>
                <w:u w:val="none"/>
              </w:rPr>
            </w:pPr>
            <w:r>
              <w:rPr>
                <w:rFonts w:ascii="微软雅黑" w:hAnsi="微软雅黑" w:eastAsia="微软雅黑" w:cs="微软雅黑"/>
                <w:b w:val="false"/>
                <w:strike w:val="false"/>
                <w:spacing w:val="0"/>
                <w:u w:val="none"/>
              </w:rPr>
              <w:t>若是从VP同步过来的CR，则记录一条同步信息，显示来源：VP，同步时间、同步CR名称；</w:t>
            </w:r>
          </w:p>
          <w:p>
            <w:pPr>
              <w:numPr>
                <w:ilvl w:val="1"/>
                <w:numId w:val="45"/>
              </w:numPr>
              <w:snapToGrid/>
              <w:spacing w:line="240"/>
              <w:rPr/>
            </w:pPr>
            <w:r>
              <w:rPr>
                <w:rFonts w:ascii="微软雅黑" w:hAnsi="微软雅黑" w:eastAsia="微软雅黑" w:cs="微软雅黑"/>
                <w:b w:val="false"/>
                <w:i w:val="false"/>
                <w:strike w:val="false"/>
                <w:spacing w:val="0"/>
                <w:u w:val="none"/>
              </w:rPr>
              <w:t>测试活动管理内容变更：风险级别、测试活动、裁剪、实施经理；</w:t>
            </w:r>
          </w:p>
          <w:p>
            <w:pPr>
              <w:numPr>
                <w:ilvl w:val="1"/>
                <w:numId w:val="45"/>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关联系统内容变更：增加、减少系统；</w:t>
            </w:r>
          </w:p>
          <w:p>
            <w:pPr>
              <w:numPr>
                <w:ilvl w:val="0"/>
                <w:numId w:val="4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展示样式为裁剪类变更和非裁剪类变更</w:t>
            </w:r>
          </w:p>
          <w:p>
            <w:pPr>
              <w:numPr>
                <w:ilvl w:val="1"/>
                <w:numId w:val="4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非裁剪类：</w:t>
            </w:r>
          </w:p>
          <w:p>
            <w:pPr>
              <w:pBdr/>
              <w:snapToGrid/>
              <w:spacing w:before="0" w:after="0" w:line="360"/>
              <w:ind w:left="776"/>
              <w:jc w:val="left"/>
              <w:rPr>
                <w:rFonts w:ascii="微软雅黑" w:hAnsi="微软雅黑" w:eastAsia="微软雅黑" w:cs="微软雅黑"/>
                <w:sz w:val="22"/>
              </w:rPr>
            </w:pPr>
            <w:r>
              <w:rPr>
                <w:rFonts w:ascii="微软雅黑" w:hAnsi="微软雅黑" w:eastAsia="微软雅黑" w:cs="微软雅黑"/>
                <w:sz w:val="22"/>
              </w:rPr>
              <w:t>修改xxx 无 → A</w:t>
            </w:r>
          </w:p>
          <w:p>
            <w:pPr>
              <w:numPr/>
              <w:pBdr/>
              <w:snapToGrid/>
              <w:spacing w:before="0" w:after="0" w:line="360"/>
              <w:ind w:left="776"/>
              <w:jc w:val="left"/>
              <w:rPr>
                <w:rFonts w:ascii="微软雅黑" w:hAnsi="微软雅黑" w:eastAsia="微软雅黑" w:cs="微软雅黑"/>
                <w:sz w:val="22"/>
              </w:rPr>
            </w:pPr>
            <w:r>
              <w:rPr>
                <w:rFonts w:ascii="微软雅黑" w:hAnsi="微软雅黑" w:eastAsia="微软雅黑" w:cs="微软雅黑"/>
                <w:sz w:val="22"/>
              </w:rPr>
              <w:t>修改xxx  A → B</w:t>
            </w:r>
          </w:p>
          <w:p>
            <w:pPr>
              <w:numPr>
                <w:ilvl w:val="1"/>
                <w:numId w:val="4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裁剪类：</w:t>
            </w:r>
          </w:p>
          <w:p>
            <w:pPr>
              <w:pBdr/>
              <w:snapToGrid/>
              <w:spacing w:before="0" w:after="0" w:line="360"/>
              <w:ind w:left="776"/>
              <w:jc w:val="left"/>
              <w:rPr>
                <w:rFonts w:ascii="微软雅黑" w:hAnsi="微软雅黑" w:eastAsia="微软雅黑" w:cs="微软雅黑"/>
                <w:sz w:val="22"/>
              </w:rPr>
            </w:pPr>
            <w:r>
              <w:rPr>
                <w:rFonts w:ascii="微软雅黑" w:hAnsi="微软雅黑" w:eastAsia="微软雅黑" w:cs="微软雅黑"/>
                <w:sz w:val="22"/>
              </w:rPr>
              <w:t>修改活动 添加/删减  X个 活动  活动名称A、活动名称B</w:t>
            </w:r>
          </w:p>
          <w:p>
            <w:pPr>
              <w:pBdr>
                <w:bottom/>
              </w:pBdr>
              <w:snapToGrid/>
              <w:spacing w:before="0" w:after="0" w:line="360"/>
              <w:ind w:left="776"/>
              <w:jc w:val="left"/>
              <w:rPr>
                <w:rFonts w:ascii="微软雅黑" w:hAnsi="微软雅黑" w:eastAsia="微软雅黑" w:cs="微软雅黑"/>
                <w:sz w:val="22"/>
                <w:shd w:val="clear" w:color="auto" w:fill="FFFF00"/>
              </w:rPr>
            </w:pPr>
            <w:r>
              <w:rPr>
                <w:rFonts w:ascii="微软雅黑" w:hAnsi="微软雅黑" w:eastAsia="微软雅黑" w:cs="微软雅黑"/>
                <w:sz w:val="22"/>
                <w:shd w:val="clear" w:color="auto" w:fill="FFFF00"/>
              </w:rPr>
              <w:t>裁减原因XXXXXX</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44"/>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shd/>
              </w:rPr>
              <w:drawing>
                <wp:inline distT="0" distB="0" distL="0" distR="0">
                  <wp:extent cx="1993704" cy="2552073"/>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4"/>
                          <a:srcRect l="0" t="0" r="0" b="0"/>
                          <a:stretch/>
                        </pic:blipFill>
                        <pic:spPr>
                          <a:xfrm rot="0">
                            <a:off x="0" y="0"/>
                            <a:ext cx="1993704" cy="2552073"/>
                          </a:xfrm>
                          <a:prstGeom prst="rect">
                            <a:avLst/>
                          </a:prstGeom>
                        </pic:spPr>
                      </pic:pic>
                    </a:graphicData>
                  </a:graphic>
                </wp:inline>
              </w:drawing>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ind w:left="0"/>
        <w:rPr/>
      </w:pPr>
    </w:p>
    <w:p>
      <w:pPr>
        <w:pStyle w:val="egx0y5"/>
        <w:numPr>
          <w:ilvl w:val="3"/>
          <w:numId w:val="1"/>
        </w:numPr>
        <w:pBdr/>
        <w:rPr/>
      </w:pPr>
      <w:r>
        <w:rPr/>
        <w:t>CR</w:t>
      </w:r>
      <w:r>
        <w:rPr/>
        <w:t>线路图</w:t>
      </w:r>
    </w:p>
    <w:p>
      <w:pPr>
        <w:pStyle w:val="c35ms2"/>
        <w:pBdr/>
        <w:ind w:left="0"/>
        <w:rPr/>
      </w:pPr>
    </w:p>
    <w:tbl>
      <w:tblPr>
        <w:tblStyle w:val="g2nop7"/>
        <w:jc w:val="center"/>
        <w:tblInd w:w="0"/>
        <w:tblLayout w:type="fixed"/>
        <w:tblLook/>
      </w:tblPr>
      <w:tblGrid>
        <w:gridCol w:w="2118"/>
        <w:gridCol w:w="2304"/>
        <w:gridCol w:w="4861"/>
        <w:gridCol w:w="2355"/>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7581900" cy="4628163"/>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5"/>
                          <a:srcRect l="7870" t="0" r="0" b="0"/>
                          <a:stretch/>
                        </pic:blipFill>
                        <pic:spPr>
                          <a:xfrm rot="0">
                            <a:off x="0" y="0"/>
                            <a:ext cx="7581900" cy="4628163"/>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47"/>
              </w:numPr>
              <w:pBdr/>
              <w:snapToGrid/>
              <w:spacing w:before="0" w:after="0" w:line="360"/>
              <w:ind/>
              <w:jc w:val="left"/>
              <w:rPr>
                <w:color w:val="000000"/>
              </w:rPr>
            </w:pPr>
            <w:r>
              <w:rPr>
                <w:color w:val="000000"/>
              </w:rPr>
              <w:t>在CR信息页 点击「启用测试」后 本页面生成计划下默认阶段及活动节点，</w:t>
            </w:r>
          </w:p>
          <w:p>
            <w:pPr>
              <w:numPr>
                <w:ilvl w:val="1"/>
                <w:numId w:val="47"/>
              </w:numPr>
              <w:pBdr/>
              <w:snapToGrid/>
              <w:spacing w:before="0" w:after="0" w:line="360"/>
              <w:jc w:val="left"/>
              <w:rPr>
                <w:color w:val="000000"/>
              </w:rPr>
            </w:pPr>
            <w:r>
              <w:rPr>
                <w:color w:val="000000"/>
              </w:rPr>
              <w:t>未</w:t>
            </w:r>
            <w:r>
              <w:rPr>
                <w:color w:val="000000"/>
              </w:rPr>
              <w:t>启动测试前</w:t>
            </w:r>
            <w:r>
              <w:rPr>
                <w:color w:val="000000"/>
              </w:rPr>
              <w:t>，切换至本页面</w:t>
            </w:r>
            <w:r>
              <w:rPr>
                <w:color w:val="000000"/>
              </w:rPr>
              <w:t>显示：当前CR未启动测试，无法进行线路图规划，请测试经理通过CR信息启动测试。</w:t>
            </w:r>
          </w:p>
          <w:p>
            <w:pPr>
              <w:numPr>
                <w:ilvl w:val="0"/>
                <w:numId w:val="47"/>
              </w:numPr>
              <w:pBdr>
                <w:bottom/>
              </w:pBdr>
              <w:snapToGrid/>
              <w:spacing w:before="0" w:after="0" w:line="360"/>
              <w:ind/>
              <w:jc w:val="left"/>
              <w:rPr>
                <w:color w:val="000000"/>
              </w:rPr>
            </w:pPr>
            <w:r>
              <w:rPr>
                <w:color w:val="000000"/>
              </w:rPr>
              <w:t>列表层级展示四级：测试计划-阶段-活动-任务</w:t>
            </w:r>
          </w:p>
          <w:p>
            <w:pPr>
              <w:numPr>
                <w:ilvl w:val="1"/>
                <w:numId w:val="47"/>
              </w:numPr>
              <w:pBdr/>
              <w:snapToGrid/>
              <w:spacing w:before="0" w:after="0" w:line="360"/>
              <w:jc w:val="left"/>
              <w:rPr>
                <w:color w:val="000000"/>
              </w:rPr>
            </w:pPr>
            <w:r>
              <w:rPr>
                <w:color w:val="000000"/>
              </w:rPr>
              <w:t>阶段点击可以进行</w:t>
            </w:r>
            <w:r>
              <w:rPr>
                <w:color w:val="000000"/>
              </w:rPr>
              <w:t>测试信息补充：被测试环境与环境要求。</w:t>
            </w:r>
          </w:p>
          <w:p>
            <w:pPr>
              <w:numPr>
                <w:ilvl w:val="0"/>
                <w:numId w:val="47"/>
              </w:numPr>
              <w:pBdr/>
              <w:snapToGrid/>
              <w:spacing w:before="0" w:after="0" w:line="360"/>
              <w:jc w:val="left"/>
              <w:rPr>
                <w:color w:val="000000"/>
              </w:rPr>
            </w:pPr>
            <w:r>
              <w:rPr>
                <w:color w:val="000000"/>
              </w:rPr>
              <w:t>CR测试计划、阶段、活动取值规则</w:t>
            </w:r>
          </w:p>
          <w:p>
            <w:pPr>
              <w:numPr>
                <w:ilvl w:val="1"/>
                <w:numId w:val="47"/>
              </w:numPr>
              <w:pBdr/>
              <w:snapToGrid/>
              <w:spacing w:before="0" w:after="0" w:line="360"/>
              <w:jc w:val="left"/>
              <w:rPr>
                <w:color w:val="000000"/>
              </w:rPr>
            </w:pPr>
            <w:r>
              <w:rPr>
                <w:color w:val="000000"/>
              </w:rPr>
              <w:t>当CR的SIT计划、UAT计划时间全部为空时，启动测试后，测试计划、阶段、活动开始、截止时间全部为空；</w:t>
            </w:r>
          </w:p>
          <w:p>
            <w:pPr>
              <w:numPr>
                <w:ilvl w:val="1"/>
                <w:numId w:val="47"/>
              </w:numPr>
              <w:pBdr/>
              <w:snapToGrid/>
              <w:spacing w:before="0" w:after="0" w:line="360"/>
              <w:jc w:val="left"/>
              <w:rPr>
                <w:color w:val="000000"/>
              </w:rPr>
            </w:pPr>
            <w:r>
              <w:rPr>
                <w:color w:val="000000"/>
              </w:rPr>
              <w:t>当CR的SIT计划或UAT计划时间一方为空时，启动测试后取有时间的一方进行展示（测试计划、阶段、活动开始、截止时间），无测试时间的阶段全部为空显示；</w:t>
            </w:r>
          </w:p>
          <w:p>
            <w:pPr>
              <w:numPr>
                <w:ilvl w:val="1"/>
                <w:numId w:val="47"/>
              </w:numPr>
              <w:pBdr/>
              <w:snapToGrid/>
              <w:spacing w:before="0" w:after="0" w:line="360"/>
              <w:jc w:val="left"/>
              <w:rPr>
                <w:color w:val="000000"/>
              </w:rPr>
            </w:pPr>
            <w:r>
              <w:rPr>
                <w:color w:val="000000"/>
              </w:rPr>
              <w:t>当CR的SIT计划或UAT计划时间发生变更后，同步更新线路图的阶段时间。</w:t>
            </w:r>
          </w:p>
          <w:p>
            <w:pPr>
              <w:numPr>
                <w:ilvl w:val="1"/>
                <w:numId w:val="47"/>
              </w:numPr>
              <w:pBdr/>
              <w:snapToGrid/>
              <w:spacing w:before="0" w:after="0" w:line="360"/>
              <w:jc w:val="left"/>
              <w:rPr>
                <w:color w:val="000000"/>
              </w:rPr>
            </w:pPr>
            <w:r>
              <w:rPr>
                <w:color w:val="000000"/>
              </w:rPr>
              <w:t>当CR的SIT计划或UAT计划时间为空时，补充活动时间不再根据阶段时间强控校验；</w:t>
            </w:r>
          </w:p>
          <w:p>
            <w:pPr>
              <w:numPr>
                <w:ilvl w:val="1"/>
                <w:numId w:val="47"/>
              </w:numPr>
              <w:pBdr>
                <w:bottom/>
              </w:pBdr>
              <w:snapToGrid/>
              <w:spacing w:before="0" w:after="0" w:line="360"/>
              <w:jc w:val="left"/>
              <w:rPr>
                <w:color w:val="000000"/>
              </w:rPr>
            </w:pPr>
            <w:r>
              <w:rPr>
                <w:color w:val="000000"/>
              </w:rPr>
              <w:t>当活动时间为空时，创建活动下任务时不再根据活动时间进行强控校验；</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211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2118"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展现形式切换</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默认按周显示</w:t>
            </w: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支持按周、按日、按月显示，选择不同显示类型时甘特图跟随变化。</w:t>
            </w: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2118"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jc w:val="left"/>
              <w:rPr>
                <w:rFonts w:ascii="微软雅黑" w:hAnsi="微软雅黑" w:eastAsia="微软雅黑" w:cs="微软雅黑"/>
                <w:sz w:val="22"/>
              </w:rPr>
            </w:pP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2118"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测试计划</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回显不可编辑</w:t>
            </w: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4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取SIT和UAT阶段的最早开始时间和最晚结束时间做为测试计划的开始和结束时间。</w:t>
            </w:r>
          </w:p>
          <w:p>
            <w:p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工作项和实施状态为空</w:t>
            </w: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2118"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开始时间</w:t>
            </w:r>
          </w:p>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截止时间</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4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测试计划时间：取SIT/UAT的计划时间中，最早开始时间和最晚截止时间。</w:t>
            </w:r>
          </w:p>
          <w:p>
            <w:pPr>
              <w:numPr>
                <w:ilvl w:val="0"/>
                <w:numId w:val="4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阶段时间：取CR中SIT和UAT的计划开始截止时间，且不可编辑。</w:t>
            </w:r>
          </w:p>
          <w:p>
            <w:pPr>
              <w:numPr>
                <w:ilvl w:val="0"/>
                <w:numId w:val="4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活动时间：</w:t>
            </w:r>
          </w:p>
          <w:p>
            <w:pPr>
              <w:numPr>
                <w:ilvl w:val="1"/>
                <w:numId w:val="4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默认为空，</w:t>
            </w:r>
          </w:p>
          <w:p>
            <w:pPr>
              <w:numPr>
                <w:ilvl w:val="1"/>
                <w:numId w:val="4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开始结束时间不能超过活动的开始截止时间，</w:t>
            </w:r>
          </w:p>
          <w:p>
            <w:pPr>
              <w:numPr>
                <w:ilvl w:val="1"/>
                <w:numId w:val="4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支持</w:t>
            </w:r>
            <w:r>
              <w:rPr>
                <w:rFonts w:ascii="微软雅黑" w:hAnsi="微软雅黑" w:eastAsia="微软雅黑" w:cs="微软雅黑"/>
                <w:sz w:val="22"/>
              </w:rPr>
              <w:t>用户</w:t>
            </w:r>
            <w:r>
              <w:rPr>
                <w:rFonts w:ascii="微软雅黑" w:hAnsi="微软雅黑" w:eastAsia="微软雅黑" w:cs="微软雅黑"/>
                <w:sz w:val="22"/>
              </w:rPr>
              <w:t>编辑</w:t>
            </w:r>
          </w:p>
          <w:p>
            <w:pPr>
              <w:numPr>
                <w:ilvl w:val="0"/>
                <w:numId w:val="49"/>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任务时间：回显开始截止时间，不可编辑</w:t>
            </w: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2118"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状态</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测试计划状态：</w:t>
            </w:r>
          </w:p>
          <w:p>
            <w:pPr>
              <w:numPr>
                <w:ilvl w:val="1"/>
                <w:numId w:val="5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回显CR的计划状态，</w:t>
            </w:r>
          </w:p>
          <w:p>
            <w:pPr>
              <w:numPr>
                <w:ilvl w:val="1"/>
                <w:numId w:val="5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枚举：未开始、进行中、已完成</w:t>
            </w:r>
          </w:p>
          <w:p>
            <w:pPr>
              <w:numPr>
                <w:ilvl w:val="1"/>
                <w:numId w:val="5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支持编辑；进行中&gt;已完成</w:t>
            </w:r>
          </w:p>
          <w:p>
            <w:pPr>
              <w:numPr>
                <w:ilvl w:val="0"/>
                <w:numId w:val="5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阶段状态：</w:t>
            </w:r>
          </w:p>
          <w:p>
            <w:pPr>
              <w:numPr>
                <w:ilvl w:val="1"/>
                <w:numId w:val="5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默认：未开始</w:t>
            </w:r>
          </w:p>
          <w:p>
            <w:pPr>
              <w:numPr>
                <w:ilvl w:val="1"/>
                <w:numId w:val="5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枚举：未开始、进行中、已完成</w:t>
            </w:r>
          </w:p>
          <w:p>
            <w:pPr>
              <w:numPr>
                <w:ilvl w:val="1"/>
                <w:numId w:val="5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支持编辑；未开始&gt;进行中&gt;已完成</w:t>
            </w:r>
          </w:p>
          <w:p>
            <w:pPr>
              <w:numPr>
                <w:ilvl w:val="0"/>
                <w:numId w:val="50"/>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活动状态：</w:t>
            </w:r>
          </w:p>
          <w:p>
            <w:pPr>
              <w:numPr>
                <w:ilvl w:val="1"/>
                <w:numId w:val="5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默认：未开始</w:t>
            </w:r>
          </w:p>
          <w:p>
            <w:pPr>
              <w:numPr>
                <w:ilvl w:val="1"/>
                <w:numId w:val="5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枚举：未开始、进行中、已完成</w:t>
            </w:r>
          </w:p>
          <w:p>
            <w:pPr>
              <w:numPr>
                <w:ilvl w:val="1"/>
                <w:numId w:val="5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支持编辑；未开始&gt;进行中&gt;已完成</w:t>
            </w:r>
          </w:p>
          <w:p>
            <w:pPr>
              <w:numPr>
                <w:ilvl w:val="0"/>
                <w:numId w:val="5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任务状态：</w:t>
            </w:r>
          </w:p>
          <w:p>
            <w:pPr>
              <w:numPr>
                <w:ilvl w:val="1"/>
                <w:numId w:val="50"/>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默认：回显任务状态；</w:t>
            </w: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2118"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实施人</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测试计划：测试经理</w:t>
            </w:r>
          </w:p>
          <w:p>
            <w:pPr>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阶段实施人：SIT/UAT实施经理</w:t>
            </w:r>
          </w:p>
          <w:p>
            <w:pPr>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任务实施人：各任务的实施人</w:t>
            </w:r>
          </w:p>
          <w:p>
            <w:p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活动实施人：空</w:t>
            </w: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阶段</w:t>
            </w:r>
          </w:p>
        </w:tc>
      </w:tr>
      <w:tr>
        <w:trPr>
          <w:trHeight w:val="103"/>
        </w:trPr>
        <w:tc>
          <w:tcPr>
            <w:tcW w:w="2118"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SIT阶段/UAT阶段</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1"/>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回显阶段名称、阶段的开始结束时间，实施人、不可编辑；</w:t>
            </w:r>
          </w:p>
          <w:p>
            <w:pPr>
              <w:numPr>
                <w:ilvl w:val="0"/>
                <w:numId w:val="51"/>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状态默认为未开始，支持当前阶段的实施经理编辑。</w:t>
            </w: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jc w:val="left"/>
              <w:rPr>
                <w:rFonts w:ascii="微软雅黑" w:hAnsi="微软雅黑" w:eastAsia="微软雅黑" w:cs="微软雅黑"/>
                <w:sz w:val="22"/>
              </w:rPr>
            </w:pPr>
          </w:p>
          <w:p>
            <w:pPr>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鼠标悬浮显示编辑ICON</w:t>
            </w:r>
          </w:p>
          <w:p>
            <w:p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198245" cy="524945"/>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6"/>
                          <a:srcRect/>
                          <a:stretch/>
                        </pic:blipFill>
                        <pic:spPr>
                          <a:xfrm>
                            <a:off x="0" y="0"/>
                            <a:ext cx="1198245" cy="524945"/>
                          </a:xfrm>
                          <a:prstGeom prst="rect">
                            <a:avLst/>
                          </a:prstGeom>
                          <a:solidFill/>
                          <a:ln/>
                        </pic:spPr>
                      </pic:pic>
                    </a:graphicData>
                  </a:graphic>
                </wp:inline>
              </w:drawing>
            </w: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2118"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补充阶段测试信息</w:t>
            </w:r>
            <w:r>
              <w:rPr>
                <w:rFonts w:ascii="微软雅黑" w:hAnsi="微软雅黑" w:eastAsia="微软雅黑" w:cs="微软雅黑"/>
                <w:sz w:val="22"/>
              </w:rPr>
              <w:t>页</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默认显示「XX阶段</w:t>
            </w:r>
            <w:r>
              <w:rPr>
                <w:rFonts w:ascii="微软雅黑" w:hAnsi="微软雅黑" w:eastAsia="微软雅黑" w:cs="微软雅黑"/>
                <w:sz w:val="22"/>
              </w:rPr>
              <w:t>测试信息</w:t>
            </w:r>
            <w:r>
              <w:rPr>
                <w:rFonts w:ascii="微软雅黑" w:hAnsi="微软雅黑" w:eastAsia="微软雅黑" w:cs="微软雅黑"/>
                <w:sz w:val="22"/>
              </w:rPr>
              <w:t>」</w:t>
            </w: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2940050" cy="1603664"/>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7"/>
                          <a:stretch/>
                        </pic:blipFill>
                        <pic:spPr>
                          <a:xfrm>
                            <a:off x="0" y="0"/>
                            <a:ext cx="2940050" cy="1603664"/>
                          </a:xfrm>
                          <a:prstGeom prst="rect">
                            <a:avLst/>
                          </a:prstGeom>
                        </pic:spPr>
                      </pic:pic>
                    </a:graphicData>
                  </a:graphic>
                </wp:inline>
              </w:drawing>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触发阶段悬浮ICON弹出以上弹框。</w:t>
            </w:r>
          </w:p>
          <w:p>
            <w:pPr>
              <w:numPr>
                <w:ilvl w:val="0"/>
                <w:numId w:val="5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填写后的测试环境及环境要求内容会同步到CR信息页对应阶段下进行展示</w:t>
            </w:r>
            <w:r>
              <w:rPr>
                <w:rFonts w:ascii="微软雅黑" w:hAnsi="微软雅黑" w:eastAsia="微软雅黑" w:cs="微软雅黑"/>
                <w:sz w:val="22"/>
              </w:rPr>
              <w:t>。</w:t>
            </w:r>
          </w:p>
          <w:p>
            <w:pPr>
              <w:numPr>
                <w:ilvl w:val="0"/>
                <w:numId w:val="52"/>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测试环境为多选下拉框，下拉框取值为：UAT环境、SIT环境、行外联调环境、小版本环境、村镇环境、准生产环境、长周期环境、参管环境。（后期可能还会加，建议做成可配置的）</w:t>
            </w: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5"/>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活动</w:t>
            </w:r>
          </w:p>
        </w:tc>
      </w:tr>
      <w:tr>
        <w:trPr>
          <w:trHeight w:val="103"/>
        </w:trPr>
        <w:tc>
          <w:tcPr>
            <w:tcW w:w="2118"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w:t>
            </w:r>
            <w:r>
              <w:rPr>
                <w:rFonts w:ascii="微软雅黑" w:hAnsi="微软雅黑" w:eastAsia="微软雅黑" w:cs="微软雅黑"/>
                <w:sz w:val="22"/>
              </w:rPr>
              <w:t>需求分析</w:t>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测试案例编写</w:t>
            </w:r>
          </w:p>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w:t>
            </w:r>
            <w:r>
              <w:rPr>
                <w:rFonts w:ascii="微软雅黑" w:hAnsi="微软雅黑" w:eastAsia="微软雅黑" w:cs="微软雅黑"/>
                <w:sz w:val="22"/>
              </w:rPr>
              <w:t>案例执行</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默认初始化：</w:t>
            </w:r>
          </w:p>
          <w:p>
            <w:pPr>
              <w:numPr>
                <w:ilvl w:val="0"/>
                <w:numId w:val="53"/>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开始、截止时间为</w:t>
            </w:r>
            <w:r>
              <w:rPr>
                <w:rFonts w:ascii="微软雅黑" w:hAnsi="微软雅黑" w:eastAsia="微软雅黑" w:cs="微软雅黑"/>
                <w:sz w:val="22"/>
              </w:rPr>
              <w:t>默认为</w:t>
            </w:r>
            <w:r>
              <w:rPr>
                <w:rFonts w:ascii="微软雅黑" w:hAnsi="微软雅黑" w:eastAsia="微软雅黑" w:cs="微软雅黑"/>
                <w:sz w:val="22"/>
              </w:rPr>
              <w:t>空</w:t>
            </w:r>
          </w:p>
          <w:p>
            <w:pPr>
              <w:numPr>
                <w:ilvl w:val="0"/>
                <w:numId w:val="53"/>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状态：未开始</w:t>
            </w:r>
          </w:p>
          <w:p>
            <w:pPr>
              <w:numPr>
                <w:ilvl w:val="0"/>
                <w:numId w:val="53"/>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实施人：空，不可编辑</w:t>
            </w: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活动层面操作按钮为：新建icon（鼠标移入到活动区域后显示）</w:t>
            </w:r>
          </w:p>
          <w:p>
            <w:pPr>
              <w:numPr>
                <w:ilvl w:val="0"/>
                <w:numId w:val="5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活动开始与截止时间，不能晚于阶段的截止时间。</w:t>
            </w:r>
          </w:p>
          <w:p>
            <w:pPr>
              <w:numPr>
                <w:ilvl w:val="0"/>
                <w:numId w:val="5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状态枚举：未开始、进行中、已完成</w:t>
            </w:r>
          </w:p>
          <w:p>
            <w:pPr>
              <w:numPr>
                <w:ilvl w:val="0"/>
                <w:numId w:val="54"/>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编辑方式</w:t>
            </w:r>
            <w:r>
              <w:rPr>
                <w:rFonts w:ascii="微软雅黑" w:hAnsi="微软雅黑" w:eastAsia="微软雅黑" w:cs="微软雅黑"/>
                <w:sz w:val="22"/>
              </w:rPr>
              <w:t>：</w:t>
            </w:r>
            <w:r>
              <w:rPr>
                <w:rFonts w:ascii="微软雅黑" w:hAnsi="微软雅黑" w:eastAsia="微软雅黑" w:cs="微软雅黑"/>
                <w:sz w:val="22"/>
              </w:rPr>
              <w:t>表格内编辑，即时生效</w:t>
            </w: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2118"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测试案例评审</w:t>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测试报告编辑</w:t>
            </w:r>
          </w:p>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测试报告评审</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默认初始化：</w:t>
            </w:r>
          </w:p>
          <w:p>
            <w:pPr>
              <w:numPr>
                <w:ilvl w:val="0"/>
                <w:numId w:val="5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开始、截止时间为空</w:t>
            </w:r>
          </w:p>
          <w:p>
            <w:pPr>
              <w:numPr>
                <w:ilvl w:val="0"/>
                <w:numId w:val="5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状态：未开始</w:t>
            </w:r>
          </w:p>
          <w:p>
            <w:pPr>
              <w:numPr>
                <w:ilvl w:val="0"/>
                <w:numId w:val="55"/>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实施人：空，不可编辑</w:t>
            </w:r>
          </w:p>
          <w:p>
            <w:pPr>
              <w:snapToGrid/>
              <w:spacing w:before="0" w:after="0" w:line="360"/>
              <w:ind/>
              <w:jc w:val="left"/>
              <w:rPr>
                <w:rFonts w:ascii="微软雅黑" w:hAnsi="微软雅黑" w:eastAsia="微软雅黑" w:cs="微软雅黑"/>
                <w:sz w:val="22"/>
              </w:rPr>
            </w:pP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6"/>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编辑方式：表格内编辑，即时生效</w:t>
            </w: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活动下任务</w:t>
            </w:r>
          </w:p>
        </w:tc>
      </w:tr>
      <w:tr>
        <w:trPr>
          <w:trHeight w:val="103"/>
        </w:trPr>
        <w:tc>
          <w:tcPr>
            <w:tcW w:w="2118"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w:t>
            </w:r>
            <w:r>
              <w:rPr>
                <w:rFonts w:ascii="微软雅黑" w:hAnsi="微软雅黑" w:eastAsia="微软雅黑" w:cs="微软雅黑"/>
                <w:sz w:val="22"/>
              </w:rPr>
              <w:t>操作按钮说明</w:t>
            </w:r>
          </w:p>
        </w:tc>
        <w:tc>
          <w:tcPr>
            <w:tcW w:w="230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7"/>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活动：鼠标移动到活动名称上时，显示「+」ICON，可进行当前活动下的任务创建</w:t>
            </w:r>
          </w:p>
        </w:tc>
        <w:tc>
          <w:tcPr>
            <w:tcW w:w="486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需求分析与设计，测试案例编写，案例执行</w:t>
            </w:r>
          </w:p>
          <w:p>
            <w:pPr>
              <w:numPr>
                <w:ilvl w:val="0"/>
                <w:numId w:val="5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以上3个活动支持创建任务：可在当前活动下的任务创建，自动回填CR、测试阶段且不可修改。</w:t>
            </w:r>
          </w:p>
          <w:p>
            <w:pPr>
              <w:numPr>
                <w:ilvl w:val="0"/>
                <w:numId w:val="5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任务开始结束时间，不能晚于活动的截止时间。</w:t>
            </w:r>
          </w:p>
          <w:p>
            <w:pPr>
              <w:numPr>
                <w:ilvl w:val="0"/>
                <w:numId w:val="5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默认回显活动时间，如果无活动时间则为空</w:t>
            </w:r>
          </w:p>
          <w:p>
            <w:pPr>
              <w:numPr>
                <w:ilvl w:val="0"/>
                <w:numId w:val="5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开始截止时间必填；</w:t>
            </w:r>
          </w:p>
          <w:p>
            <w:pPr>
              <w:numPr>
                <w:ilvl w:val="0"/>
                <w:numId w:val="5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基于CR活动创建案例执行任务时，任务类型仅支持选择：冒烟、常规。</w:t>
            </w:r>
          </w:p>
        </w:tc>
        <w:tc>
          <w:tcPr>
            <w:tcW w:w="23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6"/>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ind w:left="0"/>
        <w:rPr/>
      </w:pPr>
    </w:p>
    <w:p>
      <w:pPr>
        <w:pStyle w:val="egx0y5"/>
        <w:numPr>
          <w:ilvl w:val="3"/>
          <w:numId w:val="1"/>
        </w:numPr>
        <w:pBdr>
          <w:bottom/>
        </w:pBdr>
        <w:rPr/>
      </w:pPr>
      <w:r>
        <w:rPr/>
        <w:t>CR</w:t>
      </w:r>
      <w:r>
        <w:rPr/>
        <w:t>任务</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7677150" cy="4527839"/>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8"/>
                          <a:srcRect l="6713" t="0" r="0" b="0"/>
                          <a:stretch/>
                        </pic:blipFill>
                        <pic:spPr>
                          <a:xfrm rot="0">
                            <a:off x="0" y="0"/>
                            <a:ext cx="7677150" cy="4527839"/>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59"/>
              </w:numPr>
              <w:pBdr/>
              <w:snapToGrid/>
              <w:spacing w:before="0" w:after="0" w:line="360"/>
              <w:ind/>
              <w:jc w:val="left"/>
              <w:rPr>
                <w:color w:val="000000"/>
              </w:rPr>
            </w:pPr>
            <w:r>
              <w:rPr>
                <w:color w:val="000000"/>
              </w:rPr>
              <w:t>任务模块数据来源：CR任务模块、线路图、测试执行、CR执行。</w:t>
            </w:r>
          </w:p>
          <w:p>
            <w:pPr>
              <w:numPr>
                <w:ilvl w:val="1"/>
                <w:numId w:val="59"/>
              </w:numPr>
              <w:pBdr>
                <w:bottom/>
              </w:pBdr>
              <w:snapToGrid/>
              <w:spacing w:before="0" w:after="0" w:line="360"/>
              <w:ind/>
              <w:jc w:val="left"/>
              <w:rPr>
                <w:color w:val="000000"/>
              </w:rPr>
            </w:pPr>
            <w:r>
              <w:rPr>
                <w:color w:val="000000"/>
              </w:rPr>
              <w:t>任务模块支持创建</w:t>
            </w:r>
            <w:r>
              <w:rPr>
                <w:color w:val="000000"/>
              </w:rPr>
              <w:t>测试</w:t>
            </w:r>
            <w:r>
              <w:rPr>
                <w:color w:val="000000"/>
              </w:rPr>
              <w:t>需求分析、测试案例编写、</w:t>
            </w:r>
            <w:r>
              <w:rPr>
                <w:color w:val="000000"/>
              </w:rPr>
              <w:t>测试案例</w:t>
            </w:r>
            <w:r>
              <w:rPr>
                <w:color w:val="000000"/>
              </w:rPr>
              <w:t>执行三类活动任务；</w:t>
            </w:r>
          </w:p>
          <w:p>
            <w:pPr>
              <w:numPr>
                <w:ilvl w:val="1"/>
                <w:numId w:val="59"/>
              </w:numPr>
              <w:pBdr/>
              <w:snapToGrid/>
              <w:spacing w:before="0" w:after="0" w:line="360"/>
              <w:jc w:val="left"/>
              <w:rPr>
                <w:color w:val="000000"/>
              </w:rPr>
            </w:pPr>
            <w:r>
              <w:rPr>
                <w:color w:val="000000"/>
              </w:rPr>
              <w:t>任务模块创建的3类任务根据所选的测试阶段同步在线路图对应阶段展示；</w:t>
            </w:r>
          </w:p>
          <w:p>
            <w:pPr>
              <w:numPr>
                <w:ilvl w:val="1"/>
                <w:numId w:val="59"/>
              </w:numPr>
              <w:pBdr/>
              <w:snapToGrid/>
              <w:spacing w:before="0" w:after="0" w:line="360"/>
              <w:jc w:val="left"/>
              <w:rPr>
                <w:color w:val="000000"/>
              </w:rPr>
            </w:pPr>
            <w:r>
              <w:rPr>
                <w:color w:val="000000"/>
              </w:rPr>
              <w:t>任务模块创建的测试执行任务会在测试执行和CR执行页展示；</w:t>
            </w:r>
          </w:p>
          <w:p>
            <w:pPr>
              <w:numPr>
                <w:ilvl w:val="1"/>
                <w:numId w:val="59"/>
              </w:numPr>
              <w:pBdr/>
              <w:snapToGrid/>
              <w:spacing w:before="0" w:after="0" w:line="360"/>
              <w:ind/>
              <w:jc w:val="left"/>
              <w:rPr>
                <w:color w:val="000000"/>
              </w:rPr>
            </w:pPr>
            <w:r>
              <w:rPr>
                <w:color w:val="000000"/>
              </w:rPr>
              <w:t>任务执行时根据任务所属活动进入对应执行页面。</w:t>
            </w:r>
          </w:p>
          <w:p>
            <w:pPr>
              <w:numPr>
                <w:ilvl w:val="0"/>
                <w:numId w:val="59"/>
              </w:numPr>
              <w:pBdr/>
              <w:snapToGrid/>
              <w:spacing w:before="0" w:after="0" w:line="360"/>
              <w:jc w:val="left"/>
              <w:rPr>
                <w:color w:val="000000"/>
              </w:rPr>
            </w:pPr>
            <w:r>
              <w:rPr>
                <w:color w:val="000000"/>
              </w:rPr>
              <w:t>任务状态 变化</w:t>
            </w:r>
          </w:p>
          <w:p>
            <w:pPr>
              <w:numPr>
                <w:ilvl w:val="1"/>
                <w:numId w:val="59"/>
              </w:numPr>
              <w:pBdr/>
              <w:snapToGrid/>
              <w:spacing w:before="0" w:after="0" w:line="360"/>
              <w:jc w:val="left"/>
              <w:rPr>
                <w:color w:val="000000"/>
              </w:rPr>
            </w:pPr>
            <w:r>
              <w:rPr>
                <w:color w:val="000000"/>
              </w:rPr>
              <w:t>未开始：新创建的任务</w:t>
            </w:r>
          </w:p>
          <w:p>
            <w:pPr>
              <w:numPr>
                <w:ilvl w:val="1"/>
                <w:numId w:val="59"/>
              </w:numPr>
              <w:pBdr/>
              <w:snapToGrid/>
              <w:spacing w:before="0" w:after="0" w:line="360"/>
              <w:jc w:val="left"/>
              <w:rPr>
                <w:color w:val="000000"/>
              </w:rPr>
            </w:pPr>
            <w:r>
              <w:rPr>
                <w:color w:val="000000"/>
              </w:rPr>
              <w:t>进行中：</w:t>
            </w:r>
            <w:r>
              <w:rPr>
                <w:color w:val="000000"/>
              </w:rPr>
              <w:t>测试</w:t>
            </w:r>
            <w:r>
              <w:rPr>
                <w:color w:val="000000"/>
              </w:rPr>
              <w:t>案例编写任务存在一条案例，</w:t>
            </w:r>
            <w:r>
              <w:rPr>
                <w:color w:val="000000"/>
              </w:rPr>
              <w:t>测试</w:t>
            </w:r>
            <w:r>
              <w:rPr>
                <w:color w:val="000000"/>
              </w:rPr>
              <w:t>执行任务执行一条案例</w:t>
            </w:r>
          </w:p>
          <w:p>
            <w:pPr>
              <w:numPr>
                <w:ilvl w:val="1"/>
                <w:numId w:val="59"/>
              </w:numPr>
              <w:pBdr/>
              <w:snapToGrid/>
              <w:spacing w:before="0" w:after="0" w:line="360"/>
              <w:jc w:val="left"/>
              <w:rPr>
                <w:color w:val="000000"/>
              </w:rPr>
            </w:pPr>
            <w:r>
              <w:rPr>
                <w:color w:val="000000"/>
              </w:rPr>
              <w:t>已完成：实施人手动结束任务后即为已完成，</w:t>
            </w:r>
          </w:p>
          <w:p>
            <w:pPr>
              <w:numPr>
                <w:ilvl w:val="2"/>
                <w:numId w:val="59"/>
              </w:numPr>
              <w:pBdr/>
              <w:snapToGrid/>
              <w:spacing w:before="0" w:after="0" w:line="360"/>
              <w:jc w:val="left"/>
              <w:rPr>
                <w:color w:val="000000"/>
              </w:rPr>
            </w:pPr>
            <w:r>
              <w:rPr>
                <w:color w:val="000000"/>
              </w:rPr>
              <w:t>创建人可修改已完成任务为进行中，并重新推送待办到实施人工作台。</w:t>
            </w:r>
          </w:p>
          <w:p>
            <w:pPr>
              <w:numPr>
                <w:ilvl w:val="2"/>
                <w:numId w:val="59"/>
              </w:numPr>
              <w:pBdr/>
              <w:snapToGrid/>
              <w:spacing w:before="0" w:after="0" w:line="360"/>
              <w:jc w:val="left"/>
              <w:rPr>
                <w:color w:val="000000"/>
              </w:rPr>
            </w:pPr>
            <w:r>
              <w:rPr>
                <w:color w:val="000000"/>
              </w:rPr>
              <w:t>已完成状态除筛选查询、导出外，其他操作类按钮为禁用状态。</w:t>
            </w:r>
          </w:p>
          <w:p>
            <w:pPr>
              <w:numPr>
                <w:ilvl w:val="0"/>
                <w:numId w:val="59"/>
              </w:numPr>
              <w:pBdr/>
              <w:snapToGrid/>
              <w:spacing w:before="0" w:after="0" w:line="360"/>
              <w:jc w:val="left"/>
              <w:rPr>
                <w:color w:val="000000"/>
              </w:rPr>
            </w:pPr>
            <w:r>
              <w:rPr>
                <w:color w:val="000000"/>
              </w:rPr>
              <w:t>暂不做权限控制，所有用户均可创建任务、编辑、删除、查看、执行任务</w:t>
            </w:r>
          </w:p>
          <w:p>
            <w:pPr>
              <w:numPr>
                <w:ilvl w:val="0"/>
                <w:numId w:val="59"/>
              </w:numPr>
              <w:pBdr/>
              <w:snapToGrid/>
              <w:spacing w:before="0" w:after="0" w:line="360"/>
              <w:jc w:val="left"/>
              <w:rPr>
                <w:color w:val="000000"/>
              </w:rPr>
            </w:pPr>
            <w:r>
              <w:rPr>
                <w:b w:val="false"/>
                <w:i w:val="false"/>
                <w:strike w:val="false"/>
                <w:color w:val="000000"/>
                <w:spacing w:val="0"/>
                <w:u w:val="none"/>
              </w:rPr>
              <w:t>任务编号自动生成四位序号：当以当前CR为维度，并且以活动类型维度进行生成。例：某CR分别创建了3个案例设计任务和案例执行任务。则编号均是从0001-0003。当执行任务回规时以阶段版本进行划分从0001开始。</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查询区域</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快捷查询</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默认全部，</w:t>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支持修改默认条件，参照公共规则。</w:t>
            </w:r>
          </w:p>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可筛选项：</w:t>
            </w:r>
          </w:p>
          <w:p>
            <w:pPr>
              <w:numPr>
                <w:ilvl w:val="0"/>
                <w:numId w:val="6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全部</w:t>
            </w:r>
          </w:p>
          <w:p>
            <w:pPr>
              <w:numPr>
                <w:ilvl w:val="0"/>
                <w:numId w:val="6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我待办的</w:t>
            </w:r>
          </w:p>
          <w:p>
            <w:pPr>
              <w:numPr>
                <w:ilvl w:val="0"/>
                <w:numId w:val="60"/>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我创建的</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6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所属活动</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默认全部，下拉多选</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可筛选项：</w:t>
            </w:r>
          </w:p>
          <w:p>
            <w:pPr>
              <w:numPr>
                <w:ilvl w:val="0"/>
                <w:numId w:val="62"/>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测试需求分析</w:t>
            </w:r>
          </w:p>
          <w:p>
            <w:pPr>
              <w:numPr>
                <w:ilvl w:val="0"/>
                <w:numId w:val="62"/>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测试案例编写</w:t>
            </w:r>
          </w:p>
          <w:p>
            <w:pPr>
              <w:numPr>
                <w:ilvl w:val="0"/>
                <w:numId w:val="62"/>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测试案例</w:t>
            </w:r>
            <w:r>
              <w:rPr>
                <w:rFonts w:ascii="微软雅黑" w:hAnsi="微软雅黑" w:eastAsia="微软雅黑" w:cs="微软雅黑"/>
                <w:sz w:val="22"/>
              </w:rPr>
              <w:t>执行</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默认全部，下拉单选</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可筛选项：</w:t>
            </w:r>
          </w:p>
          <w:p>
            <w:pPr>
              <w:numPr>
                <w:ilvl w:val="0"/>
                <w:numId w:val="63"/>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SIT</w:t>
            </w:r>
          </w:p>
          <w:p>
            <w:pPr>
              <w:numPr>
                <w:ilvl w:val="0"/>
                <w:numId w:val="63"/>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UAT</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状态</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默认全部，下拉多选</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可筛选项：</w:t>
            </w:r>
          </w:p>
          <w:p>
            <w:pPr>
              <w:numPr>
                <w:ilvl w:val="0"/>
                <w:numId w:val="6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未开始</w:t>
            </w:r>
          </w:p>
          <w:p>
            <w:pPr>
              <w:numPr>
                <w:ilvl w:val="0"/>
                <w:numId w:val="6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进行中</w:t>
            </w:r>
          </w:p>
          <w:p>
            <w:pPr>
              <w:numPr>
                <w:ilvl w:val="0"/>
                <w:numId w:val="64"/>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已完成</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实施人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默认全部，下拉多选</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人员列表，</w:t>
            </w:r>
          </w:p>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支持模糊搜索，默认展示5条、根据搜索条件联想查询。</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搜索文件框</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placeholder显示：标题或编号</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支持对标题和编号模糊搜索</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列表区域</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触发后进入到任务执行页面</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编号</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自动生成，CR维度不允许重复</w:t>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生成规则：0001~n</w:t>
            </w:r>
            <w:r>
              <w:rPr>
                <w:rFonts w:ascii="微软雅黑" w:hAnsi="微软雅黑" w:eastAsia="微软雅黑" w:cs="微软雅黑"/>
                <w:sz w:val="22"/>
              </w:rPr>
              <w:t>；</w:t>
            </w:r>
          </w:p>
          <w:p>
            <w:pPr>
              <w:numPr/>
              <w:pBdr>
                <w:bottom/>
              </w:pBd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所属活动</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阶段</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状态</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回显：新建任务为未开始</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根据任务状态变化显示对应状态</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65"/>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实施人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创建时间</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支持编辑、删除，根据任务状态显示可操作项。</w:t>
            </w:r>
            <w:r>
              <w:rPr>
                <w:rFonts w:ascii="微软雅黑" w:hAnsi="微软雅黑" w:eastAsia="微软雅黑" w:cs="微软雅黑"/>
                <w:sz w:val="22"/>
              </w:rPr>
              <w:drawing>
                <wp:inline distT="0" distB="0" distL="0" distR="0">
                  <wp:extent cx="1647825" cy="904244"/>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9"/>
                          <a:srcRect l="5464" t="0" r="0" b="0"/>
                          <a:stretch/>
                        </pic:blipFill>
                        <pic:spPr>
                          <a:xfrm rot="0">
                            <a:off x="0" y="0"/>
                            <a:ext cx="1647825" cy="904244"/>
                          </a:xfrm>
                          <a:prstGeom prst="rect">
                            <a:avLst/>
                          </a:prstGeom>
                        </pic:spPr>
                      </pic:pic>
                    </a:graphicData>
                  </a:graphic>
                </wp:inline>
              </w:drawing>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2016125" cy="630039"/>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0"/>
                          <a:stretch/>
                        </pic:blipFill>
                        <pic:spPr>
                          <a:xfrm>
                            <a:off x="0" y="0"/>
                            <a:ext cx="2016125" cy="630039"/>
                          </a:xfrm>
                          <a:prstGeom prst="rect">
                            <a:avLst/>
                          </a:prstGeom>
                        </pic:spPr>
                      </pic:pic>
                    </a:graphicData>
                  </a:graphic>
                </wp:inline>
              </w:drawing>
            </w:r>
          </w:p>
          <w:p>
            <w:pPr>
              <w:numPr>
                <w:ilvl w:val="0"/>
                <w:numId w:val="66"/>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编辑</w:t>
            </w:r>
          </w:p>
          <w:p>
            <w:pPr>
              <w:numPr>
                <w:ilvl w:val="1"/>
                <w:numId w:val="66"/>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未开始、进行中、已完成的任务允许编辑：状态、实施人、开始、截止、任务范围、描述 。</w:t>
            </w:r>
          </w:p>
          <w:p>
            <w:pPr>
              <w:numPr>
                <w:ilvl w:val="1"/>
                <w:numId w:val="66"/>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任务范围调整后同步删除对应的测试案例。</w:t>
            </w:r>
          </w:p>
          <w:p>
            <w:pPr>
              <w:numPr>
                <w:ilvl w:val="0"/>
                <w:numId w:val="66"/>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删除</w:t>
            </w:r>
          </w:p>
          <w:p>
            <w:pPr>
              <w:pBdr>
                <w:bottom/>
              </w:pBdr>
              <w:snapToGrid/>
              <w:spacing w:before="0" w:after="0" w:line="360"/>
              <w:ind w:left="440"/>
              <w:jc w:val="left"/>
              <w:rPr>
                <w:rFonts w:ascii="微软雅黑" w:hAnsi="微软雅黑" w:eastAsia="微软雅黑" w:cs="微软雅黑"/>
                <w:sz w:val="22"/>
              </w:rPr>
            </w:pPr>
            <w:r>
              <w:rPr>
                <w:rFonts w:ascii="微软雅黑" w:hAnsi="微软雅黑" w:eastAsia="微软雅黑" w:cs="微软雅黑"/>
                <w:sz w:val="22"/>
              </w:rPr>
              <w:t>未开始的任务支持删除，删除时，message提示。</w:t>
            </w:r>
            <w:r>
              <w:rPr>
                <w:rFonts w:ascii="微软雅黑" w:hAnsi="微软雅黑" w:eastAsia="微软雅黑" w:cs="微软雅黑"/>
                <w:sz w:val="22"/>
              </w:rPr>
              <w:drawing>
                <wp:inline distT="0" distB="0" distL="0" distR="0">
                  <wp:extent cx="1736725" cy="743686"/>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1"/>
                          <a:stretch/>
                        </pic:blipFill>
                        <pic:spPr>
                          <a:xfrm>
                            <a:off x="0" y="0"/>
                            <a:ext cx="1736725" cy="743686"/>
                          </a:xfrm>
                          <a:prstGeom prst="rect">
                            <a:avLst/>
                          </a:prstGeom>
                        </pic:spPr>
                      </pic:pic>
                    </a:graphicData>
                  </a:graphic>
                </wp:inline>
              </w:drawing>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xvp6k3"/>
        <w:numPr>
          <w:ilvl w:val="4"/>
          <w:numId w:val="1"/>
        </w:numPr>
        <w:rPr/>
      </w:pPr>
      <w:r>
        <w:rPr/>
        <w:t>创建任务</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7467621" cy="4591028"/>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2"/>
                          <a:srcRect l="9259" t="0" r="0" b="0"/>
                          <a:stretch/>
                        </pic:blipFill>
                        <pic:spPr>
                          <a:xfrm rot="0">
                            <a:off x="0" y="0"/>
                            <a:ext cx="7467621" cy="4591028"/>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67"/>
              </w:numPr>
              <w:pBdr/>
              <w:snapToGrid/>
              <w:spacing w:before="0" w:after="0" w:line="360"/>
              <w:jc w:val="left"/>
              <w:rPr>
                <w:color w:val="000000"/>
              </w:rPr>
            </w:pPr>
            <w:r>
              <w:rPr>
                <w:color w:val="000000"/>
              </w:rPr>
              <w:t>支持创建3个活动任务，每个活动创建任务页字段均不相同</w:t>
            </w:r>
          </w:p>
          <w:p>
            <w:pPr>
              <w:numPr>
                <w:ilvl w:val="1"/>
                <w:numId w:val="67"/>
              </w:numPr>
              <w:pBdr/>
              <w:snapToGrid/>
              <w:spacing w:before="0" w:after="0" w:line="360"/>
              <w:jc w:val="left"/>
              <w:rPr>
                <w:color w:val="000000"/>
              </w:rPr>
            </w:pPr>
            <w:r>
              <w:rPr>
                <w:color w:val="000000"/>
              </w:rPr>
              <w:t>测试</w:t>
            </w:r>
            <w:r>
              <w:rPr>
                <w:color w:val="000000"/>
              </w:rPr>
              <w:t>执行创建页字段与</w:t>
            </w:r>
            <w:r>
              <w:rPr>
                <w:color w:val="FF0000"/>
              </w:rPr>
              <w:t>测试执行页</w:t>
            </w:r>
            <w:r>
              <w:rPr>
                <w:color w:val="000000"/>
              </w:rPr>
              <w:t>保持一致，所属CR回显不可编辑，任务类型只能选择冒烟和常规</w:t>
            </w:r>
          </w:p>
          <w:p>
            <w:pPr>
              <w:numPr>
                <w:ilvl w:val="1"/>
                <w:numId w:val="67"/>
              </w:numPr>
              <w:pBdr>
                <w:bottom/>
              </w:pBdr>
              <w:snapToGrid/>
              <w:spacing w:before="0" w:after="0" w:line="360"/>
              <w:jc w:val="left"/>
              <w:rPr>
                <w:color w:val="000000"/>
              </w:rPr>
            </w:pPr>
            <w:r>
              <w:rPr>
                <w:color w:val="000000"/>
              </w:rPr>
              <w:t>案例编写任务详细规则如下所示</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创建案例编写任务</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必填项，自动生成，支持编辑</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 xml:space="preserve">生成规则：CR编号_活动名称_任务类型_任务编号 </w:t>
            </w:r>
          </w:p>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例：CR178965_测试案例编写_手工执行 _0001</w:t>
            </w:r>
            <w:r>
              <w:rPr>
                <w:rFonts w:ascii="微软雅黑" w:hAnsi="微软雅黑" w:eastAsia="微软雅黑" w:cs="微软雅黑"/>
                <w:sz w:val="22"/>
              </w:rPr>
              <w:t>。</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68"/>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编号</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表单不显示</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6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任务创建成功后在列表中显示</w:t>
            </w:r>
          </w:p>
          <w:p>
            <w:pPr>
              <w:numPr>
                <w:ilvl w:val="0"/>
                <w:numId w:val="6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编号规则：0001~n；</w:t>
            </w:r>
          </w:p>
          <w:p>
            <w:pPr>
              <w:numPr>
                <w:ilvl w:val="0"/>
                <w:numId w:val="69"/>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CR下不允许重复；</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必填项，默认为空</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根据所属CR具备的阶段显示可选ADM  (sit、UAT）</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实施人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必填项默认为空</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（1）</w:t>
            </w:r>
            <w:r>
              <w:rPr>
                <w:rFonts w:ascii="微软雅黑" w:hAnsi="微软雅黑" w:eastAsia="微软雅黑" w:cs="微软雅黑"/>
                <w:sz w:val="22"/>
              </w:rPr>
              <w:t>数据源为成员列表，支持模糊搜索添加完后仅显示姓名，鼠标悬浮显示用户名。</w:t>
            </w:r>
          </w:p>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（2）单选下拉框</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开始时间</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必填，</w:t>
            </w:r>
            <w:r>
              <w:rPr>
                <w:rFonts w:ascii="微软雅黑" w:hAnsi="微软雅黑" w:eastAsia="微软雅黑" w:cs="微软雅黑"/>
                <w:sz w:val="22"/>
              </w:rPr>
              <w:t>默认带出当前所属活动开始日期</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1"/>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开始时间不能早于活动开始时间</w:t>
            </w:r>
          </w:p>
          <w:p>
            <w:pPr>
              <w:numPr>
                <w:ilvl w:val="0"/>
                <w:numId w:val="71"/>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开始时间不能大于截止时间</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截止时间</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必填，</w:t>
            </w:r>
            <w:r>
              <w:rPr>
                <w:rFonts w:ascii="微软雅黑" w:hAnsi="微软雅黑" w:eastAsia="微软雅黑" w:cs="微软雅黑"/>
                <w:sz w:val="22"/>
              </w:rPr>
              <w:t>默认带出当前活动CR所属活动截止日期</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 xml:space="preserve">任务类型 </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默认手工执行，不可编辑</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二期考虑手自一体，接口案例设计时进行扩展；暂定枚举项：手工执行、接口自动化、UI自动化</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描述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非必填</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案例编写范围</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必选，</w:t>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默认勾选上未分类，</w:t>
            </w:r>
          </w:p>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支持多选</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2"/>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显示当前</w:t>
            </w:r>
            <w:r>
              <w:rPr>
                <w:rFonts w:ascii="微软雅黑" w:hAnsi="微软雅黑" w:eastAsia="微软雅黑" w:cs="微软雅黑"/>
                <w:b/>
                <w:sz w:val="22"/>
              </w:rPr>
              <w:t>CR案例对应阶段</w:t>
            </w:r>
            <w:r>
              <w:rPr>
                <w:rFonts w:ascii="微软雅黑" w:hAnsi="微软雅黑" w:eastAsia="微软雅黑" w:cs="微软雅黑"/>
                <w:sz w:val="22"/>
              </w:rPr>
              <w:t>的左侧目录树（CR案例左侧目录树来源：测分产生、手动创建)</w:t>
            </w:r>
          </w:p>
          <w:p>
            <w:pPr>
              <w:numPr>
                <w:ilvl w:val="0"/>
                <w:numId w:val="72"/>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当未选择测试阶段时，案例编写范围区域显示：“请选择测试阶段”。</w:t>
            </w:r>
          </w:p>
          <w:p>
            <w:pPr>
              <w:numPr>
                <w:ilvl w:val="0"/>
                <w:numId w:val="72"/>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当无目录时案例可选范围</w:t>
            </w:r>
            <w:r>
              <w:rPr>
                <w:rFonts w:ascii="微软雅黑" w:hAnsi="微软雅黑" w:eastAsia="微软雅黑" w:cs="微软雅黑"/>
                <w:sz w:val="22"/>
              </w:rPr>
              <w:t>仅显示未分类并且是已勾选状态且不可取消勾选。</w:t>
            </w:r>
          </w:p>
          <w:p>
            <w:pPr>
              <w:numPr>
                <w:ilvl w:val="0"/>
                <w:numId w:val="72"/>
              </w:numPr>
              <w:pBdr>
                <w:bottom/>
              </w:pBdr>
              <w:snapToGrid/>
              <w:spacing w:before="0" w:after="0" w:line="360"/>
              <w:jc w:val="left"/>
              <w:rPr>
                <w:rFonts w:ascii="微软雅黑" w:hAnsi="微软雅黑" w:eastAsia="微软雅黑" w:cs="微软雅黑"/>
                <w:b/>
                <w:color w:val="FF0000"/>
                <w:sz w:val="22"/>
              </w:rPr>
            </w:pPr>
            <w:r>
              <w:rPr>
                <w:rFonts w:ascii="微软雅黑" w:hAnsi="微软雅黑" w:eastAsia="微软雅黑" w:cs="微软雅黑"/>
                <w:b/>
                <w:color w:val="FF0000"/>
                <w:sz w:val="22"/>
              </w:rPr>
              <w:t>当某个目录在同一CR的同一阶段被分配过，系统进行标识，该需求先后端实现，前端暂不体现。</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3"/>
              </w:numPr>
              <w:pBdr>
                <w:bottom/>
              </w:pBdr>
              <w:snapToGrid/>
              <w:spacing w:line="240"/>
              <w:rPr>
                <w:rFonts w:ascii="微软雅黑" w:hAnsi="微软雅黑" w:eastAsia="微软雅黑" w:cs="微软雅黑"/>
                <w:b w:val="false"/>
                <w:i w:val="false"/>
                <w:strike w:val="false"/>
                <w:color w:val="FF0000"/>
                <w:spacing w:val="0"/>
                <w:u w:val="none"/>
              </w:rPr>
            </w:pPr>
            <w:r>
              <w:rPr>
                <w:rFonts w:ascii="微软雅黑" w:hAnsi="微软雅黑" w:eastAsia="微软雅黑" w:cs="微软雅黑"/>
                <w:b w:val="false"/>
                <w:i w:val="false"/>
                <w:strike w:val="false"/>
                <w:color w:val="FF0000"/>
                <w:spacing w:val="0"/>
                <w:u w:val="none"/>
              </w:rPr>
              <w:t>同一个目录是否可以分配给多个人？</w:t>
            </w:r>
            <w:r>
              <w:rPr>
                <w:rFonts w:ascii="微软雅黑" w:hAnsi="微软雅黑" w:eastAsia="微软雅黑" w:cs="微软雅黑"/>
                <w:b w:val="false"/>
                <w:i w:val="false"/>
                <w:strike w:val="false"/>
                <w:color w:val="FF0000"/>
                <w:spacing w:val="0"/>
                <w:u w:val="none"/>
              </w:rPr>
              <w:t>可以。</w:t>
            </w:r>
          </w:p>
          <w:p>
            <w:pPr>
              <w:snapToGrid/>
              <w:spacing w:line="240"/>
              <w:rPr>
                <w:color w:val="FF0000"/>
              </w:rPr>
            </w:pPr>
            <w:r>
              <w:rPr>
                <w:rFonts w:ascii="微软雅黑" w:hAnsi="微软雅黑" w:eastAsia="微软雅黑" w:cs="微软雅黑"/>
                <w:b w:val="false"/>
                <w:i w:val="false"/>
                <w:strike w:val="false"/>
                <w:color w:val="FF0000"/>
                <w:spacing w:val="0"/>
                <w:u w:val="none"/>
              </w:rPr>
              <w:t>2、是否可以减少进行中的案例范围？</w:t>
            </w:r>
            <w:r>
              <w:rPr>
                <w:rFonts w:ascii="微软雅黑" w:hAnsi="微软雅黑" w:eastAsia="微软雅黑" w:cs="微软雅黑"/>
                <w:b w:val="false"/>
                <w:i w:val="false"/>
                <w:strike w:val="false"/>
                <w:color w:val="FF0000"/>
                <w:spacing w:val="0"/>
                <w:u w:val="none"/>
              </w:rPr>
              <w:t>可以。</w:t>
            </w:r>
          </w:p>
          <w:p>
            <w:pPr>
              <w:pBdr/>
              <w:snapToGrid/>
              <w:spacing w:line="240"/>
              <w:rPr>
                <w:rFonts w:ascii="微软雅黑" w:hAnsi="微软雅黑" w:eastAsia="微软雅黑" w:cs="微软雅黑"/>
                <w:b w:val="false"/>
                <w:i w:val="false"/>
                <w:strike w:val="false"/>
                <w:color w:val="FF0000"/>
                <w:spacing w:val="0"/>
                <w:u w:val="none"/>
              </w:rPr>
            </w:pPr>
            <w:r>
              <w:rPr>
                <w:rFonts w:ascii="微软雅黑" w:hAnsi="微软雅黑" w:eastAsia="微软雅黑" w:cs="微软雅黑"/>
                <w:b w:val="false"/>
                <w:i w:val="false"/>
                <w:strike w:val="false"/>
                <w:color w:val="FF0000"/>
                <w:spacing w:val="0"/>
                <w:u w:val="none"/>
              </w:rPr>
              <w:t>2.1、如果已经存在案例范围如何处理？任务删除？CR</w:t>
            </w:r>
            <w:r>
              <w:rPr>
                <w:rFonts w:ascii="微软雅黑" w:hAnsi="微软雅黑" w:eastAsia="微软雅黑" w:cs="微软雅黑"/>
                <w:b w:val="false"/>
                <w:i w:val="false"/>
                <w:strike w:val="false"/>
                <w:color w:val="FF0000"/>
                <w:spacing w:val="0"/>
                <w:u w:val="none"/>
              </w:rPr>
              <w:t>案例</w:t>
            </w:r>
            <w:r>
              <w:rPr>
                <w:rFonts w:ascii="微软雅黑" w:hAnsi="微软雅黑" w:eastAsia="微软雅黑" w:cs="微软雅黑"/>
                <w:b w:val="false"/>
                <w:i w:val="false"/>
                <w:strike w:val="false"/>
                <w:color w:val="FF0000"/>
                <w:spacing w:val="0"/>
                <w:u w:val="none"/>
              </w:rPr>
              <w:t>同步删除？</w:t>
            </w:r>
          </w:p>
          <w:p>
            <w:pPr>
              <w:snapToGrid/>
              <w:spacing w:line="240"/>
              <w:rPr>
                <w:color w:val="FF0000"/>
              </w:rPr>
            </w:pPr>
            <w:r>
              <w:rPr>
                <w:color w:val="FF0000"/>
              </w:rPr>
              <w:t>允许删除任务和修改任务里的案例范围，但是不会联动删除已经写好的案例，案例一旦写了必须由案例设计人本人去删除。</w:t>
            </w:r>
          </w:p>
          <w:p>
            <w:pPr>
              <w:snapToGrid/>
              <w:spacing w:line="240"/>
              <w:rPr>
                <w:color w:val="FF0000"/>
              </w:rPr>
            </w:pPr>
            <w:r>
              <w:rPr>
                <w:rFonts w:ascii="微软雅黑" w:hAnsi="微软雅黑" w:eastAsia="微软雅黑" w:cs="微软雅黑"/>
                <w:b w:val="false"/>
                <w:i w:val="false"/>
                <w:strike w:val="false"/>
                <w:color w:val="FF0000"/>
                <w:spacing w:val="0"/>
                <w:u w:val="none"/>
              </w:rPr>
              <w:t>3、是否可以在任务进行中增加案例范围？</w:t>
            </w:r>
            <w:r>
              <w:rPr>
                <w:rFonts w:ascii="微软雅黑" w:hAnsi="微软雅黑" w:eastAsia="微软雅黑" w:cs="微软雅黑"/>
                <w:b w:val="false"/>
                <w:i w:val="false"/>
                <w:strike w:val="false"/>
                <w:color w:val="FF0000"/>
                <w:spacing w:val="0"/>
                <w:u w:val="none"/>
              </w:rPr>
              <w:t>可以</w:t>
            </w:r>
          </w:p>
          <w:p>
            <w:pPr>
              <w:numPr/>
              <w:pBdr/>
              <w:snapToGrid/>
              <w:spacing w:before="0" w:after="0" w:line="360"/>
              <w:ind/>
              <w:jc w:val="left"/>
              <w:rPr>
                <w:rFonts w:ascii="微软雅黑" w:hAnsi="微软雅黑" w:eastAsia="微软雅黑" w:cs="微软雅黑"/>
                <w:b w:val="false"/>
                <w:i w:val="false"/>
                <w:strike w:val="false"/>
                <w:color w:val="FF0000"/>
                <w:spacing w:val="0"/>
                <w:u w:val="none"/>
              </w:rPr>
            </w:pPr>
            <w:r>
              <w:rPr>
                <w:rFonts w:ascii="微软雅黑" w:hAnsi="微软雅黑" w:eastAsia="微软雅黑" w:cs="微软雅黑"/>
                <w:b w:val="false"/>
                <w:i w:val="false"/>
                <w:strike w:val="false"/>
                <w:color w:val="FF0000"/>
                <w:spacing w:val="0"/>
                <w:u w:val="none"/>
              </w:rPr>
              <w:t>3.1、增加后如果该范围在其他任务或CR案例存在案例如何处理？</w:t>
            </w:r>
          </w:p>
          <w:p>
            <w:pPr>
              <w:numPr/>
              <w:pBdr>
                <w:bottom/>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互不影响，用户进入工作台页面里的案例编写任务，只能看到本人在该任务下写的案例；在案例设计页面及需求管理-&gt;案例页面可以查到CR下的全量案例。</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继续创建下一次</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默认不勾选</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如果勾选上该选项，任务创建完成后自动再次打开当前活动的创建页。</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确定/取消</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确定任务创建成功，取消关闭当前弹框。</w:t>
            </w:r>
            <w:r>
              <w:rPr>
                <w:rFonts w:ascii="微软雅黑" w:hAnsi="微软雅黑" w:eastAsia="微软雅黑" w:cs="微软雅黑"/>
                <w:sz w:val="22"/>
              </w:rPr>
              <w:t>校验起止时间；</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xvp6k3"/>
        <w:numPr>
          <w:ilvl w:val="4"/>
          <w:numId w:val="1"/>
        </w:numPr>
        <w:pBdr/>
        <w:rPr/>
      </w:pPr>
      <w:r>
        <w:rPr/>
        <w:t>任务执行</w:t>
      </w:r>
    </w:p>
    <w:p>
      <w:pPr>
        <w:pStyle w:val="c35ms2"/>
        <w:pBdr>
          <w:bottom/>
        </w:pBdr>
        <w:ind w:left="0"/>
        <w:rPr/>
      </w:pPr>
    </w:p>
    <w:tbl>
      <w:tblPr>
        <w:tblStyle w:val="g2nop7"/>
        <w:jc w:val="center"/>
        <w:tblInd w:w="0"/>
        <w:tblLayout w:type="fixed"/>
        <w:tblLook/>
      </w:tblPr>
      <w:tblGrid>
        <w:gridCol w:w="2175"/>
        <w:gridCol w:w="2240"/>
        <w:gridCol w:w="3402"/>
        <w:gridCol w:w="3806"/>
        <w:gridCol w:w="1548"/>
      </w:tblGrid>
      <w:tr>
        <w:trPr>
          <w:trHeight/>
        </w:trPr>
        <w:tc>
          <w:tcPr>
            <w:tcW w:w="1317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both"/>
              <w:rPr>
                <w:rFonts w:ascii="宋体" w:hAnsi="宋体" w:eastAsia="宋体" w:cs="宋体"/>
                <w:b w:val="false"/>
                <w:i w:val="false"/>
                <w:strike w:val="false"/>
                <w:color w:val="000000"/>
                <w:spacing w:val="0"/>
                <w:sz w:val="24"/>
                <w:u w:val="none"/>
              </w:rPr>
            </w:pPr>
            <w:r>
              <w:rPr/>
              <w:drawing>
                <wp:inline distT="0" distB="0" distL="0" distR="0">
                  <wp:extent cx="7667625" cy="5272370"/>
                  <wp:effectExtent l="0" t="0" r="0" b="0"/>
                  <wp:docPr id="80" name="picture" descr="descript"/>
                  <wp:cNvGraphicFramePr>
                    <a:graphicFrameLocks/>
                  </wp:cNvGraphicFramePr>
                  <a:graphic>
                    <a:graphicData uri="http://schemas.openxmlformats.org/drawingml/2006/picture">
                      <pic:pic>
                        <pic:nvPicPr>
                          <pic:cNvPr id="81" name="picture" descr="descript"/>
                          <pic:cNvPicPr/>
                        </pic:nvPicPr>
                        <pic:blipFill rotWithShape="true">
                          <a:blip r:embed="rId33"/>
                          <a:srcRect l="6829" t="0" r="0" b="0"/>
                          <a:stretch/>
                        </pic:blipFill>
                        <pic:spPr>
                          <a:xfrm rot="0">
                            <a:off x="0" y="0"/>
                            <a:ext cx="7667625" cy="5272370"/>
                          </a:xfrm>
                          <a:prstGeom prst="rect">
                            <a:avLst/>
                          </a:prstGeom>
                          <a:solidFill/>
                          <a:ln/>
                        </pic:spPr>
                      </pic:pic>
                    </a:graphicData>
                  </a:graphic>
                </wp:inline>
              </w:drawing>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74"/>
              </w:numPr>
              <w:pBdr/>
              <w:snapToGrid/>
              <w:spacing w:before="0" w:after="0" w:line="360"/>
              <w:ind/>
              <w:jc w:val="left"/>
              <w:rPr>
                <w:color w:val="FF0000"/>
              </w:rPr>
            </w:pPr>
            <w:r>
              <w:rPr>
                <w:color w:val="FF0000"/>
              </w:rPr>
              <w:t>测试案例编写任务</w:t>
            </w:r>
          </w:p>
          <w:p>
            <w:pPr>
              <w:numPr>
                <w:ilvl w:val="1"/>
                <w:numId w:val="74"/>
              </w:numPr>
              <w:pBdr>
                <w:bottom/>
              </w:pBdr>
              <w:snapToGrid/>
              <w:spacing w:before="0" w:after="0" w:line="360"/>
              <w:jc w:val="left"/>
              <w:rPr>
                <w:color w:val="FF0000"/>
              </w:rPr>
            </w:pPr>
            <w:r>
              <w:rPr>
                <w:color w:val="000000"/>
              </w:rPr>
              <w:t>任务执行页默认定位到案例编写页签，根据任务状态显示按钮是否可进行操作。</w:t>
            </w:r>
          </w:p>
          <w:p>
            <w:pPr>
              <w:numPr>
                <w:ilvl w:val="1"/>
                <w:numId w:val="74"/>
              </w:numPr>
              <w:pBdr/>
              <w:snapToGrid/>
              <w:spacing w:before="0" w:after="0" w:line="360"/>
              <w:jc w:val="left"/>
              <w:rPr>
                <w:color w:val="000000"/>
              </w:rPr>
            </w:pPr>
            <w:r>
              <w:rPr>
                <w:color w:val="000000"/>
              </w:rPr>
              <w:t>结束任务后，状态变更为已完成状态，除筛选查询、导出外，其他操作类按钮为禁用状态。</w:t>
            </w:r>
          </w:p>
          <w:p>
            <w:pPr>
              <w:numPr>
                <w:ilvl w:val="2"/>
                <w:numId w:val="74"/>
              </w:numPr>
              <w:pBdr/>
              <w:snapToGrid/>
              <w:spacing w:before="0" w:after="0" w:line="360"/>
              <w:jc w:val="left"/>
              <w:rPr>
                <w:color w:val="000000"/>
              </w:rPr>
            </w:pPr>
            <w:r>
              <w:rPr>
                <w:color w:val="000000"/>
              </w:rPr>
              <w:t>结束任务时message弹框提示：</w:t>
            </w:r>
            <w:r>
              <w:rPr>
                <w:rFonts w:ascii="PingFang SC" w:hAnsi="PingFang SC" w:eastAsia="PingFang SC" w:cs="PingFang SC"/>
                <w:b w:val="false"/>
                <w:i w:val="false"/>
                <w:strike w:val="false"/>
                <w:color w:val="555555"/>
                <w:spacing w:val="0"/>
                <w:sz w:val="21"/>
                <w:u w:val="none"/>
              </w:rPr>
              <w:t>确定结束当前任务？</w:t>
            </w:r>
          </w:p>
          <w:p>
            <w:pPr>
              <w:numPr>
                <w:ilvl w:val="3"/>
                <w:numId w:val="74"/>
              </w:numPr>
              <w:pBdr/>
              <w:snapToGrid/>
              <w:spacing w:before="0" w:after="0" w:line="360"/>
              <w:jc w:val="left"/>
              <w:rPr>
                <w:color w:val="000000"/>
              </w:rPr>
            </w:pPr>
            <w:r>
              <w:rPr>
                <w:rFonts w:ascii="PingFang SC" w:hAnsi="PingFang SC" w:eastAsia="PingFang SC" w:cs="PingFang SC"/>
                <w:b w:val="false"/>
                <w:i w:val="false"/>
                <w:strike w:val="false"/>
                <w:color w:val="555555"/>
                <w:spacing w:val="0"/>
                <w:sz w:val="21"/>
                <w:u w:val="none"/>
              </w:rPr>
              <w:t>确定则变更任务状态，并返回到任务列表，</w:t>
            </w:r>
          </w:p>
          <w:p>
            <w:pPr>
              <w:numPr>
                <w:ilvl w:val="3"/>
                <w:numId w:val="74"/>
              </w:numPr>
              <w:pBdr/>
              <w:snapToGrid/>
              <w:spacing w:before="0" w:after="0" w:line="360"/>
              <w:jc w:val="left"/>
              <w:rPr>
                <w:color w:val="000000"/>
              </w:rPr>
            </w:pPr>
            <w:r>
              <w:rPr>
                <w:rFonts w:ascii="PingFang SC" w:hAnsi="PingFang SC" w:eastAsia="PingFang SC" w:cs="PingFang SC"/>
                <w:b w:val="false"/>
                <w:i w:val="false"/>
                <w:strike w:val="false"/>
                <w:color w:val="555555"/>
                <w:spacing w:val="0"/>
                <w:sz w:val="21"/>
                <w:u w:val="none"/>
              </w:rPr>
              <w:t>取消则停留在当前页</w:t>
            </w:r>
          </w:p>
          <w:p>
            <w:pPr>
              <w:numPr>
                <w:ilvl w:val="1"/>
                <w:numId w:val="74"/>
              </w:numPr>
              <w:pBdr/>
              <w:snapToGrid/>
              <w:spacing w:before="0" w:after="0" w:line="360"/>
              <w:jc w:val="left"/>
              <w:rPr>
                <w:color w:val="000000"/>
              </w:rPr>
            </w:pPr>
            <w:r>
              <w:rPr>
                <w:color w:val="000000"/>
              </w:rPr>
              <w:t>任务页只显示当前任务下产生的测试案例。</w:t>
            </w:r>
          </w:p>
          <w:p>
            <w:pPr>
              <w:numPr>
                <w:ilvl w:val="0"/>
                <w:numId w:val="74"/>
              </w:numPr>
              <w:pBdr/>
              <w:snapToGrid/>
              <w:spacing w:before="0" w:after="0" w:line="360"/>
              <w:jc w:val="left"/>
              <w:rPr>
                <w:color w:val="000000"/>
              </w:rPr>
            </w:pPr>
            <w:r>
              <w:rPr>
                <w:color w:val="000000"/>
              </w:rPr>
              <w:t>测试案例执行任务</w:t>
            </w:r>
          </w:p>
          <w:p>
            <w:pPr>
              <w:numPr>
                <w:ilvl w:val="1"/>
                <w:numId w:val="74"/>
              </w:numPr>
              <w:pBdr>
                <w:bottom/>
              </w:pBdr>
              <w:snapToGrid/>
              <w:spacing w:before="0" w:after="0" w:line="360"/>
              <w:jc w:val="left"/>
              <w:rPr>
                <w:color w:val="000000"/>
              </w:rPr>
            </w:pPr>
            <w:r>
              <w:rPr>
                <w:color w:val="000000"/>
              </w:rPr>
              <w:t>页面展示和业务规则与测试执行模块保持一致，</w:t>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2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4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3171"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基本信息：只读，不可修改，以原型为准；</w:t>
            </w:r>
          </w:p>
        </w:tc>
      </w:tr>
      <w:tr>
        <w:trPr>
          <w:trHeight w:val="103"/>
        </w:trPr>
        <w:tc>
          <w:tcPr>
            <w:tcW w:w="13171"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案例编写</w:t>
            </w:r>
          </w:p>
        </w:tc>
      </w:tr>
      <w:tr>
        <w:trPr>
          <w:trHeight w:val="103"/>
        </w:trPr>
        <w:tc>
          <w:tcPr>
            <w:tcW w:w="4415" w:type="dxa"/>
            <w:gridSpan w:val="2"/>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左侧目录树</w:t>
            </w:r>
          </w:p>
        </w:tc>
        <w:tc>
          <w:tcPr>
            <w:tcW w:w="340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此处显示的为创建任务时任务范围所选的目录树。</w:t>
            </w:r>
          </w:p>
          <w:p>
            <w:pPr>
              <w:numPr>
                <w:ilvl w:val="0"/>
                <w:numId w:val="75"/>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仅回显展开收起，不可编辑。</w:t>
            </w:r>
          </w:p>
        </w:tc>
        <w:tc>
          <w:tcPr>
            <w:tcW w:w="38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4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71"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右侧案例信息</w:t>
            </w:r>
            <w:r>
              <w:rPr>
                <w:rFonts w:ascii="微软雅黑" w:hAnsi="微软雅黑" w:eastAsia="微软雅黑" w:cs="微软雅黑"/>
                <w:b/>
                <w:sz w:val="22"/>
              </w:rPr>
              <w:t>：详见案例&gt;案例列表&gt;右侧案例列表</w:t>
            </w:r>
          </w:p>
        </w:tc>
      </w:tr>
    </w:tbl>
    <w:p>
      <w:pPr>
        <w:pStyle w:val="c35ms2"/>
        <w:pBdr>
          <w:bottom/>
        </w:pBdr>
        <w:rPr/>
      </w:pPr>
    </w:p>
    <w:p>
      <w:pPr>
        <w:pStyle w:val="egx0y5"/>
        <w:numPr>
          <w:ilvl w:val="3"/>
          <w:numId w:val="1"/>
        </w:numPr>
        <w:pBdr/>
        <w:rPr/>
      </w:pPr>
      <w:r>
        <w:rPr/>
        <w:t>CR案例</w:t>
      </w:r>
    </w:p>
    <w:p>
      <w:pPr>
        <w:pStyle w:val="xvp6k3"/>
        <w:numPr>
          <w:ilvl w:val="4"/>
          <w:numId w:val="1"/>
        </w:numPr>
        <w:rPr/>
      </w:pPr>
      <w:r>
        <w:rPr/>
        <w:t>案例列表</w:t>
      </w:r>
    </w:p>
    <w:tbl>
      <w:tblPr>
        <w:tblStyle w:val="g2nop7"/>
        <w:jc w:val="center"/>
        <w:tblInd w:w="0"/>
        <w:tblLayout w:type="fixed"/>
        <w:tblLook/>
      </w:tblPr>
      <w:tblGrid>
        <w:gridCol w:w="1443"/>
        <w:gridCol w:w="2184"/>
        <w:gridCol w:w="4531"/>
        <w:gridCol w:w="348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7406443" cy="4456517"/>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4"/>
                          <a:srcRect l="0" t="0" r="0" b="0"/>
                          <a:stretch/>
                        </pic:blipFill>
                        <pic:spPr>
                          <a:xfrm rot="0">
                            <a:off x="0" y="0"/>
                            <a:ext cx="7406443" cy="4456517"/>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76"/>
              </w:numPr>
              <w:pBdr/>
              <w:snapToGrid/>
              <w:spacing w:before="0" w:after="0" w:line="360"/>
              <w:jc w:val="left"/>
              <w:rPr>
                <w:color w:val="000000"/>
              </w:rPr>
            </w:pPr>
            <w:r>
              <w:rPr>
                <w:color w:val="000000"/>
              </w:rPr>
              <w:t>该页面功能与案例设计功能基本一致，其他未列内容参考案例设计模块，区别如下，</w:t>
            </w:r>
          </w:p>
          <w:p>
            <w:pPr>
              <w:numPr>
                <w:ilvl w:val="1"/>
                <w:numId w:val="76"/>
              </w:numPr>
              <w:pBdr/>
              <w:snapToGrid/>
              <w:spacing w:before="0" w:after="0" w:line="360"/>
              <w:ind/>
              <w:jc w:val="left"/>
              <w:rPr>
                <w:color w:val="000000"/>
              </w:rPr>
            </w:pPr>
            <w:r>
              <w:rPr>
                <w:color w:val="000000"/>
              </w:rPr>
              <w:t>该页面仅展示当前CR下的案例，</w:t>
            </w:r>
          </w:p>
          <w:p>
            <w:pPr>
              <w:numPr>
                <w:ilvl w:val="1"/>
                <w:numId w:val="76"/>
              </w:numPr>
              <w:pBdr/>
              <w:snapToGrid/>
              <w:spacing w:before="0" w:after="0" w:line="360"/>
              <w:ind/>
              <w:jc w:val="left"/>
              <w:rPr>
                <w:color w:val="000000"/>
              </w:rPr>
            </w:pPr>
            <w:r>
              <w:rPr>
                <w:color w:val="000000"/>
              </w:rPr>
              <w:t>初始根据案例编号正序排序</w:t>
            </w:r>
          </w:p>
          <w:p>
            <w:pPr>
              <w:numPr>
                <w:ilvl w:val="1"/>
                <w:numId w:val="76"/>
              </w:numPr>
              <w:pBdr>
                <w:bottom/>
              </w:pBdr>
              <w:snapToGrid/>
              <w:spacing w:before="0" w:after="0" w:line="360"/>
              <w:jc w:val="left"/>
              <w:rPr>
                <w:color w:val="000000"/>
              </w:rPr>
            </w:pPr>
            <w:r>
              <w:rPr>
                <w:color w:val="000000"/>
              </w:rPr>
              <w:t>CR案例在页面上展示《左侧目录树》，详细规则见以下描述。</w:t>
            </w:r>
          </w:p>
          <w:p>
            <w:pPr>
              <w:numPr>
                <w:ilvl w:val="1"/>
                <w:numId w:val="76"/>
              </w:numPr>
              <w:pBdr/>
              <w:snapToGrid/>
              <w:spacing w:before="0" w:after="0" w:line="360"/>
              <w:jc w:val="left"/>
              <w:rPr>
                <w:color w:val="000000"/>
              </w:rPr>
            </w:pPr>
            <w:r>
              <w:rPr>
                <w:color w:val="000000"/>
              </w:rPr>
              <w:t>CR案例支持：《从文件导入》、《从案例库引入功能》，详细规则见以下章节。</w:t>
            </w:r>
          </w:p>
          <w:p>
            <w:pPr>
              <w:numPr>
                <w:ilvl w:val="1"/>
                <w:numId w:val="76"/>
              </w:numPr>
              <w:pBdr/>
              <w:snapToGrid/>
              <w:spacing w:before="0" w:after="0" w:line="360"/>
              <w:jc w:val="left"/>
              <w:rPr>
                <w:color w:val="000000"/>
              </w:rPr>
            </w:pPr>
            <w:r>
              <w:rPr>
                <w:color w:val="000000"/>
              </w:rPr>
              <w:t>CR案例支持：单条案例复制、批量：发起案例评审、导出、批量删除</w:t>
            </w:r>
          </w:p>
          <w:p>
            <w:pPr>
              <w:numPr>
                <w:ilvl w:val="1"/>
                <w:numId w:val="76"/>
              </w:numPr>
              <w:pBdr>
                <w:bottom/>
              </w:pBdr>
              <w:snapToGrid/>
              <w:spacing w:before="0" w:after="0" w:line="360"/>
              <w:jc w:val="left"/>
              <w:rPr>
                <w:color w:val="000000"/>
              </w:rPr>
            </w:pPr>
            <w:r>
              <w:rPr>
                <w:color w:val="FF0000"/>
              </w:rPr>
              <w:t>案例入资产库：二期实现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547"/>
        </w:trPr>
        <w:tc>
          <w:tcPr>
            <w:tcW w:w="13189" w:type="dxa"/>
            <w:gridSpan w:val="5"/>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左侧目录树</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左侧目录树</w:t>
            </w:r>
            <w:r>
              <w:rPr>
                <w:rFonts w:ascii="微软雅黑" w:hAnsi="微软雅黑" w:eastAsia="微软雅黑" w:cs="微软雅黑"/>
                <w:sz w:val="22"/>
                <w:shd/>
              </w:rPr>
              <w:drawing>
                <wp:inline distT="0" distB="0" distL="0" distR="0">
                  <wp:extent cx="769620" cy="819813"/>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5"/>
                          <a:stretch/>
                        </pic:blipFill>
                        <pic:spPr>
                          <a:xfrm>
                            <a:off x="0" y="0"/>
                            <a:ext cx="769620" cy="819813"/>
                          </a:xfrm>
                          <a:prstGeom prst="rect">
                            <a:avLst/>
                          </a:prstGeom>
                        </pic:spPr>
                      </pic:pic>
                    </a:graphicData>
                  </a:graphic>
                </wp:inline>
              </w:drawing>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both"/>
              <w:rPr>
                <w:rFonts w:ascii="微软雅黑" w:hAnsi="微软雅黑" w:eastAsia="微软雅黑" w:cs="微软雅黑"/>
                <w:sz w:val="22"/>
              </w:rPr>
            </w:pPr>
            <w:r>
              <w:rPr>
                <w:rFonts w:ascii="微软雅黑" w:hAnsi="微软雅黑" w:eastAsia="微软雅黑" w:cs="微软雅黑"/>
                <w:sz w:val="22"/>
              </w:rPr>
              <w:t>默认显示，目录树展开</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77"/>
              </w:numPr>
              <w:snapToGrid/>
              <w:spacing w:line="240"/>
              <w:ind/>
              <w:jc w:val="left"/>
              <w:rPr/>
            </w:pPr>
            <w:r>
              <w:rPr>
                <w:rFonts w:ascii="PingFang SC" w:hAnsi="PingFang SC" w:eastAsia="PingFang SC" w:cs="PingFang SC"/>
                <w:b w:val="false"/>
                <w:i w:val="false"/>
                <w:strike w:val="false"/>
                <w:color w:val="333333"/>
                <w:spacing w:val="0"/>
                <w:sz w:val="20"/>
                <w:u w:val="none"/>
              </w:rPr>
              <w:t>根据CR所选流程中的阶段显示案例分类；</w:t>
            </w:r>
          </w:p>
          <w:p>
            <w:pPr>
              <w:numPr>
                <w:ilvl w:val="1"/>
                <w:numId w:val="77"/>
              </w:numPr>
              <w:snapToGrid/>
              <w:spacing w:line="240"/>
              <w:ind/>
              <w:jc w:val="left"/>
              <w:rPr/>
            </w:pPr>
            <w:r>
              <w:rPr>
                <w:rFonts w:ascii="PingFang SC" w:hAnsi="PingFang SC" w:eastAsia="PingFang SC" w:cs="PingFang SC"/>
                <w:b w:val="false"/>
                <w:i w:val="false"/>
                <w:strike w:val="false"/>
                <w:color w:val="333333"/>
                <w:spacing w:val="0"/>
                <w:sz w:val="20"/>
                <w:u w:val="none"/>
              </w:rPr>
              <w:t>如果阶段中SIT和UAT都存在，默认显示SIT，如果仅有一个阶段则默认显示该阶段。</w:t>
            </w:r>
          </w:p>
          <w:p>
            <w:pPr>
              <w:numPr>
                <w:ilvl w:val="1"/>
                <w:numId w:val="77"/>
              </w:numPr>
              <w:snapToGrid/>
              <w:spacing w:line="240"/>
              <w:ind/>
              <w:jc w:val="left"/>
              <w:rPr/>
            </w:pPr>
            <w:r>
              <w:rPr>
                <w:rFonts w:ascii="PingFang SC" w:hAnsi="PingFang SC" w:eastAsia="PingFang SC" w:cs="PingFang SC"/>
                <w:b w:val="false"/>
                <w:i w:val="false"/>
                <w:strike w:val="false"/>
                <w:color w:val="333333"/>
                <w:spacing w:val="0"/>
                <w:sz w:val="20"/>
                <w:u w:val="none"/>
              </w:rPr>
              <w:t>目录树初始化</w:t>
            </w:r>
            <w:r>
              <w:rPr>
                <w:rFonts w:ascii="PingFang SC" w:hAnsi="PingFang SC" w:eastAsia="PingFang SC" w:cs="PingFang SC"/>
                <w:b w:val="false"/>
                <w:strike w:val="false"/>
                <w:color w:val="333333"/>
                <w:spacing w:val="0"/>
                <w:sz w:val="20"/>
                <w:u w:val="none"/>
              </w:rPr>
              <w:t>定位在CR名称，显示</w:t>
            </w:r>
            <w:r>
              <w:rPr>
                <w:rFonts w:ascii="PingFang SC" w:hAnsi="PingFang SC" w:eastAsia="PingFang SC" w:cs="PingFang SC"/>
                <w:b w:val="false"/>
                <w:strike w:val="false"/>
                <w:color w:val="333333"/>
                <w:spacing w:val="0"/>
                <w:sz w:val="20"/>
                <w:u w:val="none"/>
              </w:rPr>
              <w:t>全部案例</w:t>
            </w:r>
            <w:r>
              <w:rPr>
                <w:rFonts w:ascii="PingFang SC" w:hAnsi="PingFang SC" w:eastAsia="PingFang SC" w:cs="PingFang SC"/>
                <w:b w:val="false"/>
                <w:strike w:val="false"/>
                <w:color w:val="333333"/>
                <w:spacing w:val="0"/>
                <w:sz w:val="20"/>
                <w:u w:val="none"/>
              </w:rPr>
              <w:t>。</w:t>
            </w:r>
          </w:p>
          <w:p>
            <w:pPr>
              <w:numPr>
                <w:ilvl w:val="0"/>
                <w:numId w:val="77"/>
              </w:numPr>
              <w:pBdr>
                <w:bottom/>
              </w:pBdr>
              <w:snapToGrid/>
              <w:spacing w:line="240"/>
              <w:ind/>
              <w:jc w:val="left"/>
              <w:rPr/>
            </w:pPr>
            <w:r>
              <w:rPr>
                <w:rFonts w:ascii="微软雅黑" w:hAnsi="微软雅黑" w:eastAsia="微软雅黑" w:cs="微软雅黑"/>
                <w:sz w:val="22"/>
              </w:rPr>
              <w:t>CR案例左侧目录树来源：</w:t>
            </w:r>
            <w:r>
              <w:rPr>
                <w:rFonts w:ascii="微软雅黑" w:hAnsi="微软雅黑" w:eastAsia="微软雅黑" w:cs="微软雅黑"/>
                <w:b w:val="false"/>
                <w:i w:val="false"/>
                <w:strike w:val="false"/>
                <w:spacing w:val="0"/>
                <w:u w:val="none"/>
              </w:rPr>
              <w:t>根据CR下所有案例涉及到的系统-一级模块-二级模块自动生成目录树</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rFonts w:ascii="微软雅黑" w:hAnsi="微软雅黑" w:eastAsia="微软雅黑" w:cs="微软雅黑"/>
                <w:sz w:val="22"/>
              </w:rPr>
            </w:pP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展开收起</w:t>
            </w:r>
            <w:r>
              <w:rPr/>
              <w:drawing>
                <wp:inline distT="0" distB="0" distL="0" distR="0">
                  <wp:extent cx="769620" cy="148750"/>
                  <wp:effectExtent l="0" t="0" r="0" b="0"/>
                  <wp:docPr id="89" name="picture" descr="descript"/>
                  <wp:cNvGraphicFramePr>
                    <a:graphicFrameLocks/>
                  </wp:cNvGraphicFramePr>
                  <a:graphic>
                    <a:graphicData uri="http://schemas.openxmlformats.org/drawingml/2006/picture">
                      <pic:pic>
                        <pic:nvPicPr>
                          <pic:cNvPr id="90" name="picture" descr="descript"/>
                          <pic:cNvPicPr/>
                        </pic:nvPicPr>
                        <pic:blipFill rotWithShape="true">
                          <a:blip r:embed="rId36"/>
                          <a:srcRect l="0" t="0" r="0" b="0"/>
                          <a:stretch/>
                        </pic:blipFill>
                        <pic:spPr>
                          <a:xfrm rot="0">
                            <a:off x="0" y="0"/>
                            <a:ext cx="769620" cy="148750"/>
                          </a:xfrm>
                          <a:prstGeom prst="rect">
                            <a:avLst/>
                          </a:prstGeom>
                          <a:solidFill/>
                          <a:ln/>
                        </pic:spPr>
                      </pic:pic>
                    </a:graphicData>
                  </a:graphic>
                </wp:inline>
              </w:drawing>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both"/>
              <w:rPr>
                <w:rFonts w:ascii="微软雅黑" w:hAnsi="微软雅黑" w:eastAsia="微软雅黑" w:cs="微软雅黑"/>
                <w:sz w:val="22"/>
              </w:rPr>
            </w:pPr>
            <w:r>
              <w:rPr>
                <w:rFonts w:ascii="微软雅黑" w:hAnsi="微软雅黑" w:eastAsia="微软雅黑" w:cs="微软雅黑"/>
                <w:sz w:val="22"/>
              </w:rPr>
              <w:t>默认展开</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ind/>
              <w:jc w:val="left"/>
              <w:rPr/>
            </w:pPr>
            <w:r>
              <w:rPr>
                <w:rFonts w:ascii="微软雅黑" w:hAnsi="微软雅黑" w:eastAsia="微软雅黑" w:cs="微软雅黑"/>
                <w:sz w:val="22"/>
              </w:rPr>
              <w:t>触发收起icon收起左侧目录树</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center"/>
              <w:rPr>
                <w:rFonts w:ascii="微软雅黑" w:hAnsi="微软雅黑" w:eastAsia="微软雅黑" w:cs="微软雅黑"/>
                <w:sz w:val="22"/>
              </w:rPr>
            </w:pPr>
          </w:p>
        </w:tc>
      </w:tr>
      <w:tr>
        <w:trPr>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b/>
                <w:sz w:val="22"/>
              </w:rPr>
            </w:pPr>
            <w:r>
              <w:rPr>
                <w:rFonts w:ascii="微软雅黑" w:hAnsi="微软雅黑" w:eastAsia="微软雅黑" w:cs="微软雅黑"/>
                <w:b/>
                <w:sz w:val="22"/>
              </w:rPr>
              <w:t>右侧案例列表</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筛选查询字段</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以该链接为准。</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fldChar w:fldCharType="begin"/>
            </w:r>
            <w:r>
              <w:rPr>
                <w:rFonts w:ascii="微软雅黑" w:hAnsi="微软雅黑" w:eastAsia="微软雅黑" w:cs="微软雅黑"/>
                <w:sz w:val="22"/>
              </w:rPr>
              <w:instrText>HYPERLINK https://docs.qq.com/sheet/DZXZTQUZVWkJFdEtD?tab=BB08J2 docLink \tdfe 1 \tdlt text \tdsub docLink \tdkey ll2la3</w:instrText>
            </w:r>
            <w:r>
              <w:rPr>
                <w:rFonts w:ascii="微软雅黑" w:hAnsi="微软雅黑" w:eastAsia="微软雅黑" w:cs="微软雅黑"/>
                <w:sz w:val="22"/>
              </w:rPr>
              <w:fldChar w:fldCharType="separate"/>
            </w:r>
            <w:r>
              <w:rPr>
                <w:rStyle w:val="jgc7vh"/>
                <w:rFonts w:ascii="微软雅黑" w:hAnsi="微软雅黑" w:eastAsia="微软雅黑" w:cs="微软雅黑"/>
                <w:sz w:val="22"/>
              </w:rPr>
              <w:t>案例模板字段及规则-确认版</w:t>
            </w:r>
            <w:r>
              <w:rPr>
                <w:rFonts w:ascii="微软雅黑" w:hAnsi="微软雅黑" w:eastAsia="微软雅黑" w:cs="微软雅黑"/>
                <w:sz w:val="22"/>
              </w:rPr>
              <w:fldChar w:fldCharType="end"/>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8"/>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序号/复选框</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遵循公共规则</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6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0"/>
                <w:u w:val="none"/>
                <w:vertAlign w:val="baseline"/>
              </w:rPr>
              <w:t>案例名称</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触发案例名称，右侧抽屉弹出详情页，详见</w:t>
            </w:r>
            <w:r>
              <w:rPr>
                <w:rFonts w:ascii="微软雅黑" w:hAnsi="微软雅黑" w:eastAsia="微软雅黑" w:cs="微软雅黑"/>
                <w:b/>
                <w:sz w:val="22"/>
              </w:rPr>
              <w:t>查看案例页</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65"/>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0"/>
                <w:u w:val="none"/>
                <w:vertAlign w:val="baseline"/>
              </w:rPr>
              <w:t>正/反例</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0"/>
                <w:u w:val="none"/>
                <w:vertAlign w:val="baseline"/>
              </w:rPr>
              <w:t>交易类型</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回显新建案例时选择的内容</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0"/>
                <w:u w:val="none"/>
                <w:vertAlign w:val="baseline"/>
              </w:rPr>
              <w:t>重要性</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根据评审流程变更状态</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t>高/中/低</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0"/>
                <w:u w:val="none"/>
                <w:vertAlign w:val="baseline"/>
              </w:rPr>
              <w:t>案例类型</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根据执行结果变更状态</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line="240"/>
              <w:ind w:left="0"/>
              <w:rPr/>
            </w:pPr>
            <w:r>
              <w:rPr>
                <w:b w:val="false"/>
                <w:i w:val="false"/>
                <w:strike w:val="false"/>
                <w:spacing w:val="0"/>
                <w:u w:val="none"/>
              </w:rPr>
              <w:t>枚举项：数据字典可配</w:t>
            </w:r>
          </w:p>
          <w:p>
            <w:pPr>
              <w:numPr/>
              <w:snapToGrid/>
              <w:spacing w:line="240"/>
              <w:ind w:left="0"/>
              <w:rPr/>
            </w:pPr>
            <w:r>
              <w:rPr>
                <w:b w:val="false"/>
                <w:i w:val="false"/>
                <w:strike w:val="false"/>
                <w:spacing w:val="0"/>
                <w:u w:val="none"/>
              </w:rPr>
              <w:t>流程案例</w:t>
            </w:r>
          </w:p>
          <w:p>
            <w:pPr>
              <w:numPr/>
              <w:snapToGrid/>
              <w:spacing w:line="240"/>
              <w:ind w:left="0"/>
              <w:rPr/>
            </w:pPr>
            <w:r>
              <w:rPr>
                <w:b w:val="false"/>
                <w:i w:val="false"/>
                <w:strike w:val="false"/>
                <w:spacing w:val="0"/>
                <w:u w:val="none"/>
              </w:rPr>
              <w:t>功能案例（默认）</w:t>
            </w:r>
          </w:p>
          <w:p>
            <w:pPr>
              <w:numPr/>
              <w:snapToGrid/>
              <w:spacing w:line="240"/>
              <w:ind w:left="0"/>
              <w:rPr/>
            </w:pPr>
            <w:r>
              <w:rPr>
                <w:b w:val="false"/>
                <w:i w:val="false"/>
                <w:strike w:val="false"/>
                <w:spacing w:val="0"/>
                <w:u w:val="none"/>
              </w:rPr>
              <w:t>接口案例</w:t>
            </w:r>
          </w:p>
          <w:p>
            <w:pPr>
              <w:snapToGrid/>
              <w:spacing w:before="0" w:after="0" w:line="360"/>
              <w:ind w:left="0" w:right="0"/>
              <w:jc w:val="left"/>
              <w:rPr>
                <w:rFonts w:ascii="微软雅黑" w:hAnsi="微软雅黑" w:eastAsia="微软雅黑" w:cs="微软雅黑"/>
                <w:sz w:val="22"/>
              </w:rPr>
            </w:pPr>
            <w:r>
              <w:rPr>
                <w:b w:val="false"/>
                <w:i w:val="false"/>
                <w:strike w:val="false"/>
                <w:spacing w:val="0"/>
                <w:u w:val="none"/>
              </w:rPr>
              <w:t>UI案例</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编辑、复制、删除</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7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编辑：</w:t>
            </w:r>
          </w:p>
          <w:p>
            <w:pPr>
              <w:numPr>
                <w:ilvl w:val="1"/>
                <w:numId w:val="79"/>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触发修改右侧抽屉弹出修改案例页，详细规则同案例设计修改案例。</w:t>
            </w:r>
          </w:p>
          <w:p>
            <w:pPr>
              <w:numPr>
                <w:ilvl w:val="0"/>
                <w:numId w:val="7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复制：</w:t>
            </w:r>
          </w:p>
          <w:p>
            <w:pPr>
              <w:numPr>
                <w:ilvl w:val="1"/>
                <w:numId w:val="79"/>
              </w:numPr>
              <w:pBdr/>
              <w:snapToGrid/>
              <w:spacing w:before="0" w:after="0" w:line="360"/>
              <w:ind/>
              <w:jc w:val="left"/>
              <w:rPr>
                <w:rFonts w:ascii="微软雅黑" w:hAnsi="微软雅黑" w:eastAsia="微软雅黑" w:cs="微软雅黑"/>
                <w:sz w:val="22"/>
              </w:rPr>
            </w:pPr>
            <w:r>
              <w:rPr>
                <w:rFonts w:ascii="PingFang SC" w:hAnsi="PingFang SC" w:eastAsia="PingFang SC" w:cs="PingFang SC"/>
                <w:b w:val="false"/>
                <w:i w:val="false"/>
                <w:strike w:val="false"/>
                <w:color w:val="333333"/>
                <w:spacing w:val="0"/>
                <w:sz w:val="20"/>
                <w:u w:val="none"/>
              </w:rPr>
              <w:t>复制案例成功后根据当前列表规则进行显示。</w:t>
            </w:r>
          </w:p>
          <w:p>
            <w:pPr>
              <w:numPr>
                <w:ilvl w:val="0"/>
                <w:numId w:val="7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删除</w:t>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点击删除触发确认提示，</w:t>
            </w:r>
          </w:p>
          <w:p>
            <w:pPr>
              <w:numPr/>
              <w:spacing w:before="120" w:after="120" w:line="288" w:lineRule="auto"/>
              <w:ind w:left="0"/>
              <w:jc w:val="left"/>
              <w:rPr/>
            </w:pPr>
            <w:r>
              <w:rPr>
                <w:rFonts w:ascii="Arial" w:hAnsi="Arial" w:eastAsia="等线" w:cs="Arial"/>
                <w:sz w:val="22"/>
              </w:rPr>
              <w:t>1、删除案例必须是案例设计人；</w:t>
            </w:r>
          </w:p>
          <w:p>
            <w:pPr>
              <w:numPr>
                <w:ilvl w:val="0"/>
                <w:numId w:val="80"/>
              </w:numPr>
              <w:pBdr>
                <w:bottom/>
              </w:pBdr>
              <w:spacing w:before="120" w:after="120" w:line="288" w:lineRule="auto"/>
              <w:ind/>
              <w:jc w:val="left"/>
              <w:rPr>
                <w:rFonts w:ascii="Arial" w:hAnsi="Arial" w:eastAsia="等线" w:cs="Arial"/>
                <w:sz w:val="22"/>
              </w:rPr>
            </w:pPr>
            <w:r>
              <w:rPr>
                <w:rFonts w:ascii="Arial" w:hAnsi="Arial" w:eastAsia="等线" w:cs="Arial"/>
                <w:sz w:val="22"/>
              </w:rPr>
              <w:t>如果案例所属CR状态为“已关闭”，则不允许删除案例</w:t>
            </w:r>
          </w:p>
          <w:p>
            <w:pPr>
              <w:numPr>
                <w:ilvl w:val="0"/>
                <w:numId w:val="80"/>
              </w:numPr>
              <w:pBdr/>
              <w:snapToGrid/>
              <w:spacing w:before="0" w:after="0" w:line="360"/>
              <w:ind/>
              <w:jc w:val="left"/>
              <w:rPr>
                <w:rFonts w:ascii="微软雅黑" w:hAnsi="微软雅黑" w:eastAsia="微软雅黑" w:cs="微软雅黑"/>
                <w:sz w:val="22"/>
              </w:rPr>
            </w:pPr>
            <w:r>
              <w:rPr/>
              <w:t>案例删除时如果当前案例被执行任务关联，同步删除任务下案例与执行结果。</w:t>
            </w:r>
          </w:p>
          <w:p>
            <w:pPr>
              <w:numPr>
                <w:ilvl w:val="1"/>
                <w:numId w:val="8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对于有执行记录的案例，message提示“删除案例会同时把案例执行任务中的案例移除，确定删除该案例？”</w:t>
            </w:r>
          </w:p>
          <w:p>
            <w:pPr>
              <w:numPr>
                <w:ilvl w:val="1"/>
                <w:numId w:val="80"/>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对于无执行记录的案例，message提示“确定删除该案例？”</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设置表头</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遵循公共规则</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默认已选的字段如原型所示。</w:t>
            </w:r>
            <w:r>
              <w:rPr/>
              <w:br w:type="textWrapping"/>
            </w:r>
            <w:r>
              <w:rPr/>
              <w:t>设置表头的全部可选字段同「案例设计-设置表头」</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xvp6k3"/>
        <w:numPr>
          <w:ilvl w:val="4"/>
          <w:numId w:val="1"/>
        </w:numPr>
        <w:rPr/>
      </w:pPr>
      <w:r>
        <w:rPr/>
        <w:t>从文件导入</w:t>
      </w:r>
    </w:p>
    <w:tbl>
      <w:tblPr>
        <w:tblStyle w:val="g2nop7"/>
        <w:jc w:val="center"/>
        <w:tblInd w:w="0"/>
        <w:tblLayout w:type="fixed"/>
        <w:tblLook/>
      </w:tblPr>
      <w:tblGrid>
        <w:gridCol w:w="2175"/>
        <w:gridCol w:w="2240"/>
        <w:gridCol w:w="3402"/>
        <w:gridCol w:w="3806"/>
        <w:gridCol w:w="1548"/>
      </w:tblGrid>
      <w:tr>
        <w:trPr>
          <w:trHeight/>
        </w:trPr>
        <w:tc>
          <w:tcPr>
            <w:tcW w:w="1317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both"/>
              <w:rPr>
                <w:rFonts w:ascii="宋体" w:hAnsi="宋体" w:eastAsia="宋体" w:cs="宋体"/>
                <w:b w:val="false"/>
                <w:i w:val="false"/>
                <w:strike w:val="false"/>
                <w:color w:val="000000"/>
                <w:spacing w:val="0"/>
                <w:sz w:val="24"/>
                <w:u w:val="none"/>
              </w:rPr>
            </w:pPr>
            <w:r>
              <w:rPr/>
              <w:drawing>
                <wp:inline distT="0" distB="0" distL="0" distR="0">
                  <wp:extent cx="6429375" cy="4392834"/>
                  <wp:effectExtent l="0" t="0" r="0" b="0"/>
                  <wp:docPr id="92" name="picture" descr="descript"/>
                  <wp:cNvGraphicFramePr>
                    <a:graphicFrameLocks/>
                  </wp:cNvGraphicFramePr>
                  <a:graphic>
                    <a:graphicData uri="http://schemas.openxmlformats.org/drawingml/2006/picture">
                      <pic:pic>
                        <pic:nvPicPr>
                          <pic:cNvPr id="93" name="picture" descr="descript"/>
                          <pic:cNvPicPr/>
                        </pic:nvPicPr>
                        <pic:blipFill rotWithShape="true">
                          <a:blip r:embed="rId37"/>
                          <a:srcRect l="18281" t="0" r="0" b="0"/>
                          <a:stretch/>
                        </pic:blipFill>
                        <pic:spPr>
                          <a:xfrm rot="0">
                            <a:off x="0" y="0"/>
                            <a:ext cx="6429375" cy="4392834"/>
                          </a:xfrm>
                          <a:prstGeom prst="rect">
                            <a:avLst/>
                          </a:prstGeom>
                          <a:solidFill/>
                          <a:ln/>
                        </pic:spPr>
                      </pic:pic>
                    </a:graphicData>
                  </a:graphic>
                </wp:inline>
              </w:drawing>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81"/>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导入规则，新建和导入规则保持一致，导入分为文件格式校验和业务内容校验，首先校验文件格式，文件格式校验通过后校验文件内容，遇到错误统一抛出文档所有错误</w:t>
            </w:r>
            <w:r>
              <w:rPr>
                <w:b w:val="false"/>
                <w:i w:val="false"/>
                <w:strike w:val="false"/>
                <w:color w:val="000000"/>
                <w:spacing w:val="0"/>
                <w:u w:val="none"/>
              </w:rPr>
              <w:t>，一旦导入错误整个excel都要回滚</w:t>
            </w:r>
            <w:r>
              <w:rPr>
                <w:b w:val="false"/>
                <w:i w:val="false"/>
                <w:strike w:val="false"/>
                <w:color w:val="000000"/>
                <w:spacing w:val="0"/>
                <w:u w:val="none"/>
              </w:rPr>
              <w:t>。</w:t>
            </w:r>
          </w:p>
          <w:p>
            <w:pPr>
              <w:numPr>
                <w:ilvl w:val="1"/>
                <w:numId w:val="81"/>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文件格式校验：</w:t>
            </w:r>
          </w:p>
          <w:p>
            <w:pPr>
              <w:numPr>
                <w:ilvl w:val="2"/>
                <w:numId w:val="81"/>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只能上传Excel，如果选择的其他文件，提示错误信息，导入失败。</w:t>
            </w:r>
          </w:p>
          <w:p>
            <w:pPr>
              <w:numPr>
                <w:ilvl w:val="3"/>
                <w:numId w:val="81"/>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提示文案：</w:t>
            </w:r>
          </w:p>
          <w:p>
            <w:pPr>
              <w:numPr>
                <w:ilvl w:val="1"/>
                <w:numId w:val="81"/>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文档内容校验：</w:t>
            </w:r>
          </w:p>
          <w:p>
            <w:pPr>
              <w:numPr>
                <w:ilvl w:val="2"/>
                <w:numId w:val="81"/>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文档格式：</w:t>
            </w:r>
          </w:p>
          <w:p>
            <w:pPr>
              <w:numPr>
                <w:ilvl w:val="2"/>
                <w:numId w:val="81"/>
              </w:numPr>
              <w:pBdr>
                <w:bottom/>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必填项查验</w:t>
            </w:r>
            <w:r>
              <w:rPr>
                <w:b w:val="false"/>
                <w:i w:val="false"/>
                <w:strike w:val="false"/>
                <w:color w:val="000000"/>
                <w:spacing w:val="0"/>
                <w:u w:val="none"/>
              </w:rPr>
              <w:t>（案例模板里已经标注*）</w:t>
            </w:r>
            <w:r>
              <w:rPr>
                <w:b w:val="false"/>
                <w:i w:val="false"/>
                <w:strike w:val="false"/>
                <w:color w:val="000000"/>
                <w:spacing w:val="0"/>
                <w:u w:val="none"/>
              </w:rPr>
              <w:t>：案例名称、案例描述、正/反例、交易类型、重要性、</w:t>
            </w:r>
            <w:r>
              <w:rPr>
                <w:b w:val="false"/>
                <w:i w:val="false"/>
                <w:strike w:val="false"/>
                <w:color w:val="000000"/>
                <w:spacing w:val="0"/>
                <w:u w:val="none"/>
              </w:rPr>
              <w:t>测试需求点编号、</w:t>
            </w:r>
            <w:r>
              <w:rPr>
                <w:b w:val="false"/>
                <w:i w:val="false"/>
                <w:strike w:val="false"/>
                <w:color w:val="000000"/>
                <w:spacing w:val="0"/>
                <w:u w:val="none"/>
              </w:rPr>
              <w:t>系统名称、一级模块、案例设计人、步骤描述、预期结果、是否冒烟案例、案例类型、测试类型、执行方式</w:t>
            </w:r>
            <w:r>
              <w:rPr>
                <w:b w:val="false"/>
                <w:i w:val="false"/>
                <w:strike w:val="false"/>
                <w:color w:val="000000"/>
                <w:spacing w:val="0"/>
                <w:u w:val="none"/>
              </w:rPr>
              <w:t>。</w:t>
            </w:r>
          </w:p>
          <w:p>
            <w:pPr>
              <w:numPr>
                <w:ilvl w:val="2"/>
                <w:numId w:val="81"/>
              </w:numPr>
              <w:pBdr>
                <w:bottom/>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案例名称唯一性校验：CR范围内唯一</w:t>
            </w:r>
          </w:p>
          <w:p>
            <w:pPr>
              <w:numPr>
                <w:ilvl w:val="2"/>
                <w:numId w:val="81"/>
              </w:numPr>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枚举项校验</w:t>
            </w:r>
            <w:r>
              <w:rPr>
                <w:b w:val="false"/>
                <w:i w:val="false"/>
                <w:strike w:val="false"/>
                <w:color w:val="000000"/>
                <w:spacing w:val="0"/>
                <w:u w:val="none"/>
              </w:rPr>
              <w:t>（模板里所有的下拉框)</w:t>
            </w:r>
            <w:r>
              <w:rPr>
                <w:b w:val="false"/>
                <w:i w:val="false"/>
                <w:strike w:val="false"/>
                <w:color w:val="000000"/>
                <w:spacing w:val="0"/>
                <w:u w:val="none"/>
              </w:rPr>
              <w:t>：正/反例、交易类型、重要性、案例类型、是否冒烟案例、测试类型、案例执行方式、模式、CYCLE日期类型</w:t>
            </w:r>
            <w:r>
              <w:rPr>
                <w:b w:val="false"/>
                <w:i w:val="false"/>
                <w:strike w:val="false"/>
                <w:color w:val="000000"/>
                <w:spacing w:val="0"/>
                <w:u w:val="none"/>
              </w:rPr>
              <w:t>。</w:t>
            </w:r>
          </w:p>
          <w:p>
            <w:pPr>
              <w:numPr>
                <w:ilvl w:val="2"/>
                <w:numId w:val="81"/>
              </w:numPr>
              <w:pBdr>
                <w:bottom/>
              </w:pBdr>
              <w:snapToGrid/>
              <w:spacing w:before="0" w:after="0" w:line="360"/>
              <w:jc w:val="left"/>
              <w:rPr>
                <w:b w:val="false"/>
                <w:i w:val="false"/>
                <w:strike w:val="false"/>
                <w:color w:val="000000"/>
                <w:spacing w:val="0"/>
                <w:u w:val="none"/>
              </w:rPr>
            </w:pPr>
            <w:r>
              <w:rPr>
                <w:b w:val="false"/>
                <w:i w:val="false"/>
                <w:strike w:val="false"/>
                <w:color w:val="000000"/>
                <w:spacing w:val="0"/>
                <w:u w:val="none"/>
              </w:rPr>
              <w:t>业务数据校验：系统名称、一级模块、二级模块、</w:t>
            </w:r>
            <w:r>
              <w:rPr>
                <w:b w:val="false"/>
                <w:i w:val="false"/>
                <w:strike w:val="false"/>
                <w:color w:val="FF0000"/>
                <w:spacing w:val="0"/>
                <w:u w:val="none"/>
              </w:rPr>
              <w:t>测试需求编号、</w:t>
            </w:r>
            <w:r>
              <w:rPr>
                <w:b w:val="false"/>
                <w:i w:val="false"/>
                <w:strike w:val="false"/>
                <w:color w:val="000000"/>
                <w:spacing w:val="0"/>
                <w:u w:val="none"/>
              </w:rPr>
              <w:t>案例设计人（姓名(账号)）</w:t>
            </w:r>
            <w:r>
              <w:rPr>
                <w:b w:val="false"/>
                <w:i w:val="false"/>
                <w:strike w:val="false"/>
                <w:color w:val="000000"/>
                <w:spacing w:val="0"/>
                <w:u w:val="none"/>
              </w:rPr>
              <w:t>。</w:t>
            </w:r>
          </w:p>
          <w:p>
            <w:pPr>
              <w:numPr>
                <w:ilvl w:val="2"/>
                <w:numId w:val="81"/>
              </w:numPr>
              <w:snapToGrid/>
              <w:spacing w:line="240"/>
              <w:ind/>
              <w:rPr/>
            </w:pPr>
            <w:r>
              <w:rPr>
                <w:b w:val="false"/>
                <w:i w:val="false"/>
                <w:strike w:val="false"/>
                <w:color w:val="000000"/>
                <w:spacing w:val="0"/>
                <w:u w:val="none"/>
              </w:rPr>
              <w:t>测试需求点编号校验</w:t>
            </w:r>
          </w:p>
          <w:p>
            <w:pPr>
              <w:numPr>
                <w:ilvl w:val="3"/>
                <w:numId w:val="81"/>
              </w:numPr>
              <w:snapToGrid/>
              <w:spacing w:line="240"/>
              <w:rPr/>
            </w:pPr>
            <w:r>
              <w:rPr>
                <w:b w:val="false"/>
                <w:i w:val="false"/>
                <w:strike w:val="false"/>
                <w:color w:val="000000"/>
                <w:spacing w:val="0"/>
                <w:u w:val="none"/>
              </w:rPr>
              <w:t>当测试需求点编号为“无需求点”时则必须填写：系统名称、一级模块、二级模块（可能没有）要跟系统模块中的系统名称、业务模块、业务功能（可能没有）一致。</w:t>
            </w:r>
          </w:p>
          <w:p>
            <w:pPr>
              <w:numPr>
                <w:ilvl w:val="4"/>
                <w:numId w:val="81"/>
              </w:numPr>
              <w:pBdr>
                <w:bottom/>
              </w:pBdr>
              <w:snapToGrid/>
              <w:spacing w:line="240"/>
              <w:rPr/>
            </w:pPr>
            <w:r>
              <w:rPr>
                <w:b w:val="false"/>
                <w:i w:val="false"/>
                <w:strike w:val="false"/>
                <w:color w:val="000000"/>
                <w:spacing w:val="0"/>
                <w:u w:val="none"/>
              </w:rPr>
              <w:t>未匹配到提示：【XX】行，系统/模块未匹配，请更新后重新导入。</w:t>
            </w:r>
          </w:p>
          <w:p>
            <w:pPr>
              <w:numPr>
                <w:ilvl w:val="3"/>
                <w:numId w:val="81"/>
              </w:numPr>
              <w:snapToGrid/>
              <w:spacing w:line="240"/>
              <w:rPr/>
            </w:pPr>
            <w:r>
              <w:rPr>
                <w:b w:val="false"/>
                <w:i w:val="false"/>
                <w:strike w:val="false"/>
                <w:color w:val="000000"/>
                <w:spacing w:val="0"/>
                <w:u w:val="none"/>
              </w:rPr>
              <w:t>当测试需求点编号不是“无需求点”时则必须填写脑图里的测试需求点编号，无需要填写系统名称、一级模块、二级模块，即使填写系统也无需校验。</w:t>
            </w:r>
          </w:p>
          <w:p>
            <w:pPr>
              <w:numPr>
                <w:ilvl w:val="4"/>
                <w:numId w:val="81"/>
              </w:numPr>
              <w:snapToGrid/>
              <w:spacing w:line="240"/>
              <w:rPr/>
            </w:pPr>
            <w:r>
              <w:rPr>
                <w:b w:val="false"/>
                <w:i w:val="false"/>
                <w:strike w:val="false"/>
                <w:color w:val="000000"/>
                <w:spacing w:val="0"/>
                <w:u w:val="none"/>
              </w:rPr>
              <w:t>当填写的测试需求点编号不存在时提示：【XX】行，测试需求点不存在，请更新后重新导入。</w:t>
            </w:r>
          </w:p>
          <w:p>
            <w:pPr>
              <w:numPr>
                <w:ilvl w:val="4"/>
                <w:numId w:val="81"/>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当填写的测试需求点编号存在但不匹配提示：【XX】行，无效的测试需求点，请更新后重新导入。</w:t>
            </w:r>
          </w:p>
          <w:p>
            <w:pPr>
              <w:numPr>
                <w:ilvl w:val="2"/>
                <w:numId w:val="81"/>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案例字段校验规则：跟在页面上写案例时各个字段长度控制一样。</w:t>
            </w:r>
          </w:p>
          <w:p>
            <w:pPr>
              <w:numPr>
                <w:ilvl w:val="2"/>
                <w:numId w:val="81"/>
              </w:numPr>
              <w:pBdr>
                <w:bottom/>
              </w:pBdr>
              <w:snapToGrid/>
              <w:spacing w:before="0" w:after="0" w:line="360"/>
              <w:jc w:val="left"/>
              <w:rPr>
                <w:b w:val="false"/>
                <w:i w:val="false"/>
                <w:strike w:val="false"/>
                <w:color w:val="000000"/>
                <w:spacing w:val="0"/>
                <w:u w:val="none"/>
              </w:rPr>
            </w:pPr>
            <w:r>
              <w:rPr>
                <w:b w:val="false"/>
                <w:i w:val="false"/>
                <w:strike w:val="false"/>
                <w:color w:val="000000"/>
                <w:spacing w:val="0"/>
                <w:u w:val="none"/>
              </w:rPr>
              <w:t>案例的</w:t>
            </w:r>
            <w:r>
              <w:rPr>
                <w:b w:val="false"/>
                <w:i w:val="false"/>
                <w:strike w:val="false"/>
                <w:color w:val="000000"/>
                <w:spacing w:val="0"/>
                <w:u w:val="none"/>
              </w:rPr>
              <w:t>所属阶段版本、</w:t>
            </w:r>
            <w:r>
              <w:rPr>
                <w:b w:val="false"/>
                <w:i w:val="false"/>
                <w:strike w:val="false"/>
                <w:color w:val="000000"/>
                <w:spacing w:val="0"/>
                <w:u w:val="none"/>
              </w:rPr>
              <w:t>所属CR、测试阶段 不用在模板里填写，导入时前端能取到传到后台。</w:t>
            </w:r>
          </w:p>
          <w:p>
            <w:pPr>
              <w:numPr>
                <w:ilvl w:val="1"/>
                <w:numId w:val="81"/>
              </w:numPr>
              <w:pBdr>
                <w:bottom/>
              </w:pBdr>
              <w:snapToGrid/>
              <w:spacing w:before="0" w:after="0" w:line="360"/>
              <w:ind/>
              <w:jc w:val="left"/>
              <w:rPr>
                <w:b w:val="false"/>
                <w:i w:val="false"/>
                <w:strike w:val="false"/>
                <w:color w:val="000000"/>
                <w:spacing w:val="0"/>
                <w:u w:val="none"/>
              </w:rPr>
            </w:pPr>
            <w:r>
              <w:rPr>
                <w:b w:val="false"/>
                <w:i w:val="false"/>
                <w:strike w:val="false"/>
                <w:color w:val="000000"/>
                <w:spacing w:val="0"/>
                <w:u w:val="none"/>
              </w:rPr>
              <w:t>文档上传内容数量校验</w:t>
            </w:r>
            <w:r>
              <w:rPr>
                <w:b w:val="false"/>
                <w:i w:val="false"/>
                <w:strike w:val="false"/>
                <w:color w:val="000000"/>
                <w:spacing w:val="0"/>
                <w:u w:val="none"/>
              </w:rPr>
              <w:t xml:space="preserve">   </w:t>
            </w:r>
          </w:p>
          <w:p>
            <w:pPr>
              <w:numPr>
                <w:ilvl w:val="2"/>
                <w:numId w:val="81"/>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单次最大支持导入500 条用例记录，如果存在正在导入的任务不允许再次导入。</w:t>
            </w:r>
          </w:p>
          <w:p>
            <w:pPr>
              <w:numPr>
                <w:ilvl w:val="3"/>
                <w:numId w:val="81"/>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提示文案：当前CR有其他导入任务请稍后再试。</w:t>
            </w:r>
          </w:p>
          <w:p>
            <w:pPr>
              <w:numPr>
                <w:ilvl w:val="1"/>
                <w:numId w:val="81"/>
              </w:numPr>
              <w:pBdr/>
              <w:snapToGrid/>
              <w:spacing w:before="0" w:after="0" w:line="360"/>
              <w:jc w:val="left"/>
              <w:rPr>
                <w:b w:val="false"/>
                <w:i w:val="false"/>
                <w:strike w:val="false"/>
                <w:color w:val="FF0000"/>
                <w:spacing w:val="0"/>
                <w:u w:val="none"/>
              </w:rPr>
            </w:pPr>
            <w:r>
              <w:rPr>
                <w:b w:val="false"/>
                <w:i w:val="false"/>
                <w:strike w:val="false"/>
                <w:color w:val="000000"/>
                <w:spacing w:val="0"/>
                <w:u w:val="none"/>
              </w:rPr>
              <w:t>文档上传权限校验</w:t>
            </w:r>
            <w:r>
              <w:rPr>
                <w:b w:val="false"/>
                <w:i w:val="false"/>
                <w:strike w:val="false"/>
                <w:color w:val="000000"/>
                <w:spacing w:val="0"/>
                <w:u w:val="none"/>
              </w:rPr>
              <w:t xml:space="preserve"> </w:t>
            </w:r>
            <w:r>
              <w:rPr>
                <w:b w:val="false"/>
                <w:i w:val="false"/>
                <w:strike w:val="false"/>
                <w:color w:val="FF0000"/>
                <w:spacing w:val="0"/>
                <w:u w:val="none"/>
              </w:rPr>
              <w:t>--通过角色进行配置</w:t>
            </w:r>
          </w:p>
          <w:p>
            <w:pPr>
              <w:numPr>
                <w:ilvl w:val="2"/>
                <w:numId w:val="81"/>
              </w:numPr>
              <w:pBdr>
                <w:bottom/>
              </w:pBdr>
              <w:snapToGrid/>
              <w:spacing w:before="0" w:after="0" w:line="360"/>
              <w:jc w:val="left"/>
              <w:rPr>
                <w:b w:val="false"/>
                <w:i w:val="false"/>
                <w:strike w:val="false"/>
                <w:color w:val="000000"/>
                <w:spacing w:val="0"/>
                <w:u w:val="none"/>
              </w:rPr>
            </w:pPr>
            <w:r>
              <w:rPr>
                <w:b w:val="false"/>
                <w:i w:val="false"/>
                <w:strike w:val="false"/>
                <w:color w:val="000000"/>
                <w:spacing w:val="0"/>
                <w:u w:val="none"/>
              </w:rPr>
              <w:t>只允许</w:t>
            </w:r>
            <w:r>
              <w:rPr>
                <w:b w:val="false"/>
                <w:i w:val="false"/>
                <w:strike w:val="false"/>
                <w:color w:val="000000"/>
                <w:spacing w:val="0"/>
                <w:u w:val="none"/>
              </w:rPr>
              <w:t>测试经理上传文件导入案例。</w:t>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2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4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2175"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拖拽或点击此处选择文件</w:t>
            </w:r>
          </w:p>
        </w:tc>
        <w:tc>
          <w:tcPr>
            <w:tcW w:w="22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触发icon弹出系统选择文件窗口，</w:t>
            </w:r>
          </w:p>
        </w:tc>
        <w:tc>
          <w:tcPr>
            <w:tcW w:w="38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4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2175"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下载模板</w:t>
            </w:r>
          </w:p>
        </w:tc>
        <w:tc>
          <w:tcPr>
            <w:tcW w:w="22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下载预置模板到本地</w:t>
            </w:r>
          </w:p>
        </w:tc>
        <w:tc>
          <w:tcPr>
            <w:tcW w:w="38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4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xvp6k3"/>
        <w:numPr>
          <w:ilvl w:val="4"/>
          <w:numId w:val="1"/>
        </w:numPr>
        <w:pBdr>
          <w:bottom/>
        </w:pBdr>
        <w:rPr/>
      </w:pPr>
      <w:r>
        <w:rPr/>
        <w:t>从案例库引入</w:t>
      </w:r>
    </w:p>
    <w:tbl>
      <w:tblPr>
        <w:tblStyle w:val="g2nop7"/>
        <w:jc w:val="center"/>
        <w:tblInd w:w="0"/>
        <w:tblLayout w:type="fixed"/>
        <w:tblLook/>
      </w:tblPr>
      <w:tblGrid>
        <w:gridCol w:w="2175"/>
        <w:gridCol w:w="2240"/>
        <w:gridCol w:w="3402"/>
        <w:gridCol w:w="3806"/>
        <w:gridCol w:w="1548"/>
      </w:tblGrid>
      <w:tr>
        <w:trPr>
          <w:trHeight/>
        </w:trPr>
        <w:tc>
          <w:tcPr>
            <w:tcW w:w="1317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both"/>
              <w:rPr>
                <w:rFonts w:ascii="宋体" w:hAnsi="宋体" w:eastAsia="宋体" w:cs="宋体"/>
                <w:b w:val="false"/>
                <w:i w:val="false"/>
                <w:strike w:val="false"/>
                <w:color w:val="000000"/>
                <w:spacing w:val="0"/>
                <w:sz w:val="24"/>
                <w:u w:val="none"/>
              </w:rPr>
            </w:pPr>
            <w:r>
              <w:rPr/>
              <w:drawing>
                <wp:inline distT="0" distB="0" distL="0" distR="0">
                  <wp:extent cx="6057846" cy="5874016"/>
                  <wp:effectExtent l="0" t="0" r="0" b="0"/>
                  <wp:docPr id="95" name="picture" descr="descript"/>
                  <wp:cNvGraphicFramePr>
                    <a:graphicFrameLocks/>
                  </wp:cNvGraphicFramePr>
                  <a:graphic>
                    <a:graphicData uri="http://schemas.openxmlformats.org/drawingml/2006/picture">
                      <pic:pic>
                        <pic:nvPicPr>
                          <pic:cNvPr id="96" name="picture" descr="descript"/>
                          <pic:cNvPicPr/>
                        </pic:nvPicPr>
                        <pic:blipFill rotWithShape="true">
                          <a:blip r:embed="rId38"/>
                          <a:srcRect l="26304" t="0" r="0" b="0"/>
                          <a:stretch/>
                        </pic:blipFill>
                        <pic:spPr>
                          <a:xfrm rot="0">
                            <a:off x="0" y="0"/>
                            <a:ext cx="6057846" cy="5874016"/>
                          </a:xfrm>
                          <a:prstGeom prst="rect">
                            <a:avLst/>
                          </a:prstGeom>
                          <a:solidFill/>
                          <a:ln/>
                        </pic:spPr>
                      </pic:pic>
                    </a:graphicData>
                  </a:graphic>
                </wp:inline>
              </w:drawing>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82"/>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案例引入时必须选择左侧目录树，如果未选择左侧目录树，则toast提示：请选择左侧目录树进行引入。</w:t>
            </w:r>
          </w:p>
          <w:p>
            <w:pPr>
              <w:numPr>
                <w:ilvl w:val="0"/>
                <w:numId w:val="82"/>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从案例库引入，支持跨库（SIT/UAT）引入，相当于从案例库复制到当前CR。</w:t>
            </w:r>
          </w:p>
          <w:p>
            <w:pPr>
              <w:numPr>
                <w:ilvl w:val="0"/>
                <w:numId w:val="82"/>
              </w:numPr>
              <w:pBdr>
                <w:bottom/>
              </w:pBdr>
              <w:snapToGrid/>
              <w:spacing w:before="0" w:after="0" w:line="360"/>
              <w:jc w:val="left"/>
              <w:rPr>
                <w:b w:val="false"/>
                <w:i w:val="false"/>
                <w:strike w:val="false"/>
                <w:color w:val="000000"/>
                <w:spacing w:val="0"/>
                <w:u w:val="none"/>
              </w:rPr>
            </w:pPr>
            <w:r>
              <w:rPr>
                <w:b w:val="false"/>
                <w:i w:val="false"/>
                <w:strike w:val="false"/>
                <w:color w:val="000000"/>
                <w:spacing w:val="0"/>
                <w:u w:val="none"/>
              </w:rPr>
              <w:t>案例引入后，案例设计人为当前登录用户；（因为有约束规则为只有案例设计人才能修改案例）</w:t>
            </w:r>
          </w:p>
        </w:tc>
      </w:tr>
      <w:tr>
        <w:trPr>
          <w:trHeight/>
        </w:trPr>
        <w:tc>
          <w:tcPr>
            <w:tcW w:w="1317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217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2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4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2175"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引入弹框标题</w:t>
            </w:r>
          </w:p>
        </w:tc>
        <w:tc>
          <w:tcPr>
            <w:tcW w:w="22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 所选 目录层级</w:t>
            </w:r>
          </w:p>
        </w:tc>
        <w:tc>
          <w:tcPr>
            <w:tcW w:w="340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38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4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2175"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左侧目录树</w:t>
            </w:r>
          </w:p>
        </w:tc>
        <w:tc>
          <w:tcPr>
            <w:tcW w:w="22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默认定位到SIT案例库</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数据源为：案例库的左侧目录树</w:t>
            </w:r>
            <w:r>
              <w:rPr>
                <w:rFonts w:ascii="微软雅黑" w:hAnsi="微软雅黑" w:eastAsia="微软雅黑" w:cs="微软雅黑"/>
                <w:b/>
                <w:sz w:val="22"/>
              </w:rPr>
              <w:t>（非CR下目录树）</w:t>
            </w:r>
            <w:r>
              <w:rPr>
                <w:rFonts w:ascii="微软雅黑" w:hAnsi="微软雅黑" w:eastAsia="微软雅黑" w:cs="微软雅黑"/>
                <w:sz w:val="22"/>
              </w:rPr>
              <w:t>。</w:t>
            </w:r>
          </w:p>
        </w:tc>
        <w:tc>
          <w:tcPr>
            <w:tcW w:w="340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83"/>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默认展开到二级目录</w:t>
            </w:r>
          </w:p>
          <w:p>
            <w:pPr>
              <w:numPr>
                <w:ilvl w:val="0"/>
                <w:numId w:val="83"/>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切换案例库，左侧目录根据案例进行切换</w:t>
            </w:r>
          </w:p>
          <w:p>
            <w:pPr>
              <w:numPr>
                <w:ilvl w:val="0"/>
                <w:numId w:val="83"/>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支持目录树勾选，勾选目录树父级默认勾选</w:t>
            </w:r>
            <w:r>
              <w:rPr>
                <w:rFonts w:ascii="微软雅黑" w:hAnsi="微软雅黑" w:eastAsia="微软雅黑" w:cs="微软雅黑"/>
                <w:sz w:val="22"/>
              </w:rPr>
              <w:t>子级</w:t>
            </w:r>
            <w:r>
              <w:rPr>
                <w:rFonts w:ascii="微软雅黑" w:hAnsi="微软雅黑" w:eastAsia="微软雅黑" w:cs="微软雅黑"/>
                <w:sz w:val="22"/>
              </w:rPr>
              <w:t>，同时勾选上目录下对应测试案例。</w:t>
            </w:r>
          </w:p>
        </w:tc>
        <w:tc>
          <w:tcPr>
            <w:tcW w:w="38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4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2175"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右侧案例列表</w:t>
            </w:r>
          </w:p>
        </w:tc>
        <w:tc>
          <w:tcPr>
            <w:tcW w:w="22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默认显示案例</w:t>
            </w:r>
          </w:p>
        </w:tc>
        <w:tc>
          <w:tcPr>
            <w:tcW w:w="340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8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触发左侧目录树后，分页显示当前目录的案例，每页10条。</w:t>
            </w:r>
          </w:p>
          <w:p>
            <w:pPr>
              <w:numPr>
                <w:ilvl w:val="0"/>
                <w:numId w:val="84"/>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查询条件与列表字段以原型为准。</w:t>
            </w:r>
          </w:p>
        </w:tc>
        <w:tc>
          <w:tcPr>
            <w:tcW w:w="38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4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2175"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勾选数量显示</w:t>
            </w:r>
          </w:p>
        </w:tc>
        <w:tc>
          <w:tcPr>
            <w:tcW w:w="22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回显当前已选中的案例数量</w:t>
            </w:r>
          </w:p>
        </w:tc>
        <w:tc>
          <w:tcPr>
            <w:tcW w:w="340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38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4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2175"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224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取消/确定导入</w:t>
            </w:r>
          </w:p>
        </w:tc>
        <w:tc>
          <w:tcPr>
            <w:tcW w:w="340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8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取消则关闭当前弹框，</w:t>
            </w:r>
          </w:p>
          <w:p>
            <w:pPr>
              <w:numPr>
                <w:ilvl w:val="0"/>
                <w:numId w:val="8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确定导入校验导入规则</w:t>
            </w:r>
          </w:p>
          <w:p>
            <w:pPr>
              <w:numPr>
                <w:ilvl w:val="1"/>
                <w:numId w:val="85"/>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引入时校验当前CR是否存在案例名称相同的案例，</w:t>
            </w:r>
          </w:p>
          <w:p>
            <w:pPr>
              <w:numPr>
                <w:ilvl w:val="2"/>
                <w:numId w:val="85"/>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如存在，则不进行引入，系统提示，并弹出message框显示重名的案例。</w:t>
            </w:r>
          </w:p>
          <w:p>
            <w:pPr>
              <w:numPr>
                <w:ilvl w:val="2"/>
                <w:numId w:val="85"/>
              </w:numPr>
              <w:pBdr/>
              <w:snapToGrid/>
              <w:spacing w:before="0" w:after="0" w:line="360"/>
              <w:jc w:val="left"/>
              <w:rPr>
                <w:b w:val="false"/>
                <w:i w:val="false"/>
                <w:strike w:val="false"/>
                <w:color w:val="000000"/>
                <w:spacing w:val="0"/>
                <w:u w:val="none"/>
              </w:rPr>
            </w:pPr>
            <w:r>
              <w:rPr>
                <w:b w:val="false"/>
                <w:i w:val="false"/>
                <w:strike w:val="false"/>
                <w:color w:val="000000"/>
                <w:spacing w:val="0"/>
                <w:u w:val="none"/>
              </w:rPr>
              <w:t>如不存在，则引入成功，关闭当前弹框;</w:t>
            </w:r>
          </w:p>
          <w:p>
            <w:pPr>
              <w:numPr>
                <w:ilvl w:val="0"/>
                <w:numId w:val="8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导入案例成功后，案例中的测试需求点自动显示“无需求点”，自动填充所属CR和阶段版本。</w:t>
            </w:r>
          </w:p>
        </w:tc>
        <w:tc>
          <w:tcPr>
            <w:tcW w:w="38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48"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xvp6k3"/>
        <w:numPr>
          <w:ilvl w:val="4"/>
          <w:numId w:val="1"/>
        </w:numPr>
        <w:pBdr>
          <w:bottom/>
        </w:pBdr>
        <w:rPr/>
      </w:pPr>
      <w:r>
        <w:rPr/>
        <w:t>批量操作</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6562695" cy="1615002"/>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9"/>
                          <a:srcRect l="20255" t="0" r="0" b="0"/>
                          <a:stretch/>
                        </pic:blipFill>
                        <pic:spPr>
                          <a:xfrm rot="0">
                            <a:off x="0" y="0"/>
                            <a:ext cx="6562695" cy="1615002"/>
                          </a:xfrm>
                          <a:prstGeom prst="rect">
                            <a:avLst/>
                          </a:prstGeom>
                          <a:solidFill/>
                          <a:ln/>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color w:val="FF0000"/>
              </w:rPr>
            </w:pP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移到到目录</w:t>
            </w:r>
            <w:r>
              <w:rPr>
                <w:rFonts w:ascii="微软雅黑" w:hAnsi="微软雅黑" w:eastAsia="微软雅黑" w:cs="微软雅黑"/>
                <w:sz w:val="22"/>
              </w:rPr>
              <w:drawing>
                <wp:inline distT="0" distB="0" distL="0" distR="0">
                  <wp:extent cx="769620" cy="769620"/>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40"/>
                          <a:stretch/>
                        </pic:blipFill>
                        <pic:spPr>
                          <a:xfrm>
                            <a:off x="0" y="0"/>
                            <a:ext cx="769620" cy="769620"/>
                          </a:xfrm>
                          <a:prstGeom prst="rect">
                            <a:avLst/>
                          </a:prstGeom>
                        </pic:spPr>
                      </pic:pic>
                    </a:graphicData>
                  </a:graphic>
                </wp:inline>
              </w:drawing>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CR案例：回显当前CR下的目录树</w:t>
            </w:r>
          </w:p>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任务案例：回显任务下的目录树。</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line="240"/>
              <w:ind w:hanging="0"/>
              <w:jc w:val="left"/>
              <w:rPr/>
            </w:pPr>
            <w:r>
              <w:rPr>
                <w:rFonts w:ascii="ArialMT" w:hAnsi="ArialMT" w:eastAsia="ArialMT" w:cs="ArialMT"/>
                <w:b w:val="false"/>
                <w:i w:val="false"/>
                <w:strike w:val="false"/>
                <w:color w:val="333333"/>
                <w:spacing w:val="0"/>
                <w:sz w:val="20"/>
                <w:u w:val="none"/>
              </w:rPr>
              <w:t>1</w:t>
            </w:r>
            <w:r>
              <w:rPr>
                <w:rFonts w:ascii="PingFang SC" w:hAnsi="PingFang SC" w:eastAsia="PingFang SC" w:cs="PingFang SC"/>
                <w:b w:val="false"/>
                <w:i w:val="false"/>
                <w:strike w:val="false"/>
                <w:color w:val="333333"/>
                <w:spacing w:val="0"/>
                <w:sz w:val="20"/>
                <w:u w:val="none"/>
              </w:rPr>
              <w:t>、移动按钮默认置灰</w:t>
            </w:r>
          </w:p>
          <w:p>
            <w:pPr>
              <w:snapToGrid/>
              <w:spacing w:line="240"/>
              <w:ind w:hanging="0"/>
              <w:jc w:val="left"/>
              <w:rPr/>
            </w:pPr>
            <w:r>
              <w:rPr>
                <w:rFonts w:ascii="PingFang SC" w:hAnsi="PingFang SC" w:eastAsia="PingFang SC" w:cs="PingFang SC"/>
                <w:b w:val="false"/>
                <w:i w:val="false"/>
                <w:strike w:val="false"/>
                <w:color w:val="333333"/>
                <w:spacing w:val="0"/>
                <w:sz w:val="20"/>
                <w:u w:val="none"/>
              </w:rPr>
              <w:t>2、当选择完目录后移动目录按钮被激活。</w:t>
            </w:r>
          </w:p>
          <w:p>
            <w:pPr>
              <w:snapToGrid/>
              <w:spacing w:line="240"/>
              <w:ind w:hanging="0"/>
              <w:jc w:val="left"/>
              <w:rPr/>
            </w:pPr>
            <w:r>
              <w:rPr>
                <w:rFonts w:ascii="PingFang SC" w:hAnsi="PingFang SC" w:eastAsia="PingFang SC" w:cs="PingFang SC"/>
                <w:b w:val="false"/>
                <w:i w:val="false"/>
                <w:strike w:val="false"/>
                <w:color w:val="333333"/>
                <w:spacing w:val="0"/>
                <w:sz w:val="20"/>
                <w:u w:val="none"/>
              </w:rPr>
              <w:t>3、移动目录按钮显示的N为选择移动的案例数量。</w:t>
            </w:r>
          </w:p>
          <w:p>
            <w:pPr>
              <w:pBdr>
                <w:bottom/>
              </w:pBdr>
              <w:snapToGrid/>
              <w:spacing w:line="240"/>
              <w:ind w:hanging="0"/>
              <w:jc w:val="left"/>
              <w:rPr/>
            </w:pPr>
            <w:r>
              <w:rPr>
                <w:rFonts w:ascii="PingFang SC" w:hAnsi="PingFang SC" w:eastAsia="PingFang SC" w:cs="PingFang SC"/>
                <w:b w:val="false"/>
                <w:i w:val="false"/>
                <w:strike w:val="false"/>
                <w:color w:val="333333"/>
                <w:spacing w:val="0"/>
                <w:sz w:val="20"/>
                <w:u w:val="none"/>
              </w:rPr>
              <w:t>4、移动成功后原目录案例减少，新目录更新。</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86"/>
              </w:numP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因测试需求点和目录有关联关系，所有转移目录需要重新选择测试需求点。</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复制到目录</w:t>
            </w:r>
            <w:r>
              <w:rPr>
                <w:rFonts w:ascii="微软雅黑" w:hAnsi="微软雅黑" w:eastAsia="微软雅黑" w:cs="微软雅黑"/>
                <w:sz w:val="22"/>
              </w:rPr>
              <w:drawing>
                <wp:inline distT="0" distB="0" distL="0" distR="0">
                  <wp:extent cx="769620" cy="779487"/>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41"/>
                          <a:stretch/>
                        </pic:blipFill>
                        <pic:spPr>
                          <a:xfrm>
                            <a:off x="0" y="0"/>
                            <a:ext cx="769620" cy="779487"/>
                          </a:xfrm>
                          <a:prstGeom prst="rect">
                            <a:avLst/>
                          </a:prstGeom>
                        </pic:spPr>
                      </pic:pic>
                    </a:graphicData>
                  </a:graphic>
                </wp:inline>
              </w:drawing>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CR案例：回显当前CR下的目录树</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任务案例：回显任务下的目录树。</w:t>
            </w:r>
          </w:p>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line="240"/>
              <w:ind w:hanging="0"/>
              <w:jc w:val="left"/>
              <w:rPr/>
            </w:pPr>
            <w:r>
              <w:rPr>
                <w:rFonts w:ascii="ArialMT" w:hAnsi="ArialMT" w:eastAsia="ArialMT" w:cs="ArialMT"/>
                <w:b w:val="false"/>
                <w:i w:val="false"/>
                <w:strike w:val="false"/>
                <w:color w:val="333333"/>
                <w:spacing w:val="0"/>
                <w:sz w:val="20"/>
                <w:u w:val="none"/>
              </w:rPr>
              <w:t>1</w:t>
            </w:r>
            <w:r>
              <w:rPr>
                <w:rFonts w:ascii="PingFang SC" w:hAnsi="PingFang SC" w:eastAsia="PingFang SC" w:cs="PingFang SC"/>
                <w:b w:val="false"/>
                <w:i w:val="false"/>
                <w:strike w:val="false"/>
                <w:color w:val="333333"/>
                <w:spacing w:val="0"/>
                <w:sz w:val="20"/>
                <w:u w:val="none"/>
              </w:rPr>
              <w:t>、复制按钮默认置灰</w:t>
            </w:r>
          </w:p>
          <w:p>
            <w:pPr>
              <w:snapToGrid/>
              <w:spacing w:line="240"/>
              <w:ind w:hanging="0"/>
              <w:jc w:val="left"/>
              <w:rPr/>
            </w:pPr>
            <w:r>
              <w:rPr>
                <w:rFonts w:ascii="PingFang SC" w:hAnsi="PingFang SC" w:eastAsia="PingFang SC" w:cs="PingFang SC"/>
                <w:b w:val="false"/>
                <w:i w:val="false"/>
                <w:strike w:val="false"/>
                <w:color w:val="333333"/>
                <w:spacing w:val="0"/>
                <w:sz w:val="20"/>
                <w:u w:val="none"/>
              </w:rPr>
              <w:t>2、当选择完目录后复制目录按钮被激活。</w:t>
            </w:r>
          </w:p>
          <w:p>
            <w:pPr>
              <w:pBdr>
                <w:bottom/>
              </w:pBdr>
              <w:snapToGrid/>
              <w:spacing w:line="240"/>
              <w:ind w:hanging="0"/>
              <w:jc w:val="left"/>
              <w:rPr/>
            </w:pPr>
            <w:r>
              <w:rPr>
                <w:rFonts w:ascii="PingFang SC" w:hAnsi="PingFang SC" w:eastAsia="PingFang SC" w:cs="PingFang SC"/>
                <w:b w:val="false"/>
                <w:i w:val="false"/>
                <w:strike w:val="false"/>
                <w:color w:val="333333"/>
                <w:spacing w:val="0"/>
                <w:sz w:val="20"/>
                <w:u w:val="none"/>
              </w:rPr>
              <w:t>3、复制目录按钮显示的N为选择复制的案例数量</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8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发起案例评审</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同评审管理案例评审</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88"/>
              </w:numP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该功能暂不实现，评审管理模块可以独立支撑。因二期需要对评审进行统筹考虑一期仅为给VP推SIT评审记录。</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导出</w:t>
            </w:r>
            <w:r>
              <w:rPr>
                <w:rFonts w:ascii="微软雅黑" w:hAnsi="微软雅黑" w:eastAsia="微软雅黑" w:cs="微软雅黑"/>
                <w:sz w:val="22"/>
              </w:rPr>
              <w:drawing>
                <wp:inline distT="0" distB="0" distL="0" distR="0">
                  <wp:extent cx="769620" cy="744659"/>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42"/>
                          <a:stretch/>
                        </pic:blipFill>
                        <pic:spPr>
                          <a:xfrm>
                            <a:off x="0" y="0"/>
                            <a:ext cx="769620" cy="744659"/>
                          </a:xfrm>
                          <a:prstGeom prst="rect">
                            <a:avLst/>
                          </a:prstGeom>
                        </pic:spPr>
                      </pic:pic>
                    </a:graphicData>
                  </a:graphic>
                </wp:inline>
              </w:drawing>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89"/>
              </w:numPr>
              <w:pBdr/>
              <w:snapToGrid/>
              <w:spacing w:before="0" w:after="0" w:line="360"/>
              <w:jc w:val="left"/>
              <w:rPr>
                <w:color w:val="000000"/>
              </w:rPr>
            </w:pPr>
            <w:r>
              <w:rPr>
                <w:color w:val="000000"/>
              </w:rPr>
              <w:t>弹出选择导出案例范围弹窗，根据选择的导出方式进行案例导出</w:t>
            </w:r>
          </w:p>
          <w:p>
            <w:pPr>
              <w:numPr>
                <w:ilvl w:val="1"/>
                <w:numId w:val="8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已选中</w:t>
            </w:r>
          </w:p>
          <w:p>
            <w:pPr>
              <w:numPr>
                <w:ilvl w:val="1"/>
                <w:numId w:val="8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全部导出为当前查询条件后的全部内容；</w:t>
            </w:r>
          </w:p>
          <w:p>
            <w:pPr>
              <w:numPr>
                <w:ilvl w:val="1"/>
                <w:numId w:val="89"/>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当前页为当前分页后的内容</w:t>
            </w:r>
          </w:p>
          <w:p>
            <w:pPr>
              <w:numPr>
                <w:ilvl w:val="0"/>
                <w:numId w:val="89"/>
              </w:numPr>
              <w:pBdr/>
              <w:snapToGrid/>
              <w:spacing w:before="0" w:after="0" w:line="360"/>
              <w:jc w:val="left"/>
              <w:rPr>
                <w:color w:val="C00000"/>
              </w:rPr>
            </w:pPr>
            <w:r>
              <w:rPr>
                <w:color w:val="C00000"/>
              </w:rPr>
              <w:t>导出案例模板</w:t>
            </w:r>
            <w:r>
              <w:rPr>
                <w:color w:val="C00000"/>
              </w:rPr>
              <w:t>可供选择和调序；</w:t>
            </w:r>
          </w:p>
          <w:p>
            <w:pPr>
              <w:numPr>
                <w:ilvl w:val="0"/>
                <w:numId w:val="89"/>
              </w:numPr>
              <w:pBdr/>
              <w:snapToGrid/>
              <w:spacing w:before="0" w:after="0" w:line="360"/>
              <w:ind/>
              <w:jc w:val="left"/>
              <w:rPr>
                <w:color w:val="C00000"/>
              </w:rPr>
            </w:pPr>
            <w:r>
              <w:rPr>
                <w:color w:val="C00000"/>
              </w:rPr>
              <w:t>导出的数据和所选筛选条件（点击搜索后）联动</w:t>
            </w:r>
          </w:p>
          <w:p>
            <w:pPr>
              <w:pBdr>
                <w:bottom/>
              </w:pBdr>
              <w:snapToGrid/>
              <w:spacing w:before="0" w:after="0" w:line="360"/>
              <w:ind w:left="0"/>
              <w:jc w:val="left"/>
              <w:rPr>
                <w:color w:val="C00000"/>
              </w:rPr>
            </w:pPr>
            <w:r>
              <w:rPr>
                <w:rStyle w:val="jgc7vh"/>
              </w:rPr>
              <w:fldChar w:fldCharType="begin"/>
            </w:r>
            <w:r>
              <w:rPr>
                <w:rStyle w:val="jgc7vh"/>
              </w:rPr>
              <w:instrText>HYPERLINK https://docs.qq.com/sheet/DZWNwQkFvb1lyanRz?tab=000001 docLink \tdfe 1 \tdlt text \tdsub docLink \tdkey emprwg</w:instrText>
            </w:r>
            <w:r>
              <w:rPr>
                <w:rStyle w:val="jgc7vh"/>
              </w:rPr>
              <w:fldChar w:fldCharType="separate"/>
            </w:r>
            <w:r>
              <w:rPr>
                <w:rStyle w:val="jgc7vh"/>
              </w:rPr>
              <w:t>CR案例案例设计导入模板</w:t>
            </w:r>
            <w:r>
              <w:rPr>
                <w:rStyle w:val="jgc7vh"/>
              </w:rPr>
              <w:fldChar w:fldCharType="end"/>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删除</w:t>
            </w:r>
            <w:r>
              <w:rPr>
                <w:rFonts w:ascii="微软雅黑" w:hAnsi="微软雅黑" w:eastAsia="微软雅黑" w:cs="微软雅黑"/>
                <w:sz w:val="22"/>
              </w:rPr>
              <w:drawing>
                <wp:inline distT="0" distB="0" distL="0" distR="0">
                  <wp:extent cx="769620" cy="322988"/>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3"/>
                          <a:stretch/>
                        </pic:blipFill>
                        <pic:spPr>
                          <a:xfrm>
                            <a:off x="0" y="0"/>
                            <a:ext cx="769620" cy="322988"/>
                          </a:xfrm>
                          <a:prstGeom prst="rect">
                            <a:avLst/>
                          </a:prstGeom>
                        </pic:spPr>
                      </pic:pic>
                    </a:graphicData>
                  </a:graphic>
                </wp:inline>
              </w:drawing>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点击删除触发确认提示，</w:t>
            </w:r>
          </w:p>
          <w:p>
            <w:pPr>
              <w:numPr/>
              <w:spacing w:before="120" w:after="120" w:line="288" w:lineRule="auto"/>
              <w:ind w:left="0"/>
              <w:jc w:val="left"/>
              <w:rPr/>
            </w:pPr>
            <w:r>
              <w:rPr>
                <w:rFonts w:ascii="Arial" w:hAnsi="Arial" w:eastAsia="等线" w:cs="Arial"/>
                <w:sz w:val="22"/>
              </w:rPr>
              <w:t>1、删除案例必须是案例设计人；</w:t>
            </w:r>
          </w:p>
          <w:p>
            <w:pPr>
              <w:numPr>
                <w:ilvl w:val="0"/>
                <w:numId w:val="90"/>
              </w:numPr>
              <w:pBdr/>
              <w:spacing w:before="120" w:after="120" w:line="288" w:lineRule="auto"/>
              <w:ind/>
              <w:jc w:val="left"/>
              <w:rPr>
                <w:rFonts w:ascii="Arial" w:hAnsi="Arial" w:eastAsia="等线" w:cs="Arial"/>
                <w:sz w:val="22"/>
              </w:rPr>
            </w:pPr>
            <w:r>
              <w:rPr>
                <w:rFonts w:ascii="Arial" w:hAnsi="Arial" w:eastAsia="等线" w:cs="Arial"/>
                <w:sz w:val="22"/>
              </w:rPr>
              <w:t>如果案例所属CR状态为“已关闭”，则不允许删除案例</w:t>
            </w:r>
          </w:p>
          <w:p>
            <w:pPr>
              <w:numPr/>
              <w:pBdr>
                <w:bottom/>
              </w:pBdr>
              <w:snapToGrid/>
              <w:spacing w:before="0" w:after="0" w:line="360"/>
              <w:ind w:left="0" w:right="0"/>
              <w:jc w:val="left"/>
              <w:rPr>
                <w:rFonts w:ascii="微软雅黑" w:hAnsi="微软雅黑" w:eastAsia="微软雅黑" w:cs="微软雅黑"/>
                <w:sz w:val="22"/>
              </w:rPr>
            </w:pPr>
            <w:r>
              <w:rPr/>
              <w:t>案例删除时，同步删除任务下案例与执行结果。</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导出执行证迹</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点击导出执行证迹按钮：</w:t>
            </w:r>
          </w:p>
          <w:p>
            <w:pPr>
              <w:numPr>
                <w:ilvl w:val="0"/>
                <w:numId w:val="91"/>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批量导出当前测试阶段（SIT或UAT）下的所有案例的执行证迹；</w:t>
            </w:r>
          </w:p>
          <w:p>
            <w:pPr>
              <w:numPr>
                <w:ilvl w:val="0"/>
                <w:numId w:val="91"/>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若案例被执行了多次，不去重，全部显示出来；</w:t>
            </w:r>
          </w:p>
          <w:p>
            <w:pPr>
              <w:numPr>
                <w:ilvl w:val="0"/>
                <w:numId w:val="91"/>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导出文档标题：CR名称_测试阶段_案例执行证迹；</w:t>
            </w:r>
          </w:p>
          <w:p>
            <w:pPr>
              <w:numPr>
                <w:ilvl w:val="0"/>
                <w:numId w:val="91"/>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导出模版在内网</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egx0y5"/>
        <w:pBdr/>
        <w:ind w:left="0"/>
        <w:rPr/>
      </w:pPr>
    </w:p>
    <w:p>
      <w:pPr>
        <w:pStyle w:val="xvp6k3"/>
        <w:numPr>
          <w:ilvl w:val="4"/>
          <w:numId w:val="1"/>
        </w:numPr>
        <w:pBdr/>
        <w:rPr/>
      </w:pPr>
      <w:r>
        <w:rPr/>
        <w:t>回收站</w:t>
      </w:r>
    </w:p>
    <w:p>
      <w:pPr>
        <w:pStyle w:val="c35ms2"/>
        <w:pBdr>
          <w:bottom/>
        </w:pBdr>
        <w:ind w:left="0"/>
        <w:rPr/>
      </w:pPr>
    </w:p>
    <w:tbl>
      <w:tblPr>
        <w:tblStyle w:val="g2nop7"/>
        <w:jc w:val="center"/>
        <w:tblInd w:w="0"/>
        <w:tblLayout w:type="fixed"/>
        <w:tblLook/>
      </w:tblPr>
      <w:tblGrid>
        <w:gridCol w:w="1443"/>
        <w:gridCol w:w="2184"/>
        <w:gridCol w:w="4531"/>
        <w:gridCol w:w="3480"/>
        <w:gridCol w:w="1551"/>
      </w:tblGrid>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8228330" cy="4960068"/>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4"/>
                          <a:stretch/>
                        </pic:blipFill>
                        <pic:spPr>
                          <a:xfrm>
                            <a:off x="0" y="0"/>
                            <a:ext cx="8228330" cy="4960068"/>
                          </a:xfrm>
                          <a:prstGeom prst="rect">
                            <a:avLst/>
                          </a:prstGeom>
                        </pic:spPr>
                      </pic:pic>
                    </a:graphicData>
                  </a:graphic>
                </wp:inline>
              </w:drawing>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before="0" w:after="0" w:line="360"/>
              <w:ind w:left="0"/>
              <w:jc w:val="left"/>
              <w:rPr>
                <w:color w:val="000000"/>
              </w:rPr>
            </w:pPr>
            <w:r>
              <w:rPr>
                <w:color w:val="000000"/>
              </w:rPr>
              <w:t>1、在CR案例列表点击【回收站】，打开弹出“回收站”列表弹窗；</w:t>
            </w:r>
          </w:p>
          <w:p>
            <w:pPr>
              <w:numPr>
                <w:ilvl w:val="0"/>
                <w:numId w:val="92"/>
              </w:numPr>
              <w:pBdr/>
              <w:snapToGrid/>
              <w:spacing w:before="0" w:after="0" w:line="360"/>
              <w:ind/>
              <w:jc w:val="left"/>
              <w:rPr>
                <w:color w:val="000000"/>
              </w:rPr>
            </w:pPr>
            <w:r>
              <w:rPr>
                <w:color w:val="000000"/>
              </w:rPr>
              <w:t>在CR案例列表&amp;案例设计任务详情页中的案例列表中删除案例，案例都移动到回收站列表中；</w:t>
            </w:r>
          </w:p>
          <w:p>
            <w:pPr>
              <w:numPr>
                <w:ilvl w:val="0"/>
                <w:numId w:val="92"/>
              </w:numPr>
              <w:pBdr/>
              <w:snapToGrid/>
              <w:spacing w:before="0" w:after="0" w:line="360"/>
              <w:ind/>
              <w:jc w:val="left"/>
              <w:rPr>
                <w:color w:val="000000"/>
              </w:rPr>
            </w:pPr>
            <w:r>
              <w:rPr>
                <w:color w:val="000000"/>
              </w:rPr>
              <w:t>在测试执行任务中引入案例的时候，不能引入回收站中的案例；</w:t>
            </w:r>
          </w:p>
          <w:p>
            <w:pPr>
              <w:numPr>
                <w:ilvl w:val="0"/>
                <w:numId w:val="92"/>
              </w:numPr>
              <w:pBdr/>
              <w:snapToGrid/>
              <w:spacing w:before="0" w:after="0" w:line="360"/>
              <w:ind/>
              <w:jc w:val="left"/>
              <w:rPr>
                <w:color w:val="000000"/>
              </w:rPr>
            </w:pPr>
            <w:r>
              <w:rPr>
                <w:color w:val="000000"/>
              </w:rPr>
              <w:t>回收站中的案例点击恢复按钮后，案例恢复到原有路径下，案例状态为未执行，评审状态为未评审；案例的历史执行记录也同步恢复到测试执行任务中。</w:t>
            </w:r>
          </w:p>
          <w:p>
            <w:pPr>
              <w:numPr>
                <w:ilvl w:val="0"/>
                <w:numId w:val="92"/>
              </w:numPr>
              <w:pBdr/>
              <w:snapToGrid/>
              <w:spacing w:before="0" w:after="0" w:line="360"/>
              <w:ind/>
              <w:jc w:val="left"/>
              <w:rPr>
                <w:color w:val="000000"/>
              </w:rPr>
            </w:pPr>
            <w:r>
              <w:rPr>
                <w:color w:val="000000"/>
              </w:rPr>
              <w:t>回收站展示的数据是该CR下删除的案例数据；</w:t>
            </w:r>
          </w:p>
          <w:p>
            <w:pPr>
              <w:numPr>
                <w:ilvl w:val="0"/>
                <w:numId w:val="92"/>
              </w:numPr>
              <w:pBdr/>
              <w:snapToGrid/>
              <w:spacing w:before="0" w:after="0" w:line="360"/>
              <w:ind/>
              <w:jc w:val="left"/>
              <w:rPr>
                <w:color w:val="000000"/>
              </w:rPr>
            </w:pPr>
            <w:r>
              <w:rPr>
                <w:color w:val="000000"/>
              </w:rPr>
              <w:t>回收站按钮固定在左侧目录树下面，不随着测试阶段的切换变化；</w:t>
            </w:r>
          </w:p>
          <w:p>
            <w:pPr>
              <w:numPr>
                <w:ilvl w:val="0"/>
                <w:numId w:val="92"/>
              </w:numPr>
              <w:pBdr>
                <w:bottom/>
              </w:pBdr>
              <w:snapToGrid/>
              <w:spacing w:before="0" w:after="0" w:line="360"/>
              <w:ind/>
              <w:jc w:val="left"/>
              <w:rPr>
                <w:color w:val="000000"/>
              </w:rPr>
            </w:pPr>
            <w:r>
              <w:rPr>
                <w:color w:val="000000"/>
              </w:rPr>
              <w:t>报告中统计执行率或者通过率时，不计算删除到回收站中的案例；</w:t>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筛选查询字段</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以原型为准</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93"/>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序号/复选框</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遵循公共规则</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案例名称</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95"/>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案例编号</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一级模块</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二级模块</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案例设计人</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恢复、删除</w:t>
            </w: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9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恢复：</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点击恢复触发弹出提示：</w:t>
            </w:r>
          </w:p>
          <w:p>
            <w:pPr>
              <w:numPr>
                <w:ilvl w:val="0"/>
                <w:numId w:val="97"/>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恢复案例必须是案例设计人；</w:t>
            </w:r>
          </w:p>
          <w:p>
            <w:pPr>
              <w:numPr>
                <w:ilvl w:val="0"/>
                <w:numId w:val="97"/>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如果案例所属CR状态为“已关闭”，则不允许恢复案例</w:t>
            </w:r>
          </w:p>
          <w:p>
            <w:pPr>
              <w:numPr>
                <w:ilvl w:val="0"/>
                <w:numId w:val="97"/>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给出二次确认提示：确认要恢复该条案例吗？</w:t>
            </w:r>
          </w:p>
          <w:p>
            <w:pPr>
              <w:numPr>
                <w:ilvl w:val="0"/>
                <w:numId w:val="9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删除</w:t>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点击删除触发确认提示，</w:t>
            </w:r>
          </w:p>
          <w:p>
            <w:pPr>
              <w:numPr>
                <w:ilvl w:val="0"/>
                <w:numId w:val="98"/>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删除案例必须是案例设计人；</w:t>
            </w:r>
          </w:p>
          <w:p>
            <w:pPr>
              <w:numPr>
                <w:ilvl w:val="0"/>
                <w:numId w:val="9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如果案例所属CR状态为“已关闭”，则不允许删除案例</w:t>
            </w:r>
          </w:p>
          <w:p>
            <w:pPr>
              <w:numPr>
                <w:ilvl w:val="0"/>
                <w:numId w:val="98"/>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给出二次确认提示：确认要彻底删除该条案例吗？</w:t>
            </w:r>
          </w:p>
          <w:p>
            <w:pPr>
              <w:numPr/>
              <w:snapToGrid/>
              <w:spacing w:before="0" w:after="0" w:line="360"/>
              <w:ind w:left="0" w:right="0"/>
              <w:jc w:val="left"/>
              <w:rPr>
                <w:rFonts w:ascii="微软雅黑" w:hAnsi="微软雅黑" w:eastAsia="微软雅黑" w:cs="微软雅黑"/>
                <w:sz w:val="22"/>
              </w:rPr>
            </w:pP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关闭</w:t>
            </w:r>
          </w:p>
        </w:tc>
        <w:tc>
          <w:tcPr>
            <w:tcW w:w="218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5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点击关闭按钮，关闭回收站弹窗</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bottom/>
        </w:pBdr>
        <w:ind/>
        <w:rPr/>
      </w:pPr>
    </w:p>
    <w:p>
      <w:pPr>
        <w:pStyle w:val="c35ms2"/>
        <w:pBdr/>
        <w:ind w:left="0"/>
        <w:rPr/>
      </w:pPr>
    </w:p>
    <w:p>
      <w:pPr>
        <w:pStyle w:val="egx0y5"/>
        <w:numPr>
          <w:ilvl w:val="3"/>
          <w:numId w:val="1"/>
        </w:numPr>
        <w:pBdr>
          <w:bottom/>
        </w:pBdr>
        <w:rPr/>
      </w:pPr>
      <w:r>
        <w:rPr/>
        <w:t>CR执行</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228330" cy="5119456"/>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5"/>
                          <a:stretch/>
                        </pic:blipFill>
                        <pic:spPr>
                          <a:xfrm>
                            <a:off x="0" y="0"/>
                            <a:ext cx="8228330" cy="5119456"/>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99"/>
              </w:numPr>
              <w:pBdr/>
              <w:snapToGrid/>
              <w:spacing w:before="0" w:after="0" w:line="360"/>
              <w:ind/>
              <w:jc w:val="left"/>
              <w:rPr>
                <w:color w:val="000000"/>
              </w:rPr>
            </w:pPr>
            <w:r>
              <w:rPr>
                <w:color w:val="000000"/>
              </w:rPr>
              <w:t>该页面功能与测试执行功能基本一致，其他未列内容参考测试执行模块，区别如下，</w:t>
            </w:r>
          </w:p>
          <w:p>
            <w:pPr>
              <w:numPr>
                <w:ilvl w:val="1"/>
                <w:numId w:val="99"/>
              </w:numPr>
              <w:pBdr/>
              <w:snapToGrid/>
              <w:spacing w:before="0" w:after="0" w:line="360"/>
              <w:ind/>
              <w:jc w:val="left"/>
              <w:rPr>
                <w:color w:val="000000"/>
              </w:rPr>
            </w:pPr>
            <w:r>
              <w:rPr>
                <w:color w:val="000000"/>
              </w:rPr>
              <w:t>该页面仅展示当前CR下的测试执行任务</w:t>
            </w:r>
          </w:p>
          <w:p>
            <w:pPr>
              <w:numPr>
                <w:ilvl w:val="1"/>
                <w:numId w:val="99"/>
              </w:numPr>
              <w:pBdr/>
              <w:snapToGrid/>
              <w:spacing w:before="0" w:after="0" w:line="360"/>
              <w:ind/>
              <w:jc w:val="left"/>
              <w:rPr>
                <w:color w:val="000000"/>
              </w:rPr>
            </w:pPr>
            <w:r>
              <w:rPr>
                <w:color w:val="000000"/>
              </w:rPr>
              <w:t>创建测试执行任务时，默认回显当前CR，并且不可编辑；</w:t>
            </w:r>
          </w:p>
          <w:p>
            <w:pPr>
              <w:numPr>
                <w:ilvl w:val="1"/>
                <w:numId w:val="99"/>
              </w:numPr>
              <w:pBdr/>
              <w:snapToGrid/>
              <w:spacing w:before="0" w:after="0" w:line="360"/>
              <w:ind/>
              <w:jc w:val="left"/>
              <w:rPr>
                <w:color w:val="000000"/>
              </w:rPr>
            </w:pPr>
            <w:r>
              <w:rPr>
                <w:color w:val="000000"/>
              </w:rPr>
              <w:t>创建测试执行任务时，任务类型只允许选择冒烟和常规；</w:t>
            </w:r>
          </w:p>
          <w:p>
            <w:pPr>
              <w:numPr>
                <w:ilvl w:val="1"/>
                <w:numId w:val="99"/>
              </w:numPr>
              <w:pBdr>
                <w:bottom/>
              </w:pBdr>
              <w:snapToGrid/>
              <w:spacing w:before="0" w:after="0" w:line="360"/>
              <w:ind/>
              <w:jc w:val="left"/>
              <w:rPr>
                <w:color w:val="FF0000"/>
              </w:rPr>
            </w:pPr>
            <w:r>
              <w:rPr>
                <w:color w:val="FF0000"/>
              </w:rPr>
              <w:t>一期暂不实现：案例执行覆盖度、执行日报、执行周报；</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案例执</w:t>
            </w:r>
            <w:r>
              <w:rPr>
                <w:rFonts w:ascii="微软雅黑" w:hAnsi="微软雅黑" w:eastAsia="微软雅黑" w:cs="微软雅黑"/>
                <w:sz w:val="22"/>
              </w:rPr>
              <w:t>行通过率</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shd/>
              </w:rPr>
              <w:drawing>
                <wp:inline distT="0" distB="0" distL="0" distR="0">
                  <wp:extent cx="769620" cy="182622"/>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6"/>
                          <a:stretch/>
                        </pic:blipFill>
                        <pic:spPr>
                          <a:xfrm>
                            <a:off x="0" y="0"/>
                            <a:ext cx="769620" cy="182622"/>
                          </a:xfrm>
                          <a:prstGeom prst="rect">
                            <a:avLst/>
                          </a:prstGeom>
                        </pic:spPr>
                      </pic:pic>
                    </a:graphicData>
                  </a:graphic>
                </wp:inline>
              </w:drawing>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line="240"/>
              <w:rPr/>
            </w:pPr>
            <w:r>
              <w:rPr>
                <w:rFonts w:ascii="微软雅黑" w:hAnsi="微软雅黑" w:eastAsia="微软雅黑" w:cs="微软雅黑"/>
                <w:b w:val="false"/>
                <w:i w:val="false"/>
                <w:strike w:val="false"/>
                <w:spacing w:val="0"/>
                <w:u w:val="none"/>
              </w:rPr>
              <w:t>计算公式：S</w:t>
            </w:r>
            <w:r>
              <w:rPr>
                <w:rFonts w:ascii="微软雅黑" w:hAnsi="微软雅黑" w:eastAsia="微软雅黑" w:cs="微软雅黑"/>
                <w:b w:val="false"/>
                <w:strike w:val="false"/>
                <w:spacing w:val="0"/>
                <w:u w:val="none"/>
              </w:rPr>
              <w:t>IT|</w:t>
            </w:r>
            <w:r>
              <w:rPr>
                <w:rFonts w:ascii="微软雅黑" w:hAnsi="微软雅黑" w:eastAsia="微软雅黑" w:cs="微软雅黑"/>
                <w:b w:val="false"/>
                <w:i w:val="false"/>
                <w:strike w:val="false"/>
                <w:spacing w:val="0"/>
                <w:u w:val="none"/>
              </w:rPr>
              <w:t>UAT阶段所有任务（案例成功数/案例总数*100%）</w:t>
            </w:r>
          </w:p>
          <w:p>
            <w:pPr>
              <w:snapToGrid/>
              <w:spacing w:line="240"/>
              <w:rPr/>
            </w:pPr>
            <w:r>
              <w:rPr>
                <w:rFonts w:ascii="微软雅黑" w:hAnsi="微软雅黑" w:eastAsia="微软雅黑" w:cs="微软雅黑"/>
                <w:b w:val="false"/>
                <w:i w:val="false"/>
                <w:strike w:val="false"/>
                <w:spacing w:val="0"/>
                <w:u w:val="none"/>
              </w:rPr>
              <w:t>案例总数：所有任务下案例</w:t>
            </w:r>
            <w:r>
              <w:rPr>
                <w:rFonts w:ascii="微软雅黑" w:hAnsi="微软雅黑" w:eastAsia="微软雅黑" w:cs="微软雅黑"/>
                <w:b w:val="false"/>
                <w:i w:val="false"/>
                <w:strike w:val="false"/>
                <w:spacing w:val="0"/>
                <w:u w:val="none"/>
              </w:rPr>
              <w:t>不</w:t>
            </w:r>
            <w:r>
              <w:rPr>
                <w:rFonts w:ascii="微软雅黑" w:hAnsi="微软雅黑" w:eastAsia="微软雅黑" w:cs="微软雅黑"/>
                <w:b w:val="false"/>
                <w:i w:val="false"/>
                <w:strike w:val="false"/>
                <w:spacing w:val="0"/>
                <w:u w:val="none"/>
              </w:rPr>
              <w:t>去重</w:t>
            </w:r>
            <w:r>
              <w:rPr>
                <w:rFonts w:ascii="微软雅黑" w:hAnsi="微软雅黑" w:eastAsia="微软雅黑" w:cs="微软雅黑"/>
                <w:b w:val="false"/>
                <w:strike w:val="false"/>
                <w:spacing w:val="0"/>
                <w:u w:val="none"/>
              </w:rPr>
              <w:t>的</w:t>
            </w:r>
            <w:r>
              <w:rPr>
                <w:rFonts w:ascii="微软雅黑" w:hAnsi="微软雅黑" w:eastAsia="微软雅黑" w:cs="微软雅黑"/>
                <w:b w:val="false"/>
                <w:i w:val="false"/>
                <w:strike w:val="false"/>
                <w:spacing w:val="0"/>
                <w:u w:val="none"/>
              </w:rPr>
              <w:t>案例总数；</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案例成功数：所有任务下案例</w:t>
            </w:r>
            <w:r>
              <w:rPr>
                <w:rFonts w:ascii="微软雅黑" w:hAnsi="微软雅黑" w:eastAsia="微软雅黑" w:cs="微软雅黑"/>
                <w:b w:val="false"/>
                <w:i w:val="false"/>
                <w:strike w:val="false"/>
                <w:spacing w:val="0"/>
                <w:u w:val="none"/>
              </w:rPr>
              <w:t>不</w:t>
            </w:r>
            <w:r>
              <w:rPr>
                <w:rFonts w:ascii="微软雅黑" w:hAnsi="微软雅黑" w:eastAsia="微软雅黑" w:cs="微软雅黑"/>
                <w:b w:val="false"/>
                <w:i w:val="false"/>
                <w:strike w:val="false"/>
                <w:spacing w:val="0"/>
                <w:u w:val="none"/>
              </w:rPr>
              <w:t>去重</w:t>
            </w:r>
            <w:r>
              <w:rPr>
                <w:rFonts w:ascii="微软雅黑" w:hAnsi="微软雅黑" w:eastAsia="微软雅黑" w:cs="微软雅黑"/>
                <w:b w:val="false"/>
                <w:strike w:val="false"/>
                <w:spacing w:val="0"/>
                <w:u w:val="none"/>
              </w:rPr>
              <w:t>的</w:t>
            </w:r>
            <w:r>
              <w:rPr>
                <w:rFonts w:ascii="微软雅黑" w:hAnsi="微软雅黑" w:eastAsia="微软雅黑" w:cs="微软雅黑"/>
                <w:b w:val="false"/>
                <w:i w:val="false"/>
                <w:strike w:val="false"/>
                <w:spacing w:val="0"/>
                <w:u w:val="none"/>
              </w:rPr>
              <w:t>最后一次执行结果为成功总数；</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xvp6k3"/>
        <w:numPr>
          <w:ilvl w:val="4"/>
          <w:numId w:val="1"/>
        </w:numPr>
        <w:pBdr/>
        <w:rPr/>
      </w:pPr>
      <w:r>
        <w:rPr/>
        <w:t>批量执行</w:t>
      </w:r>
    </w:p>
    <w:p>
      <w:pPr>
        <w:pStyle w:val="c35ms2"/>
        <w:ind w:left="0"/>
        <w:rPr/>
      </w:pPr>
    </w:p>
    <w:tbl>
      <w:tblPr>
        <w:tblStyle w:val="g2nop7"/>
        <w:jc w:val="center"/>
        <w:tblInd w:w="0"/>
        <w:tblLayout w:type="fixed"/>
        <w:tblLook/>
      </w:tblPr>
      <w:tblGrid>
        <w:gridCol w:w="1803"/>
        <w:gridCol w:w="2619"/>
        <w:gridCol w:w="3406"/>
        <w:gridCol w:w="3810"/>
        <w:gridCol w:w="1551"/>
      </w:tblGrid>
      <w:tr>
        <w:trPr>
          <w:wBefore/>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shd/>
              </w:rPr>
              <w:drawing>
                <wp:inline distT="0" distB="0" distL="0" distR="0">
                  <wp:extent cx="8267700" cy="3773239"/>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7"/>
                          <a:srcRect l="0" t="0" r="0" b="0"/>
                          <a:stretch/>
                        </pic:blipFill>
                        <pic:spPr>
                          <a:xfrm rot="0">
                            <a:off x="0" y="0"/>
                            <a:ext cx="8267700" cy="3773239"/>
                          </a:xfrm>
                          <a:prstGeom prst="rect">
                            <a:avLst/>
                          </a:prstGeom>
                          <a:solidFill/>
                          <a:ln/>
                        </pic:spPr>
                      </pic:pic>
                    </a:graphicData>
                  </a:graphic>
                </wp:inline>
              </w:drawing>
            </w:r>
          </w:p>
        </w:tc>
      </w:tr>
      <w:tr>
        <w:trPr>
          <w:wBefore/>
          <w:trHeight w:val="103"/>
        </w:trPr>
        <w:tc>
          <w:tcPr>
            <w:tcW w:w="180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批量执行</w:t>
            </w:r>
            <w:r>
              <w:rPr>
                <w:rFonts w:ascii="微软雅黑" w:hAnsi="微软雅黑" w:eastAsia="微软雅黑" w:cs="微软雅黑"/>
                <w:sz w:val="22"/>
                <w:shd/>
              </w:rPr>
              <w:drawing>
                <wp:inline distT="0" distB="0" distL="0" distR="0">
                  <wp:extent cx="998220" cy="595904"/>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8"/>
                          <a:stretch/>
                        </pic:blipFill>
                        <pic:spPr>
                          <a:xfrm>
                            <a:off x="0" y="0"/>
                            <a:ext cx="998220" cy="595904"/>
                          </a:xfrm>
                          <a:prstGeom prst="rect">
                            <a:avLst/>
                          </a:prstGeom>
                        </pic:spPr>
                      </pic:pic>
                    </a:graphicData>
                  </a:graphic>
                </wp:inline>
              </w:drawing>
            </w:r>
          </w:p>
          <w:p>
            <w:pPr>
              <w:numPr/>
              <w:snapToGrid/>
              <w:spacing w:before="0" w:after="0" w:line="360"/>
              <w:ind w:left="0" w:right="0"/>
              <w:jc w:val="left"/>
              <w:rPr>
                <w:rFonts w:ascii="微软雅黑" w:hAnsi="微软雅黑" w:eastAsia="微软雅黑" w:cs="微软雅黑"/>
                <w:sz w:val="22"/>
              </w:rPr>
            </w:pPr>
          </w:p>
        </w:tc>
        <w:tc>
          <w:tcPr>
            <w:tcW w:w="261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line="240"/>
              <w:rPr/>
            </w:pPr>
            <w:r>
              <w:rPr>
                <w:rFonts w:ascii="微软雅黑" w:hAnsi="微软雅黑" w:eastAsia="微软雅黑" w:cs="微软雅黑"/>
                <w:b w:val="false"/>
                <w:i w:val="false"/>
                <w:strike w:val="false"/>
                <w:spacing w:val="0"/>
                <w:u w:val="none"/>
              </w:rPr>
              <w:t>1、导入文件时校验文件格式和文件内容，模块存在错误则提示：</w:t>
            </w:r>
          </w:p>
          <w:p>
            <w:pPr>
              <w:snapToGrid/>
              <w:spacing w:line="240"/>
              <w:rPr/>
            </w:pPr>
            <w:r>
              <w:rPr>
                <w:rFonts w:ascii="微软雅黑" w:hAnsi="微软雅黑" w:eastAsia="微软雅黑" w:cs="微软雅黑"/>
                <w:b w:val="false"/>
                <w:i w:val="false"/>
                <w:strike w:val="false"/>
                <w:spacing w:val="0"/>
                <w:u w:val="none"/>
              </w:rPr>
              <w:tab/>
              <w:t>文件格式提示：文件格式错误，仅支持上传word文档。</w:t>
            </w:r>
          </w:p>
          <w:p>
            <w:pPr>
              <w:snapToGrid/>
              <w:spacing w:line="240"/>
              <w:rPr/>
            </w:pPr>
            <w:r>
              <w:rPr>
                <w:rFonts w:ascii="微软雅黑" w:hAnsi="微软雅黑" w:eastAsia="微软雅黑" w:cs="微软雅黑"/>
                <w:b w:val="false"/>
                <w:i w:val="false"/>
                <w:strike w:val="false"/>
                <w:spacing w:val="0"/>
                <w:u w:val="none"/>
              </w:rPr>
              <w:tab/>
              <w:t>文件内容错误：文件内容错误，请检查。</w:t>
            </w:r>
          </w:p>
          <w:p>
            <w:pPr>
              <w:snapToGrid/>
              <w:spacing w:line="240"/>
              <w:rPr/>
            </w:pPr>
          </w:p>
          <w:p>
            <w:pPr>
              <w:numPr>
                <w:ilvl w:val="0"/>
                <w:numId w:val="103"/>
              </w:numPr>
              <w:pBdr/>
              <w:snapToGrid/>
              <w:spacing w:before="0" w:after="0" w:line="360"/>
              <w:jc w:val="left"/>
              <w:rPr>
                <w:rFonts w:ascii="微软雅黑" w:hAnsi="微软雅黑" w:eastAsia="微软雅黑" w:cs="微软雅黑"/>
                <w:b w:val="false"/>
                <w:i w:val="false"/>
                <w:strike w:val="false"/>
                <w:spacing w:val="0"/>
                <w:u w:val="none"/>
              </w:rPr>
            </w:pPr>
            <w:r>
              <w:rPr>
                <w:rFonts w:ascii="微软雅黑" w:hAnsi="微软雅黑" w:eastAsia="微软雅黑" w:cs="微软雅黑"/>
                <w:b w:val="false"/>
                <w:i w:val="false"/>
                <w:strike w:val="false"/>
                <w:spacing w:val="0"/>
                <w:u w:val="none"/>
              </w:rPr>
              <w:t>导入时只校验模板内《执行结果、案例证迹、步骤证迹》字段内容，其他字段内容即使修改也无需校验。</w:t>
            </w:r>
          </w:p>
          <w:p>
            <w:pPr>
              <w:numPr>
                <w:ilvl w:val="0"/>
                <w:numId w:val="103"/>
              </w:numPr>
              <w:pBdr/>
              <w:snapToGrid/>
              <w:spacing w:before="0" w:after="0" w:line="360"/>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导入的文件里的案例执行结果为必填项，步骤的执行结果和截图为非必填项。</w:t>
            </w:r>
          </w:p>
          <w:p>
            <w:pPr>
              <w:numPr>
                <w:ilvl w:val="0"/>
                <w:numId w:val="103"/>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校验：导入的文件为本执行任务的且文件里的案例为本执行任务里的案例才可以</w:t>
            </w:r>
            <w:r>
              <w:rPr>
                <w:rFonts w:ascii="微软雅黑" w:hAnsi="微软雅黑" w:eastAsia="微软雅黑" w:cs="微软雅黑"/>
                <w:b w:val="false"/>
                <w:strike w:val="false"/>
                <w:spacing w:val="0"/>
                <w:u w:val="none"/>
              </w:rPr>
              <w:t>。</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80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下载执行模板</w:t>
            </w:r>
          </w:p>
          <w:p>
            <w:pPr>
              <w:numPr/>
              <w:snapToGrid/>
              <w:spacing w:before="0" w:after="0" w:line="360"/>
              <w:ind w:left="0" w:right="0"/>
              <w:jc w:val="left"/>
              <w:rPr>
                <w:rFonts w:ascii="微软雅黑" w:hAnsi="微软雅黑" w:eastAsia="微软雅黑" w:cs="微软雅黑"/>
                <w:sz w:val="22"/>
              </w:rPr>
            </w:pPr>
          </w:p>
        </w:tc>
        <w:tc>
          <w:tcPr>
            <w:tcW w:w="261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执行模板：</w:t>
            </w:r>
            <w:r>
              <w:rPr>
                <w:rStyle w:val="jgc7vh"/>
                <w:rFonts w:ascii="微软雅黑" w:hAnsi="微软雅黑" w:eastAsia="微软雅黑" w:cs="微软雅黑"/>
                <w:sz w:val="22"/>
              </w:rPr>
              <w:fldChar w:fldCharType="begin"/>
            </w:r>
            <w:r>
              <w:rPr>
                <w:rStyle w:val="jgc7vh"/>
                <w:rFonts w:ascii="微软雅黑" w:hAnsi="微软雅黑" w:eastAsia="微软雅黑" w:cs="微软雅黑"/>
                <w:sz w:val="22"/>
              </w:rPr>
              <w:instrText xml:space="preserve">HYPERLINK https://docs.qq.com/document/DQnJxS1J6enB4ends docLink \tdfe 0 \tdfn %u6D4B%u8BD5%u6848%u4F8B%u6267%u884C%u5BFC%u5165%u6A21%u677F \tdfu https://docs.qq.com/document/DQnJxS1J6enB4ends \tdlf FromDialog \tdlt text </w:instrText>
            </w:r>
            <w:r>
              <w:rPr>
                <w:rStyle w:val="jgc7vh"/>
                <w:rFonts w:ascii="微软雅黑" w:hAnsi="微软雅黑" w:eastAsia="微软雅黑" w:cs="微软雅黑"/>
                <w:sz w:val="22"/>
              </w:rPr>
              <w:fldChar w:fldCharType="separate"/>
            </w:r>
            <w:r>
              <w:rPr>
                <w:rStyle w:val="jgc7vh"/>
                <w:rFonts w:ascii="微软雅黑" w:hAnsi="微软雅黑" w:eastAsia="微软雅黑" w:cs="微软雅黑"/>
                <w:sz w:val="22"/>
              </w:rPr>
              <w:t>测试案例执行导入模板</w:t>
            </w:r>
            <w:r>
              <w:rPr>
                <w:rStyle w:val="jgc7vh"/>
                <w:rFonts w:ascii="微软雅黑" w:hAnsi="微软雅黑" w:eastAsia="微软雅黑" w:cs="微软雅黑"/>
                <w:sz w:val="22"/>
              </w:rPr>
              <w:fldChar w:fldCharType="end"/>
            </w:r>
          </w:p>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line="240"/>
              <w:rPr/>
            </w:pPr>
            <w:r>
              <w:rPr>
                <w:rFonts w:ascii="微软雅黑" w:hAnsi="微软雅黑" w:eastAsia="微软雅黑" w:cs="微软雅黑"/>
                <w:b w:val="false"/>
                <w:i w:val="false"/>
                <w:strike w:val="false"/>
                <w:spacing w:val="0"/>
                <w:u w:val="none"/>
              </w:rPr>
              <w:t>必须勾选案例，如未勾选，点击下载，toast提示。</w:t>
            </w:r>
          </w:p>
          <w:p>
            <w:pPr>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提示文案：请勾选需要批量执行的案例。</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80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导出执行证迹</w:t>
            </w:r>
          </w:p>
        </w:tc>
        <w:tc>
          <w:tcPr>
            <w:tcW w:w="261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导出内容同导入模板</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如果案例执行多次，则导出最新的一次执行证迹</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rPr/>
      </w:pPr>
    </w:p>
    <w:p>
      <w:pPr>
        <w:pStyle w:val="egx0y5"/>
        <w:numPr>
          <w:ilvl w:val="3"/>
          <w:numId w:val="1"/>
        </w:numPr>
        <w:pBdr>
          <w:bottom/>
        </w:pBdr>
        <w:rPr/>
      </w:pPr>
      <w:r>
        <w:rPr/>
        <w:t>CR评审</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05"/>
              </w:numPr>
              <w:pBdr/>
              <w:snapToGrid/>
              <w:spacing w:before="0" w:after="0" w:line="360"/>
              <w:ind/>
              <w:jc w:val="left"/>
              <w:rPr>
                <w:color w:val="000000"/>
              </w:rPr>
            </w:pPr>
            <w:r>
              <w:rPr>
                <w:color w:val="000000"/>
              </w:rPr>
              <w:t>该页面功能与评审管理功能基本一致，其他未列内容参考评审管理，区别如下，</w:t>
            </w:r>
          </w:p>
          <w:p>
            <w:pPr>
              <w:numPr>
                <w:ilvl w:val="1"/>
                <w:numId w:val="105"/>
              </w:numPr>
              <w:pBdr/>
              <w:snapToGrid/>
              <w:spacing w:before="0" w:after="0" w:line="360"/>
              <w:ind/>
              <w:jc w:val="left"/>
              <w:rPr>
                <w:color w:val="000000"/>
              </w:rPr>
            </w:pPr>
            <w:r>
              <w:rPr>
                <w:color w:val="000000"/>
              </w:rPr>
              <w:t>该页面仅展示当前CR下的评审</w:t>
            </w:r>
          </w:p>
          <w:p>
            <w:pPr>
              <w:numPr>
                <w:ilvl w:val="1"/>
                <w:numId w:val="105"/>
              </w:numPr>
              <w:pBdr/>
              <w:snapToGrid/>
              <w:spacing w:before="0" w:after="0" w:line="360"/>
              <w:ind/>
              <w:jc w:val="left"/>
              <w:rPr>
                <w:color w:val="000000"/>
              </w:rPr>
            </w:pPr>
            <w:r>
              <w:rPr>
                <w:color w:val="000000"/>
              </w:rPr>
              <w:t>创建评审时，默认回显当前CR，并且不可编辑；</w:t>
            </w:r>
          </w:p>
          <w:p>
            <w:pPr>
              <w:pBdr/>
              <w:snapToGrid/>
              <w:spacing w:before="0" w:after="0" w:line="360"/>
              <w:ind w:left="0"/>
              <w:jc w:val="left"/>
              <w:rPr>
                <w:color w:val="FF0000"/>
              </w:rPr>
            </w:pPr>
            <w:r>
              <w:rPr>
                <w:color w:val="FF0000"/>
              </w:rPr>
              <w:t>点击【创建案例评审】按钮时校验当前操作人是否是该CR的测试经理或者SIT实施经理，若都不是则给出提示信息：【您不是该CR的测试经理或SIT实施经理，无法创建SIT案例评审。】</w:t>
            </w:r>
          </w:p>
          <w:p>
            <w:pPr>
              <w:pBdr/>
              <w:snapToGrid/>
              <w:spacing w:before="0" w:after="0" w:line="360"/>
              <w:ind w:left="0"/>
              <w:jc w:val="left"/>
              <w:rPr>
                <w:color w:val="FF0000"/>
              </w:rPr>
            </w:pPr>
            <w:r>
              <w:rPr>
                <w:color w:val="FF0000"/>
              </w:rPr>
              <w:t>点击【创建报告评审】按钮打开创建报告评审页面，选择测试阶段：</w:t>
            </w:r>
          </w:p>
          <w:p>
            <w:pPr>
              <w:pBdr/>
              <w:snapToGrid/>
              <w:spacing w:before="0" w:after="0" w:line="360"/>
              <w:ind w:left="0"/>
              <w:jc w:val="left"/>
              <w:rPr>
                <w:color w:val="FF0000"/>
              </w:rPr>
            </w:pPr>
            <w:r>
              <w:rPr>
                <w:color w:val="FF0000"/>
              </w:rPr>
              <w:t>（1）选择SIT测试阶段，则校验操作人是否是该CR的测试经理，若不是则给出提示信息：【您不是该CR的测试经理，无法创建SIT报告评审。】</w:t>
            </w:r>
          </w:p>
          <w:p>
            <w:pPr>
              <w:pBdr>
                <w:bottom/>
              </w:pBdr>
              <w:snapToGrid/>
              <w:spacing w:before="0" w:after="0" w:line="360"/>
              <w:ind w:left="0"/>
              <w:jc w:val="left"/>
              <w:rPr>
                <w:color w:val="FF0000"/>
              </w:rPr>
            </w:pPr>
            <w:r>
              <w:rPr>
                <w:color w:val="FF0000"/>
              </w:rPr>
              <w:t>（2）选择UAT测试阶段，则校验操作人是否是该CR的测试经理或者UAT实施经理，若都不是则给出提示信息：【您不是该CR的测试经理或者UAT实施经理，无法创建UAT报告评审】</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egx0y5"/>
        <w:numPr>
          <w:ilvl w:val="3"/>
          <w:numId w:val="1"/>
        </w:numPr>
        <w:pBdr>
          <w:bottom/>
        </w:pBdr>
        <w:rPr/>
      </w:pPr>
      <w:r>
        <w:rPr/>
        <w:t>CR缺陷</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06"/>
              </w:numPr>
              <w:pBdr/>
              <w:snapToGrid/>
              <w:spacing w:before="0" w:after="0" w:line="360"/>
              <w:ind/>
              <w:jc w:val="left"/>
              <w:rPr>
                <w:color w:val="000000"/>
              </w:rPr>
            </w:pPr>
            <w:r>
              <w:rPr>
                <w:color w:val="000000"/>
              </w:rPr>
              <w:t>该页面功能与缺陷管理功能基本一致，其他未列内容参考缺陷管理，区别如下，</w:t>
            </w:r>
          </w:p>
          <w:p>
            <w:pPr>
              <w:numPr>
                <w:ilvl w:val="1"/>
                <w:numId w:val="106"/>
              </w:numPr>
              <w:pBdr/>
              <w:snapToGrid/>
              <w:spacing w:before="0" w:after="0" w:line="360"/>
              <w:ind/>
              <w:jc w:val="left"/>
              <w:rPr>
                <w:color w:val="000000"/>
              </w:rPr>
            </w:pPr>
            <w:r>
              <w:rPr>
                <w:color w:val="000000"/>
              </w:rPr>
              <w:t>该页面仅展示当前CR下的缺陷</w:t>
            </w:r>
          </w:p>
          <w:p>
            <w:pPr>
              <w:numPr>
                <w:ilvl w:val="1"/>
                <w:numId w:val="106"/>
              </w:numPr>
              <w:pBdr>
                <w:bottom/>
              </w:pBdr>
              <w:snapToGrid/>
              <w:spacing w:before="0" w:after="0" w:line="360"/>
              <w:ind/>
              <w:jc w:val="left"/>
              <w:rPr>
                <w:color w:val="000000"/>
              </w:rPr>
            </w:pPr>
            <w:r>
              <w:rPr>
                <w:color w:val="000000"/>
              </w:rPr>
              <w:t>创建缺陷时，默认回显当前CR，并且不可编辑；</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egx0y5"/>
        <w:numPr>
          <w:ilvl w:val="3"/>
          <w:numId w:val="1"/>
        </w:numPr>
        <w:pBdr>
          <w:bottom/>
        </w:pBdr>
        <w:rPr/>
      </w:pPr>
      <w:r>
        <w:rPr/>
        <w:t>CR报告</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8228330" cy="4607416"/>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9"/>
                          <a:stretch/>
                        </pic:blipFill>
                        <pic:spPr>
                          <a:xfrm>
                            <a:off x="0" y="0"/>
                            <a:ext cx="8228330" cy="4607416"/>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07"/>
              </w:numPr>
              <w:pBdr/>
              <w:snapToGrid/>
              <w:spacing w:before="0" w:after="0" w:line="360"/>
              <w:ind/>
              <w:jc w:val="left"/>
              <w:rPr>
                <w:color w:val="000000"/>
              </w:rPr>
            </w:pPr>
            <w:r>
              <w:rPr>
                <w:color w:val="000000"/>
              </w:rPr>
              <w:t>该页面功能与报告管理功能基本一致，其他未列内容参考报告管理，区别如下，</w:t>
            </w:r>
          </w:p>
          <w:p>
            <w:pPr>
              <w:numPr>
                <w:ilvl w:val="1"/>
                <w:numId w:val="107"/>
              </w:numPr>
              <w:pBdr/>
              <w:snapToGrid/>
              <w:spacing w:before="0" w:after="0" w:line="360"/>
              <w:ind/>
              <w:jc w:val="left"/>
              <w:rPr>
                <w:color w:val="000000"/>
              </w:rPr>
            </w:pPr>
            <w:r>
              <w:rPr>
                <w:color w:val="000000"/>
              </w:rPr>
              <w:t>该页面仅展示当前CR下的报告</w:t>
            </w:r>
          </w:p>
          <w:p>
            <w:pPr>
              <w:numPr>
                <w:ilvl w:val="1"/>
                <w:numId w:val="107"/>
              </w:numPr>
              <w:pBdr/>
              <w:snapToGrid/>
              <w:spacing w:before="0" w:after="0" w:line="360"/>
              <w:ind/>
              <w:jc w:val="left"/>
              <w:rPr>
                <w:color w:val="000000"/>
              </w:rPr>
            </w:pPr>
            <w:r>
              <w:rPr>
                <w:color w:val="000000"/>
              </w:rPr>
              <w:t>创建报告时，默认回显当前CR，并且不可编辑；</w:t>
            </w:r>
          </w:p>
          <w:p>
            <w:pPr>
              <w:numPr>
                <w:ilvl w:val="1"/>
                <w:numId w:val="107"/>
              </w:numPr>
              <w:pBdr>
                <w:bottom/>
              </w:pBdr>
              <w:snapToGrid/>
              <w:spacing w:before="0" w:after="0" w:line="360"/>
              <w:ind/>
              <w:jc w:val="left"/>
              <w:rPr>
                <w:color w:val="000000"/>
              </w:rPr>
            </w:pPr>
            <w:r>
              <w:rPr>
                <w:color w:val="000000"/>
              </w:rPr>
              <w:t>新增功能：UAT报告归档</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rPr/>
            </w:pPr>
            <w:r>
              <w:rPr/>
              <w:t>UAT归档</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8"/>
              </w:numPr>
              <w:pBdr/>
              <w:rPr/>
            </w:pPr>
            <w:r>
              <w:rPr/>
              <w:t>鼠标悬浮在“？”时显示提示。提示文案见原型</w:t>
            </w:r>
          </w:p>
          <w:p>
            <w:pPr>
              <w:numPr>
                <w:ilvl w:val="0"/>
                <w:numId w:val="108"/>
              </w:numPr>
              <w:pBdr/>
              <w:rPr/>
            </w:pPr>
            <w:r>
              <w:rPr/>
              <w:t>此操作会将全部选中的UAT报告打包存放在CR文档库</w:t>
            </w:r>
          </w:p>
          <w:p>
            <w:pPr>
              <w:numPr>
                <w:ilvl w:val="0"/>
                <w:numId w:val="108"/>
              </w:numPr>
              <w:pBdr>
                <w:bottom/>
              </w:pBdr>
              <w:rPr/>
            </w:pPr>
            <w:r>
              <w:rPr/>
              <w:t>权限：测试经理和UAT实施经理</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9"/>
              </w:numPr>
              <w:pBdr/>
              <w:ind/>
              <w:rPr>
                <w:b w:val="false"/>
                <w:i w:val="false"/>
                <w:strike w:val="false"/>
                <w:spacing w:val="0"/>
                <w:u w:val="none"/>
              </w:rPr>
            </w:pPr>
            <w:r>
              <w:rPr/>
              <w:t>若未选择报告：</w:t>
            </w:r>
            <w:r>
              <w:rPr>
                <w:b w:val="false"/>
                <w:i w:val="false"/>
                <w:strike w:val="false"/>
                <w:spacing w:val="0"/>
                <w:u w:val="none"/>
              </w:rPr>
              <w:t>TOAST{请先选择报告}</w:t>
            </w:r>
          </w:p>
          <w:p>
            <w:pPr>
              <w:numPr>
                <w:ilvl w:val="0"/>
                <w:numId w:val="109"/>
              </w:numPr>
              <w:pBdr/>
              <w:ind/>
              <w:rPr/>
            </w:pPr>
            <w:r>
              <w:rPr/>
              <w:t>若选择了SIT报告：</w:t>
            </w:r>
            <w:r>
              <w:rPr>
                <w:b w:val="false"/>
                <w:i w:val="false"/>
                <w:strike w:val="false"/>
                <w:spacing w:val="0"/>
                <w:u w:val="none"/>
              </w:rPr>
              <w:t>TOAST{仅支持同步UAT测试报告，请重新勾选！}</w:t>
            </w:r>
          </w:p>
          <w:p>
            <w:pPr>
              <w:numPr>
                <w:ilvl w:val="0"/>
                <w:numId w:val="109"/>
              </w:numPr>
              <w:ind/>
              <w:rPr/>
            </w:pPr>
            <w:r>
              <w:rPr/>
              <w:t>若选择了评审未通过的UAT报告：</w:t>
            </w:r>
            <w:r>
              <w:rPr>
                <w:b w:val="false"/>
                <w:i w:val="false"/>
                <w:strike w:val="false"/>
                <w:spacing w:val="0"/>
                <w:u w:val="none"/>
              </w:rPr>
              <w:t>TOAST{仅支持评审通过的测试报告，请重新勾选！}</w:t>
            </w:r>
          </w:p>
          <w:p>
            <w:pPr>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rPr/>
            </w:pPr>
          </w:p>
        </w:tc>
      </w:tr>
    </w:tbl>
    <w:p>
      <w:pPr>
        <w:pStyle w:val="egx0y5"/>
        <w:numPr>
          <w:ilvl w:val="3"/>
          <w:numId w:val="1"/>
        </w:numPr>
        <w:pBdr>
          <w:bottom/>
        </w:pBdr>
        <w:rPr/>
      </w:pPr>
      <w:r>
        <w:rPr/>
        <w:t>CR文档</w:t>
      </w:r>
    </w:p>
    <w:tbl>
      <w:tblPr>
        <w:tblStyle w:val="g2nop7"/>
        <w:jc w:val="center"/>
        <w:tblInd w:w="0"/>
        <w:tblLayout w:type="fixed"/>
        <w:tblLook/>
      </w:tblPr>
      <w:tblGrid>
        <w:gridCol w:w="1450"/>
        <w:gridCol w:w="2979"/>
        <w:gridCol w:w="3766"/>
        <w:gridCol w:w="3450"/>
        <w:gridCol w:w="1551"/>
      </w:tblGrid>
      <w:tr>
        <w:trPr>
          <w:trHeight/>
        </w:trPr>
        <w:tc>
          <w:tcPr>
            <w:tcW w:w="13196"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96"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8232775" cy="2140766"/>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50"/>
                          <a:stretch/>
                        </pic:blipFill>
                        <pic:spPr>
                          <a:xfrm>
                            <a:off x="0" y="0"/>
                            <a:ext cx="8232775" cy="2140766"/>
                          </a:xfrm>
                          <a:prstGeom prst="rect">
                            <a:avLst/>
                          </a:prstGeom>
                        </pic:spPr>
                      </pic:pic>
                    </a:graphicData>
                  </a:graphic>
                </wp:inline>
              </w:drawing>
            </w:r>
          </w:p>
        </w:tc>
      </w:tr>
      <w:tr>
        <w:trPr>
          <w:trHeight/>
        </w:trPr>
        <w:tc>
          <w:tcPr>
            <w:tcW w:w="13196"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96"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000000"/>
              </w:rPr>
            </w:pPr>
            <w:r>
              <w:rPr>
                <w:color w:val="000000"/>
              </w:rPr>
              <w:t>本页面为管理测试过程相关文档内容</w:t>
            </w:r>
          </w:p>
          <w:commentRangeStart w:id="0"/>
          <w:commentRangeStart w:id="1"/>
          <w:p>
            <w:pPr>
              <w:numPr/>
              <w:pBdr>
                <w:bottom/>
              </w:pBdr>
              <w:snapToGrid/>
              <w:spacing w:before="0" w:after="0" w:line="360"/>
              <w:ind w:left="0"/>
              <w:jc w:val="left"/>
              <w:rPr>
                <w:color w:val="FF0000"/>
              </w:rPr>
            </w:pPr>
            <w:r>
              <w:rPr>
                <w:color w:val="FF0000"/>
              </w:rPr>
              <w:t>提供给VP推送文档的规则</w:t>
            </w:r>
            <w:r>
              <w:rPr>
                <w:color w:val="FF0000"/>
              </w:rPr>
              <w:t>如下：</w:t>
            </w:r>
            <w:r>
              <w:rPr>
                <w:color w:val="FF0000"/>
              </w:rPr>
              <w:t>（1）SIT规则：给VP提供接口，VP调用该接口获取CR的最后一次</w:t>
            </w:r>
            <w:r>
              <w:rPr>
                <w:color w:val="FF0000"/>
              </w:rPr>
              <w:t>SIT案例</w:t>
            </w:r>
            <w:r>
              <w:rPr>
                <w:color w:val="FF0000"/>
              </w:rPr>
              <w:t>评审通过的SIT案例文档（excel格式）及评审数据、CR的最后一次评审通过的SIT测试报告及该SIT报告的评审数据。</w:t>
            </w:r>
            <w:commentRangeEnd w:id="0"/>
            <w:commentRangeEnd w:id="1"/>
            <w:r>
              <w:rPr/>
              <w:commentReference w:id="0"/>
              <w:commentReference w:id="1"/>
            </w:r>
          </w:p>
          <w:p>
            <w:pPr>
              <w:numPr/>
              <w:pBdr>
                <w:bottom/>
              </w:pBdr>
              <w:snapToGrid/>
              <w:spacing w:before="0" w:after="0" w:line="360"/>
              <w:ind w:left="0"/>
              <w:jc w:val="left"/>
              <w:rPr>
                <w:color w:val="FF0000"/>
              </w:rPr>
            </w:pPr>
            <w:r>
              <w:rPr>
                <w:color w:val="FF0000"/>
              </w:rPr>
              <w:t>（2）UAT规则：用户给CR的i助手审批后的UAT报告压缩包（压缩包里是UAT报告和i助手给的评审记录pdf）或者</w:t>
            </w:r>
            <w:r>
              <w:rPr>
                <w:color w:val="FF0000"/>
              </w:rPr>
              <w:t>在CR文档页面上传的</w:t>
            </w:r>
            <w:r>
              <w:rPr>
                <w:color w:val="FF0000"/>
              </w:rPr>
              <w:t>UAT报告。</w:t>
            </w:r>
            <w:r>
              <w:rPr>
                <w:color w:val="FF0000"/>
              </w:rPr>
              <w:t>后台程序给VP提供接口，VP调用该接口获取CR的最近一次打了【提交VP】标识的文档。</w:t>
            </w:r>
            <w:r>
              <w:rPr>
                <w:color w:val="FF0000"/>
              </w:rPr>
              <w:t xml:space="preserve">  </w:t>
            </w:r>
          </w:p>
          <w:p>
            <w:pPr>
              <w:numPr>
                <w:ilvl w:val="0"/>
                <w:numId w:val="110"/>
              </w:numPr>
              <w:snapToGrid/>
              <w:spacing w:line="240"/>
              <w:rPr/>
            </w:pPr>
            <w:r>
              <w:rPr>
                <w:b w:val="false"/>
                <w:i w:val="false"/>
                <w:strike w:val="false"/>
                <w:color w:val="000000"/>
                <w:spacing w:val="0"/>
                <w:u w:val="none"/>
              </w:rPr>
              <w:t>CR文档页面有如下8类文档：</w:t>
            </w:r>
          </w:p>
          <w:p>
            <w:pPr>
              <w:numPr>
                <w:ilvl w:val="0"/>
                <w:numId w:val="111"/>
              </w:numPr>
              <w:snapToGrid/>
              <w:spacing w:line="240"/>
              <w:rPr/>
            </w:pPr>
            <w:r>
              <w:rPr>
                <w:b w:val="false"/>
                <w:i w:val="false"/>
                <w:strike w:val="false"/>
                <w:color w:val="000000"/>
                <w:spacing w:val="0"/>
                <w:u w:val="none"/>
              </w:rPr>
              <w:t>需求规格说明书（来自VP）</w:t>
            </w:r>
          </w:p>
          <w:p>
            <w:pPr>
              <w:numPr>
                <w:ilvl w:val="0"/>
                <w:numId w:val="111"/>
              </w:numPr>
              <w:snapToGrid/>
              <w:spacing w:line="240"/>
              <w:rPr/>
            </w:pPr>
            <w:r>
              <w:rPr>
                <w:b w:val="false"/>
                <w:i w:val="false"/>
                <w:strike w:val="false"/>
                <w:color w:val="000000"/>
                <w:spacing w:val="0"/>
                <w:u w:val="none"/>
              </w:rPr>
              <w:t>概要设</w:t>
            </w:r>
            <w:r>
              <w:rPr>
                <w:b w:val="false"/>
                <w:i w:val="false"/>
                <w:strike w:val="false"/>
                <w:color w:val="000000"/>
                <w:spacing w:val="0"/>
                <w:u w:val="none"/>
              </w:rPr>
              <w:t>计</w:t>
            </w:r>
            <w:r>
              <w:rPr>
                <w:b w:val="false"/>
                <w:i w:val="false"/>
                <w:strike w:val="false"/>
                <w:color w:val="000000"/>
                <w:spacing w:val="0"/>
                <w:u w:val="none"/>
              </w:rPr>
              <w:t>说</w:t>
            </w:r>
            <w:r>
              <w:rPr>
                <w:b w:val="false"/>
                <w:i w:val="false"/>
                <w:strike w:val="false"/>
                <w:color w:val="000000"/>
                <w:spacing w:val="0"/>
                <w:u w:val="none"/>
              </w:rPr>
              <w:t>明</w:t>
            </w:r>
            <w:r>
              <w:rPr>
                <w:b w:val="false"/>
                <w:i w:val="false"/>
                <w:strike w:val="false"/>
                <w:color w:val="000000"/>
                <w:spacing w:val="0"/>
                <w:u w:val="none"/>
              </w:rPr>
              <w:t>书  （来自VP）</w:t>
            </w:r>
            <w:r>
              <w:rPr>
                <w:b w:val="false"/>
                <w:i w:val="false"/>
                <w:strike w:val="false"/>
                <w:color w:val="000000"/>
                <w:spacing w:val="0"/>
                <w:u w:val="none"/>
              </w:rPr>
              <w:t xml:space="preserve"> </w:t>
            </w:r>
          </w:p>
          <w:p>
            <w:pPr>
              <w:numPr>
                <w:ilvl w:val="0"/>
                <w:numId w:val="111"/>
              </w:numPr>
              <w:snapToGrid/>
              <w:spacing w:line="240"/>
              <w:rPr/>
            </w:pPr>
            <w:r>
              <w:rPr>
                <w:b w:val="false"/>
                <w:i w:val="false"/>
                <w:strike w:val="false"/>
                <w:color w:val="000000"/>
                <w:spacing w:val="0"/>
                <w:u w:val="none"/>
              </w:rPr>
              <w:t>业务需求书  （来自VP）</w:t>
            </w:r>
          </w:p>
          <w:p>
            <w:pPr>
              <w:numPr>
                <w:ilvl w:val="0"/>
                <w:numId w:val="111"/>
              </w:numPr>
              <w:snapToGrid/>
              <w:spacing w:line="240"/>
              <w:rPr/>
            </w:pPr>
            <w:r>
              <w:rPr>
                <w:b w:val="false"/>
                <w:i w:val="false"/>
                <w:strike w:val="false"/>
                <w:color w:val="000000"/>
                <w:spacing w:val="0"/>
                <w:u w:val="none"/>
              </w:rPr>
              <w:t>详细设计说明书（来自VP）</w:t>
            </w:r>
          </w:p>
          <w:p>
            <w:pPr>
              <w:numPr>
                <w:ilvl w:val="0"/>
                <w:numId w:val="111"/>
              </w:numPr>
              <w:snapToGrid/>
              <w:spacing w:line="240"/>
              <w:rPr/>
            </w:pPr>
            <w:r>
              <w:rPr>
                <w:b w:val="false"/>
                <w:i w:val="false"/>
                <w:strike w:val="false"/>
                <w:color w:val="000000"/>
                <w:spacing w:val="0"/>
                <w:u w:val="none"/>
              </w:rPr>
              <w:t>项目用户验收测试报告（</w:t>
            </w:r>
            <w:r>
              <w:rPr>
                <w:b w:val="false"/>
                <w:i w:val="false"/>
                <w:strike w:val="false"/>
                <w:color w:val="000000"/>
                <w:spacing w:val="0"/>
                <w:u w:val="none"/>
              </w:rPr>
              <w:t>即UAT测试报告，在报告页面打包的一个报告压缩包或本页面上传文件</w:t>
            </w:r>
            <w:r>
              <w:rPr>
                <w:b w:val="false"/>
                <w:i w:val="false"/>
                <w:strike w:val="false"/>
                <w:color w:val="000000"/>
                <w:spacing w:val="0"/>
                <w:u w:val="none"/>
              </w:rPr>
              <w:t xml:space="preserve">） </w:t>
            </w:r>
          </w:p>
          <w:p>
            <w:pPr>
              <w:numPr>
                <w:ilvl w:val="0"/>
                <w:numId w:val="111"/>
              </w:numPr>
              <w:snapToGrid/>
              <w:spacing w:line="240"/>
              <w:rPr/>
            </w:pPr>
            <w:r>
              <w:rPr>
                <w:b w:val="false"/>
                <w:i w:val="false"/>
                <w:strike w:val="false"/>
                <w:color w:val="000000"/>
                <w:spacing w:val="0"/>
                <w:u w:val="none"/>
              </w:rPr>
              <w:t>项目系统集成测试报告（</w:t>
            </w:r>
            <w:r>
              <w:rPr>
                <w:b w:val="false"/>
                <w:i w:val="false"/>
                <w:strike w:val="false"/>
                <w:color w:val="000000"/>
                <w:spacing w:val="0"/>
                <w:u w:val="none"/>
              </w:rPr>
              <w:t>即SIT测试报告，在测试报告页面</w:t>
            </w:r>
            <w:r>
              <w:rPr>
                <w:b w:val="false"/>
                <w:i w:val="false"/>
                <w:strike w:val="false"/>
                <w:color w:val="000000"/>
                <w:spacing w:val="0"/>
                <w:u w:val="none"/>
              </w:rPr>
              <w:t>系统生成</w:t>
            </w:r>
            <w:r>
              <w:rPr>
                <w:b w:val="false"/>
                <w:i w:val="false"/>
                <w:strike w:val="false"/>
                <w:color w:val="000000"/>
                <w:spacing w:val="0"/>
                <w:u w:val="none"/>
                <w:shd w:val="clear" w:color="auto" w:fill="FFFF00"/>
              </w:rPr>
              <w:t>且评审通过的</w:t>
            </w:r>
            <w:r>
              <w:rPr>
                <w:b w:val="false"/>
                <w:i w:val="false"/>
                <w:strike w:val="false"/>
                <w:color w:val="000000"/>
                <w:spacing w:val="0"/>
                <w:u w:val="none"/>
              </w:rPr>
              <w:t>报告或上传的报告</w:t>
            </w:r>
            <w:r>
              <w:rPr>
                <w:b w:val="false"/>
                <w:i w:val="false"/>
                <w:strike w:val="false"/>
                <w:color w:val="000000"/>
                <w:spacing w:val="0"/>
                <w:u w:val="none"/>
              </w:rPr>
              <w:t xml:space="preserve">） </w:t>
            </w:r>
          </w:p>
          <w:p>
            <w:pPr>
              <w:numPr>
                <w:ilvl w:val="0"/>
                <w:numId w:val="111"/>
              </w:numPr>
              <w:pBdr/>
              <w:snapToGrid/>
              <w:spacing w:before="0" w:after="0" w:line="360"/>
              <w:jc w:val="left"/>
              <w:rPr>
                <w:color w:val="000000"/>
                <w:shd w:val="clear" w:color="auto" w:fill="FFFF00"/>
              </w:rPr>
            </w:pPr>
            <w:r>
              <w:rPr>
                <w:b w:val="false"/>
                <w:i w:val="false"/>
                <w:strike w:val="false"/>
                <w:color w:val="000000"/>
                <w:spacing w:val="0"/>
                <w:u w:val="none"/>
              </w:rPr>
              <w:t>整体测试计划（</w:t>
            </w:r>
            <w:r>
              <w:rPr>
                <w:b w:val="false"/>
                <w:i w:val="false"/>
                <w:strike w:val="false"/>
                <w:color w:val="000000"/>
                <w:spacing w:val="0"/>
                <w:u w:val="none"/>
              </w:rPr>
              <w:t>本页面生成文件-&gt;整体测试计划，</w:t>
            </w:r>
            <w:r>
              <w:rPr>
                <w:b w:val="false"/>
                <w:i w:val="false"/>
                <w:strike w:val="false"/>
                <w:color w:val="000000"/>
                <w:spacing w:val="0"/>
                <w:u w:val="none"/>
              </w:rPr>
              <w:t>生成</w:t>
            </w:r>
            <w:r>
              <w:rPr>
                <w:b w:val="false"/>
                <w:i w:val="false"/>
                <w:strike w:val="false"/>
                <w:color w:val="000000"/>
                <w:spacing w:val="0"/>
                <w:u w:val="none"/>
              </w:rPr>
              <w:t>后在本页面可以查到</w:t>
            </w:r>
            <w:r>
              <w:rPr>
                <w:b w:val="false"/>
                <w:i w:val="false"/>
                <w:strike w:val="false"/>
                <w:color w:val="000000"/>
                <w:spacing w:val="0"/>
                <w:u w:val="none"/>
              </w:rPr>
              <w:t>）</w:t>
            </w:r>
          </w:p>
          <w:p>
            <w:pPr>
              <w:pBdr/>
              <w:snapToGrid/>
              <w:spacing w:before="0" w:after="0" w:line="360"/>
              <w:ind w:left="0"/>
              <w:jc w:val="left"/>
              <w:rPr>
                <w:color w:val="000000"/>
                <w:shd w:val="clear" w:color="auto" w:fill="FFFF00"/>
              </w:rPr>
            </w:pPr>
            <w:r>
              <w:rPr>
                <w:color w:val="000000"/>
                <w:shd w:val="clear" w:color="auto" w:fill="FFFF00"/>
              </w:rPr>
              <w:t>注意：</w:t>
            </w:r>
            <w:r>
              <w:rPr>
                <w:color w:val="000000"/>
                <w:shd w:val="clear" w:color="auto" w:fill="FFFF00"/>
              </w:rPr>
              <w:t>（1）生成</w:t>
            </w:r>
            <w:r>
              <w:rPr>
                <w:color w:val="000000"/>
                <w:shd w:val="clear" w:color="auto" w:fill="FFFF00"/>
              </w:rPr>
              <w:t>整体测试计划</w:t>
            </w:r>
            <w:r>
              <w:rPr>
                <w:color w:val="000000"/>
                <w:shd w:val="clear" w:color="auto" w:fill="FFFF00"/>
              </w:rPr>
              <w:t>时校验生成文档所需的内容是否都填写完了</w:t>
            </w:r>
          </w:p>
          <w:p>
            <w:pPr>
              <w:pBdr/>
              <w:snapToGrid/>
              <w:spacing w:before="0" w:after="0" w:line="360"/>
              <w:ind w:left="0"/>
              <w:jc w:val="left"/>
              <w:rPr>
                <w:color w:val="000000"/>
                <w:shd w:val="clear" w:color="auto" w:fill="FFFF00"/>
              </w:rPr>
            </w:pPr>
            <w:r>
              <w:rPr>
                <w:color w:val="000000"/>
                <w:shd w:val="clear" w:color="auto" w:fill="FFFF00"/>
              </w:rPr>
              <w:t>（2）</w:t>
            </w:r>
            <w:r>
              <w:rPr>
                <w:color w:val="000000"/>
                <w:shd w:val="clear" w:color="auto" w:fill="FFFF00"/>
              </w:rPr>
              <w:t>测试环境</w:t>
            </w:r>
            <w:r>
              <w:rPr>
                <w:color w:val="000000"/>
                <w:shd w:val="clear" w:color="auto" w:fill="FFFF00"/>
              </w:rPr>
              <w:t>、环境要求分为SIT测试环境、SIT环境要求、UAT测试环境、UAT环境要求，</w:t>
            </w:r>
          </w:p>
          <w:p>
            <w:pPr>
              <w:pBdr>
                <w:bottom/>
              </w:pBdr>
              <w:snapToGrid/>
              <w:spacing w:before="0" w:after="0" w:line="360"/>
              <w:ind w:left="0"/>
              <w:jc w:val="left"/>
              <w:rPr>
                <w:color w:val="000000"/>
                <w:shd w:val="clear" w:color="auto" w:fill="FFFF00"/>
              </w:rPr>
            </w:pPr>
            <w:r>
              <w:rPr>
                <w:color w:val="000000"/>
                <w:shd w:val="clear" w:color="auto" w:fill="FFFF00"/>
              </w:rPr>
              <w:t>（3）</w:t>
            </w:r>
            <w:r>
              <w:rPr>
                <w:color w:val="000000"/>
                <w:shd w:val="clear" w:color="auto" w:fill="FFFF00"/>
              </w:rPr>
              <w:t>任务实施人</w:t>
            </w:r>
            <w:r>
              <w:rPr>
                <w:color w:val="000000"/>
                <w:shd w:val="clear" w:color="auto" w:fill="FFFF00"/>
              </w:rPr>
              <w:t>规则再确认</w:t>
            </w:r>
            <w:r>
              <w:rPr>
                <w:color w:val="000000"/>
                <w:shd w:val="clear" w:color="auto" w:fill="FFFF00"/>
              </w:rPr>
              <w:t>；</w:t>
            </w:r>
          </w:p>
        </w:tc>
      </w:tr>
      <w:tr>
        <w:trPr>
          <w:trHeight/>
        </w:trPr>
        <w:tc>
          <w:tcPr>
            <w:tcW w:w="13196"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搜索区域</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1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文件类型默认显示全部</w:t>
            </w:r>
          </w:p>
          <w:p>
            <w:pPr>
              <w:numPr>
                <w:ilvl w:val="0"/>
                <w:numId w:val="112"/>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搜索框默认显示「请输入文件名称」</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1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触发规则：点击回车或点击搜索icon图标</w:t>
            </w:r>
          </w:p>
          <w:p>
            <w:pPr>
              <w:numPr>
                <w:ilvl w:val="0"/>
                <w:numId w:val="113"/>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根据所选文件类型进行文件名称查找</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1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当输入框未输入内容，点击回车或点击搜索icon不触发搜索动作</w:t>
            </w:r>
          </w:p>
          <w:p>
            <w:pPr>
              <w:numPr>
                <w:ilvl w:val="0"/>
                <w:numId w:val="114"/>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当未输入到查找内容时，列表区域展示文字「未查询到搜索结果，请尝试重新搜索」</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96"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上传/生成</w:t>
            </w: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上传文件</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1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上传直接调起本地文件选择器</w:t>
            </w:r>
          </w:p>
          <w:p>
            <w:pPr>
              <w:numPr>
                <w:ilvl w:val="1"/>
                <w:numId w:val="11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上传时需要选择文件来源</w:t>
            </w:r>
          </w:p>
          <w:p>
            <w:pPr>
              <w:numPr>
                <w:ilvl w:val="1"/>
                <w:numId w:val="11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上传的文档类型是“项目用户验收测试报告”</w:t>
            </w:r>
          </w:p>
          <w:p>
            <w:pPr>
              <w:numPr>
                <w:ilvl w:val="1"/>
                <w:numId w:val="11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版本号由系统自动生成后回显（V1.0、V1.1、V1.2....V1.9 、V2.0.....依次累加）</w:t>
            </w:r>
          </w:p>
          <w:p>
            <w:pPr>
              <w:numPr>
                <w:ilvl w:val="1"/>
                <w:numId w:val="115"/>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可上传word或者压缩包格式。</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16"/>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生成文件</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17"/>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生成</w:t>
            </w:r>
            <w:r>
              <w:rPr>
                <w:rFonts w:ascii="微软雅黑" w:hAnsi="微软雅黑" w:eastAsia="微软雅黑" w:cs="微软雅黑"/>
                <w:sz w:val="22"/>
              </w:rPr>
              <w:t>1类文件</w:t>
            </w:r>
          </w:p>
          <w:p>
            <w:pPr>
              <w:numPr>
                <w:ilvl w:val="1"/>
                <w:numId w:val="117"/>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整体测试计划</w:t>
            </w:r>
            <w:r>
              <w:rPr>
                <w:rFonts w:ascii="微软雅黑" w:hAnsi="微软雅黑" w:eastAsia="微软雅黑" w:cs="微软雅黑"/>
                <w:sz w:val="22"/>
              </w:rPr>
              <w:t>：</w:t>
            </w:r>
            <w:r>
              <w:rPr>
                <w:rFonts w:ascii="微软雅黑" w:hAnsi="微软雅黑" w:eastAsia="微软雅黑" w:cs="微软雅黑"/>
                <w:sz w:val="22"/>
              </w:rPr>
              <w:t>点击后直接按</w:t>
            </w:r>
            <w:r>
              <w:rPr>
                <w:rFonts w:ascii="微软雅黑" w:hAnsi="微软雅黑" w:eastAsia="微软雅黑" w:cs="微软雅黑"/>
                <w:color w:val="FF0000"/>
                <w:sz w:val="22"/>
              </w:rPr>
              <w:t>模板内容</w:t>
            </w:r>
            <w:r>
              <w:rPr>
                <w:rFonts w:ascii="微软雅黑" w:hAnsi="微软雅黑" w:eastAsia="微软雅黑" w:cs="微软雅黑"/>
                <w:sz w:val="22"/>
              </w:rPr>
              <w:t>进行文件生成。</w:t>
            </w:r>
          </w:p>
          <w:p>
            <w:pPr>
              <w:snapToGrid/>
              <w:spacing w:line="240"/>
              <w:rPr/>
            </w:pPr>
            <w:r>
              <w:rPr>
                <w:b w:val="false"/>
                <w:i w:val="false"/>
                <w:strike w:val="false"/>
                <w:spacing w:val="0"/>
                <w:u w:val="none"/>
              </w:rPr>
              <w:t>【腾讯文档】CR_XXXX整体测试计划_v1.1</w:t>
            </w:r>
          </w:p>
          <w:p>
            <w:pPr>
              <w:pBdr>
                <w:bottom/>
              </w:pBdr>
              <w:snapToGrid/>
              <w:spacing w:line="240"/>
              <w:rPr/>
            </w:pPr>
            <w:r>
              <w:rPr/>
              <w:fldChar w:fldCharType="begin"/>
            </w:r>
            <w:r>
              <w:rPr/>
              <w:instrText>HYPERLINK https://docs.qq.com/document/DQlFIZG5GY2NRVm1o docLink \tdfe 101 \tdlt inline \tdlf FromPaste \tdkey qaxr30</w:instrText>
            </w:r>
            <w:r>
              <w:rPr/>
              <w:fldChar w:fldCharType="separate"/>
            </w:r>
            <w:r>
              <w:rPr>
                <w:rStyle w:val="jgc7vh"/>
                <w:color/>
              </w:rPr>
              <w:t>CR_XXXX整体测试计划_v1.1</w:t>
            </w:r>
            <w:r>
              <w:rPr/>
              <w:fldChar w:fldCharType="end"/>
            </w:r>
          </w:p>
          <w:p>
            <w:pPr>
              <w:numPr>
                <w:ilvl w:val="1"/>
                <w:numId w:val="117"/>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整体测试计划名称：CR名称_整体测试计划.xlsx</w:t>
            </w:r>
          </w:p>
          <w:p>
            <w:pPr>
              <w:numPr>
                <w:ilvl w:val="0"/>
                <w:numId w:val="117"/>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权限：CR的测试经理才有权限生成本CR的整体测试计划文档。</w:t>
            </w:r>
          </w:p>
          <w:p>
            <w:pPr>
              <w:numPr>
                <w:ilvl w:val="0"/>
                <w:numId w:val="117"/>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整体测试计划文档里的工期取的是：工作日。</w:t>
            </w:r>
          </w:p>
          <w:p>
            <w:pPr>
              <w:pBdr>
                <w:bottom/>
              </w:pBdr>
              <w:snapToGrid/>
              <w:spacing w:before="0" w:after="0" w:line="360"/>
              <w:ind w:left="776"/>
              <w:jc w:val="left"/>
              <w:rPr>
                <w:rFonts w:ascii="微软雅黑" w:hAnsi="微软雅黑" w:eastAsia="微软雅黑" w:cs="微软雅黑"/>
                <w:sz w:val="22"/>
              </w:rPr>
            </w:pP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rFonts w:ascii="微软雅黑" w:hAnsi="微软雅黑" w:eastAsia="微软雅黑" w:cs="微软雅黑"/>
                <w:sz w:val="22"/>
              </w:rPr>
            </w:pP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3196"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列表展示区域</w:t>
            </w: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文件名称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回显文件名称</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rFonts w:ascii="微软雅黑" w:hAnsi="微软雅黑" w:eastAsia="微软雅黑" w:cs="微软雅黑"/>
                <w:sz w:val="22"/>
              </w:rPr>
            </w:pP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版本</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1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仅有系统生成的文档有版本展示</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如果无版本号，则显示-</w:t>
            </w:r>
            <w:r>
              <w:rPr>
                <w:rFonts w:ascii="微软雅黑" w:hAnsi="微软雅黑" w:eastAsia="微软雅黑" w:cs="微软雅黑"/>
                <w:sz w:val="22"/>
              </w:rPr>
              <w:t>-</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文件类型</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回显文件类型</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文件来源</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回显文件来源</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19"/>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共</w:t>
            </w:r>
            <w:r>
              <w:rPr>
                <w:rFonts w:ascii="微软雅黑" w:hAnsi="微软雅黑" w:eastAsia="微软雅黑" w:cs="微软雅黑"/>
                <w:sz w:val="22"/>
              </w:rPr>
              <w:t>2</w:t>
            </w:r>
            <w:r>
              <w:rPr>
                <w:rFonts w:ascii="微软雅黑" w:hAnsi="微软雅黑" w:eastAsia="微软雅黑" w:cs="微软雅黑"/>
                <w:sz w:val="22"/>
              </w:rPr>
              <w:t>个文件来源：</w:t>
            </w:r>
            <w:r>
              <w:rPr>
                <w:rFonts w:ascii="微软雅黑" w:hAnsi="微软雅黑" w:eastAsia="微软雅黑" w:cs="微软雅黑"/>
                <w:sz w:val="22"/>
              </w:rPr>
              <w:t>VP、本系统</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创建时间</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取文件到dtest的时间</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共</w:t>
            </w:r>
            <w:r>
              <w:rPr>
                <w:rFonts w:ascii="微软雅黑" w:hAnsi="微软雅黑" w:eastAsia="微软雅黑" w:cs="微软雅黑"/>
                <w:sz w:val="22"/>
              </w:rPr>
              <w:t>7</w:t>
            </w:r>
            <w:r>
              <w:rPr>
                <w:rFonts w:ascii="微软雅黑" w:hAnsi="微软雅黑" w:eastAsia="微软雅黑" w:cs="微软雅黑"/>
                <w:sz w:val="22"/>
              </w:rPr>
              <w:t>种类型文件，分别对应的操作按钮为:</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删除权限控制如下：</w:t>
            </w:r>
          </w:p>
          <w:p>
            <w:pPr>
              <w:pBdr/>
              <w:snapToGrid/>
              <w:spacing w:before="0" w:after="0" w:line="360"/>
              <w:ind w:left="336"/>
              <w:jc w:val="left"/>
              <w:rPr>
                <w:rFonts w:ascii="微软雅黑" w:hAnsi="微软雅黑" w:eastAsia="微软雅黑" w:cs="微软雅黑"/>
                <w:sz w:val="22"/>
              </w:rPr>
            </w:pPr>
            <w:r>
              <w:rPr>
                <w:rFonts w:ascii="微软雅黑" w:hAnsi="微软雅黑" w:eastAsia="微软雅黑" w:cs="微软雅黑"/>
                <w:sz w:val="22"/>
              </w:rPr>
              <w:t>（1）CR的</w:t>
            </w:r>
            <w:r>
              <w:rPr>
                <w:rFonts w:ascii="微软雅黑" w:hAnsi="微软雅黑" w:eastAsia="微软雅黑" w:cs="微软雅黑"/>
                <w:sz w:val="22"/>
              </w:rPr>
              <w:t>测试经理、</w:t>
            </w:r>
            <w:r>
              <w:rPr>
                <w:rFonts w:ascii="微软雅黑" w:hAnsi="微软雅黑" w:eastAsia="微软雅黑" w:cs="微软雅黑"/>
                <w:sz w:val="22"/>
              </w:rPr>
              <w:t>UAT实施经理有权限删除本CR的项目用户验收测试报告。</w:t>
            </w:r>
          </w:p>
          <w:p>
            <w:pPr>
              <w:pBdr/>
              <w:snapToGrid/>
              <w:spacing w:before="0" w:after="0" w:line="360"/>
              <w:ind w:left="336"/>
              <w:jc w:val="left"/>
              <w:rPr>
                <w:rFonts w:ascii="微软雅黑" w:hAnsi="微软雅黑" w:eastAsia="微软雅黑" w:cs="微软雅黑"/>
                <w:sz w:val="22"/>
              </w:rPr>
            </w:pPr>
            <w:r>
              <w:rPr>
                <w:rFonts w:ascii="微软雅黑" w:hAnsi="微软雅黑" w:eastAsia="微软雅黑" w:cs="微软雅黑"/>
                <w:sz w:val="22"/>
              </w:rPr>
              <w:t>（2）CR的</w:t>
            </w:r>
            <w:r>
              <w:rPr>
                <w:rFonts w:ascii="微软雅黑" w:hAnsi="微软雅黑" w:eastAsia="微软雅黑" w:cs="微软雅黑"/>
                <w:sz w:val="22"/>
              </w:rPr>
              <w:t>测试经理、</w:t>
            </w:r>
            <w:r>
              <w:rPr>
                <w:rFonts w:ascii="微软雅黑" w:hAnsi="微软雅黑" w:eastAsia="微软雅黑" w:cs="微软雅黑"/>
                <w:sz w:val="22"/>
              </w:rPr>
              <w:t>SIT实施经理有权限删除本CR的项目系统集成测试报告。</w:t>
            </w:r>
          </w:p>
          <w:p>
            <w:pPr>
              <w:pBdr/>
              <w:snapToGrid/>
              <w:spacing w:before="0" w:after="0" w:line="360"/>
              <w:ind w:left="336"/>
              <w:jc w:val="left"/>
              <w:rPr>
                <w:rFonts w:ascii="微软雅黑" w:hAnsi="微软雅黑" w:eastAsia="微软雅黑" w:cs="微软雅黑"/>
                <w:sz w:val="22"/>
              </w:rPr>
            </w:pPr>
            <w:r>
              <w:rPr>
                <w:rFonts w:ascii="微软雅黑" w:hAnsi="微软雅黑" w:eastAsia="微软雅黑" w:cs="微软雅黑"/>
                <w:sz w:val="22"/>
              </w:rPr>
              <w:t>（3）CR的测试经理有权限删除本CR的整体测试计划文档。</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提交VP按钮：</w:t>
            </w:r>
          </w:p>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用户验收测试报告，可以手动点击【提交VP】按钮，点击后按钮置灰；</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egx0y5"/>
        <w:pBdr/>
        <w:ind w:left="0"/>
        <w:rPr/>
      </w:pPr>
      <w:r>
        <w:rPr/>
        <w:t>1.2.1.10.CR测试需求分析</w:t>
      </w:r>
    </w:p>
    <w:p>
      <w:pPr>
        <w:pStyle w:val="xvp6k3"/>
        <w:rPr/>
      </w:pPr>
      <w:r>
        <w:rPr/>
        <w:t>1.2.1.10.1测试需求脑图</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7648575" cy="4562198"/>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51"/>
                          <a:srcRect l="7060" t="0" r="0" b="0"/>
                          <a:stretch/>
                        </pic:blipFill>
                        <pic:spPr>
                          <a:xfrm rot="0">
                            <a:off x="0" y="0"/>
                            <a:ext cx="7648575" cy="4562198"/>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20"/>
              </w:numPr>
              <w:pBdr/>
              <w:snapToGrid/>
              <w:spacing w:before="0" w:after="0" w:line="360"/>
              <w:jc w:val="left"/>
              <w:rPr>
                <w:color w:val="000000"/>
              </w:rPr>
            </w:pPr>
            <w:r>
              <w:rPr>
                <w:color w:val="000000"/>
              </w:rPr>
              <w:t>初始化引导数据</w:t>
            </w:r>
          </w:p>
          <w:p>
            <w:pPr>
              <w:numPr>
                <w:ilvl w:val="1"/>
                <w:numId w:val="120"/>
              </w:numPr>
              <w:pBdr/>
              <w:snapToGrid/>
              <w:spacing w:before="0" w:after="0" w:line="360"/>
              <w:jc w:val="left"/>
              <w:rPr>
                <w:color w:val="000000"/>
              </w:rPr>
            </w:pPr>
            <w:r>
              <w:rPr>
                <w:color w:val="000000"/>
              </w:rPr>
              <w:t>所有CR启动测试后，均初始化标准结构和示例系统的数据。根节点为当前CR名称</w:t>
            </w:r>
          </w:p>
          <w:p>
            <w:pPr>
              <w:numPr>
                <w:ilvl w:val="0"/>
                <w:numId w:val="120"/>
              </w:numPr>
              <w:pBdr/>
              <w:snapToGrid/>
              <w:spacing w:before="0" w:after="0" w:line="360"/>
              <w:jc w:val="left"/>
              <w:rPr>
                <w:color w:val="000000"/>
              </w:rPr>
            </w:pPr>
            <w:r>
              <w:rPr>
                <w:color w:val="000000"/>
              </w:rPr>
              <w:t>测试需求分析：</w:t>
            </w:r>
          </w:p>
          <w:p>
            <w:pPr>
              <w:numPr>
                <w:ilvl w:val="0"/>
                <w:numId w:val="121"/>
              </w:numPr>
              <w:pBdr/>
              <w:snapToGrid/>
              <w:spacing w:before="0" w:after="0" w:line="360"/>
              <w:jc w:val="left"/>
              <w:rPr>
                <w:color w:val="000000"/>
              </w:rPr>
            </w:pPr>
            <w:r>
              <w:rPr>
                <w:color w:val="000000"/>
              </w:rPr>
              <w:t>新建CR时保留测试分析活动，则测试需求分析页签下存在脑图和测试需求list，右上角可切换展示形式，</w:t>
            </w:r>
          </w:p>
          <w:p>
            <w:pPr>
              <w:numPr>
                <w:ilvl w:val="0"/>
                <w:numId w:val="121"/>
              </w:numPr>
              <w:pBdr/>
              <w:snapToGrid/>
              <w:spacing w:line="240"/>
              <w:ind/>
              <w:jc w:val="left"/>
              <w:rPr>
                <w:b w:val="false"/>
                <w:i w:val="false"/>
                <w:strike w:val="false"/>
                <w:spacing w:val="0"/>
                <w:u w:val="none"/>
              </w:rPr>
            </w:pPr>
            <w:r>
              <w:rPr>
                <w:b w:val="false"/>
                <w:i w:val="false"/>
                <w:strike w:val="false"/>
                <w:spacing w:val="0"/>
                <w:u w:val="none"/>
              </w:rPr>
              <w:t>系统初始化7个标签，标签用于生成列表视图数据；</w:t>
            </w:r>
          </w:p>
          <w:p>
            <w:pPr>
              <w:numPr>
                <w:ilvl w:val="1"/>
                <w:numId w:val="121"/>
              </w:numPr>
              <w:pBdr/>
              <w:snapToGrid/>
              <w:spacing w:line="240"/>
              <w:ind/>
              <w:jc w:val="left"/>
              <w:rPr>
                <w:b w:val="false"/>
                <w:i w:val="false"/>
                <w:strike w:val="false"/>
                <w:spacing w:val="0"/>
                <w:u w:val="none"/>
              </w:rPr>
            </w:pPr>
            <w:r>
              <w:rPr>
                <w:b w:val="false"/>
                <w:i w:val="false"/>
                <w:strike w:val="false"/>
                <w:spacing w:val="0"/>
                <w:u w:val="none"/>
              </w:rPr>
              <w:t>标签：被测系统、业务需求、业务模块、业务功能、测试需求点、功能规格、接口需求</w:t>
            </w:r>
          </w:p>
          <w:p>
            <w:pPr>
              <w:numPr>
                <w:ilvl w:val="0"/>
                <w:numId w:val="121"/>
              </w:numPr>
              <w:pBdr/>
              <w:snapToGrid/>
              <w:spacing w:line="240"/>
              <w:ind/>
              <w:jc w:val="left"/>
              <w:rPr/>
            </w:pPr>
            <w:r>
              <w:rPr/>
              <w:t>列表视图生成规则：</w:t>
            </w:r>
          </w:p>
          <w:p>
            <w:pPr>
              <w:numPr>
                <w:ilvl w:val="1"/>
                <w:numId w:val="121"/>
              </w:numPr>
              <w:pBdr/>
              <w:snapToGrid/>
              <w:spacing w:line="240"/>
              <w:ind/>
              <w:jc w:val="left"/>
              <w:rPr>
                <w:b w:val="false"/>
                <w:i w:val="false"/>
                <w:strike w:val="false"/>
                <w:spacing w:val="0"/>
                <w:u w:val="none"/>
              </w:rPr>
            </w:pPr>
            <w:r>
              <w:rPr>
                <w:b w:val="false"/>
                <w:i w:val="false"/>
                <w:strike w:val="false"/>
                <w:spacing w:val="0"/>
                <w:u w:val="none"/>
              </w:rPr>
              <w:t>规则一：系统-业务模块-业务功能-测试需求点；</w:t>
            </w:r>
          </w:p>
          <w:p>
            <w:pPr>
              <w:numPr>
                <w:ilvl w:val="1"/>
                <w:numId w:val="121"/>
              </w:numPr>
              <w:pBdr>
                <w:bottom/>
              </w:pBdr>
              <w:snapToGrid/>
              <w:spacing w:line="240"/>
              <w:ind/>
              <w:jc w:val="left"/>
              <w:rPr>
                <w:b w:val="false"/>
                <w:i w:val="false"/>
                <w:strike w:val="false"/>
                <w:spacing w:val="0"/>
                <w:u w:val="none"/>
              </w:rPr>
            </w:pPr>
            <w:r>
              <w:rPr>
                <w:b w:val="false"/>
                <w:i w:val="false"/>
                <w:strike w:val="false"/>
                <w:spacing w:val="0"/>
                <w:u w:val="none"/>
              </w:rPr>
              <w:t>规则二：系统-业务模块-测试需求点；</w:t>
            </w:r>
          </w:p>
          <w:p>
            <w:pPr>
              <w:numPr>
                <w:ilvl w:val="1"/>
                <w:numId w:val="121"/>
              </w:numPr>
              <w:pBdr>
                <w:bottom/>
              </w:pBdr>
              <w:snapToGrid/>
              <w:spacing w:line="240"/>
              <w:ind/>
              <w:jc w:val="left"/>
              <w:rPr>
                <w:b w:val="false"/>
                <w:i w:val="false"/>
                <w:strike w:val="false"/>
                <w:spacing w:val="0"/>
                <w:u w:val="none"/>
              </w:rPr>
            </w:pPr>
            <w:r>
              <w:rPr>
                <w:b w:val="false"/>
                <w:i w:val="false"/>
                <w:strike w:val="false"/>
                <w:spacing w:val="0"/>
                <w:u w:val="none"/>
              </w:rPr>
              <w:t>通过脑图视图对节点进行打标签，保存时与后台系统模块进行匹配，从系统-业务模块-业务功能，开始依次匹配，匹配到则继续向下匹配，只要符合结构规则均在列表视图展示；</w:t>
            </w:r>
          </w:p>
          <w:p>
            <w:pPr>
              <w:numPr>
                <w:ilvl w:val="1"/>
                <w:numId w:val="121"/>
              </w:numPr>
              <w:pBdr/>
              <w:snapToGrid/>
              <w:spacing w:line="240"/>
              <w:ind/>
              <w:jc w:val="left"/>
              <w:rPr/>
            </w:pPr>
            <w:r>
              <w:rPr>
                <w:b w:val="false"/>
                <w:i w:val="false"/>
                <w:strike w:val="false"/>
                <w:spacing w:val="0"/>
                <w:u w:val="none"/>
              </w:rPr>
              <w:t>与后台匹配成功，正常黑色字显示。数据源为：后台系统模块中的系统、一级模块、二级模块；</w:t>
            </w:r>
          </w:p>
          <w:p>
            <w:pPr>
              <w:numPr>
                <w:ilvl w:val="1"/>
                <w:numId w:val="121"/>
              </w:numPr>
              <w:pBdr/>
              <w:snapToGrid/>
              <w:spacing w:line="240"/>
              <w:ind/>
              <w:jc w:val="left"/>
              <w:rPr/>
            </w:pPr>
            <w:r>
              <w:rPr/>
              <w:t>未匹配成功：红色显示</w:t>
            </w:r>
          </w:p>
          <w:p>
            <w:pPr>
              <w:numPr>
                <w:ilvl w:val="0"/>
                <w:numId w:val="121"/>
              </w:numPr>
              <w:pBdr/>
              <w:snapToGrid/>
              <w:spacing w:line="240"/>
              <w:ind/>
              <w:jc w:val="left"/>
              <w:rPr/>
            </w:pPr>
            <w:r>
              <w:rPr/>
              <w:t>测试需求点作用域</w:t>
            </w:r>
          </w:p>
          <w:p>
            <w:pPr>
              <w:numPr>
                <w:ilvl w:val="1"/>
                <w:numId w:val="121"/>
              </w:numPr>
              <w:pBdr>
                <w:bottom/>
              </w:pBdr>
              <w:snapToGrid/>
              <w:spacing w:line="240"/>
              <w:ind/>
              <w:jc w:val="left"/>
              <w:rPr/>
            </w:pPr>
            <w:r>
              <w:rPr/>
              <w:t>CR下新建案例时的可以选择该测试需求点，</w:t>
            </w:r>
          </w:p>
          <w:p>
            <w:pPr>
              <w:numPr>
                <w:ilvl w:val="0"/>
                <w:numId w:val="120"/>
              </w:numPr>
              <w:pBdr>
                <w:bottom/>
              </w:pBdr>
              <w:snapToGrid/>
              <w:spacing w:before="0" w:after="0" w:line="360"/>
              <w:jc w:val="left"/>
              <w:rPr>
                <w:color w:val="000000"/>
              </w:rPr>
            </w:pPr>
            <w:r>
              <w:rPr>
                <w:color w:val="000000"/>
              </w:rPr>
              <w:t>若将测试需求分析活动裁剪掉，</w:t>
            </w:r>
            <w:r>
              <w:rPr>
                <w:color w:val="000000"/>
              </w:rPr>
              <w:t>系统页面显示：该CR未配置测试需求分析活动；</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2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xvp6k3"/>
        <w:numPr/>
        <w:rPr/>
      </w:pPr>
      <w:r>
        <w:rPr/>
        <w:t>1.2.1.10.1测试需求表单</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7172325" cy="4434712"/>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52"/>
                          <a:srcRect l="0" t="0" r="0" b="0"/>
                          <a:stretch/>
                        </pic:blipFill>
                        <pic:spPr>
                          <a:xfrm rot="0">
                            <a:off x="0" y="0"/>
                            <a:ext cx="7172325" cy="4434712"/>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333333"/>
              </w:rPr>
            </w:pPr>
            <w:r>
              <w:rPr>
                <w:color w:val="333333"/>
              </w:rPr>
              <w:t>该视图展示测试需求点以及测试需求点下的案例数量，不支持在该页面基于测试需求点新建案</w:t>
            </w:r>
          </w:p>
          <w:p>
            <w:pPr>
              <w:numPr/>
              <w:pBdr/>
              <w:snapToGrid/>
              <w:spacing w:before="0" w:after="0" w:line="360"/>
              <w:ind w:left="0"/>
              <w:jc w:val="left"/>
              <w:rPr>
                <w:color w:val="333333"/>
              </w:rPr>
            </w:pPr>
            <w:r>
              <w:rPr>
                <w:color w:val="333333"/>
              </w:rPr>
              <w:t>生成规则：被测系统-业务模块-业务功能-测试需求点</w:t>
            </w:r>
          </w:p>
          <w:p>
            <w:pPr>
              <w:numPr>
                <w:ilvl w:val="0"/>
                <w:numId w:val="123"/>
              </w:numPr>
              <w:pBdr/>
              <w:snapToGrid/>
              <w:spacing w:before="0" w:after="0" w:line="360"/>
              <w:jc w:val="left"/>
              <w:rPr>
                <w:color w:val="333333"/>
              </w:rPr>
            </w:pPr>
            <w:r>
              <w:rPr>
                <w:color w:val="333333"/>
              </w:rPr>
              <w:t>脑图页面保存后，符合脑图结构规则的数据会显示在该页面。</w:t>
            </w:r>
          </w:p>
          <w:p>
            <w:pPr>
              <w:numPr>
                <w:ilvl w:val="0"/>
                <w:numId w:val="123"/>
              </w:numPr>
              <w:pBdr/>
              <w:snapToGrid/>
              <w:spacing w:before="0" w:after="0" w:line="360"/>
              <w:jc w:val="left"/>
              <w:rPr>
                <w:color w:val="333333"/>
              </w:rPr>
            </w:pPr>
            <w:r>
              <w:rPr>
                <w:color w:val="333333"/>
              </w:rPr>
              <w:t>左侧目录结构通过颜色区分是否与后台系统模块匹配。</w:t>
            </w:r>
          </w:p>
          <w:p>
            <w:pPr>
              <w:numPr>
                <w:ilvl w:val="1"/>
                <w:numId w:val="123"/>
              </w:numPr>
              <w:pBdr/>
              <w:snapToGrid/>
              <w:spacing w:before="0" w:after="0" w:line="360"/>
              <w:jc w:val="left"/>
              <w:rPr>
                <w:color w:val="333333"/>
              </w:rPr>
            </w:pPr>
            <w:r>
              <w:rPr>
                <w:color w:val="333333"/>
              </w:rPr>
              <w:t>匹配成功：正常黑色显示</w:t>
            </w:r>
          </w:p>
          <w:p>
            <w:pPr>
              <w:numPr>
                <w:ilvl w:val="1"/>
                <w:numId w:val="123"/>
              </w:numPr>
              <w:pBdr>
                <w:bottom/>
              </w:pBdr>
              <w:snapToGrid/>
              <w:spacing w:before="0" w:after="0" w:line="360"/>
              <w:jc w:val="left"/>
              <w:rPr>
                <w:color w:val="333333"/>
              </w:rPr>
            </w:pPr>
            <w:r>
              <w:rPr>
                <w:color w:val="333333"/>
              </w:rPr>
              <w:t>未匹配：红色字体显示</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根据CR显示，默认显示SIT</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2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显示当前CR下包含的测试阶段，</w:t>
            </w:r>
          </w:p>
          <w:p>
            <w:pPr>
              <w:numPr>
                <w:ilvl w:val="0"/>
                <w:numId w:val="124"/>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如果只有一个阶段，则默认显示该阶段</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25"/>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搜索框</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26"/>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选中左侧目录树后开始查询</w:t>
            </w:r>
          </w:p>
          <w:p>
            <w:pPr>
              <w:numPr>
                <w:ilvl w:val="0"/>
                <w:numId w:val="126"/>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支持根据测试需求点名称模糊搜索</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需求点列表页</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测试需求点编号</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自动生成，回显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b w:val="false"/>
                <w:i w:val="false"/>
                <w:strike w:val="false"/>
                <w:spacing w:val="0"/>
                <w:u w:val="none"/>
              </w:rPr>
            </w:pPr>
            <w:r>
              <w:rPr>
                <w:rFonts w:ascii="微软雅黑" w:hAnsi="微软雅黑" w:eastAsia="微软雅黑" w:cs="微软雅黑"/>
                <w:sz w:val="22"/>
              </w:rPr>
              <w:t>生成规则：</w:t>
            </w:r>
            <w:r>
              <w:rPr>
                <w:rFonts w:ascii="微软雅黑" w:hAnsi="微软雅黑" w:eastAsia="微软雅黑" w:cs="微软雅黑"/>
                <w:b w:val="false"/>
                <w:i w:val="false"/>
                <w:strike w:val="false"/>
                <w:spacing w:val="0"/>
                <w:u w:val="none"/>
              </w:rPr>
              <w:t>CSXQ+业务模块+业务功能+4位序号。</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例：CSXQ_需求管理_CR任务_0001</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2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 xml:space="preserve">测试需求点名称 </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自动生成，回显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28"/>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包含案例数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显示当前需求点关联的案例数量</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操作列</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添加案例</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一期暂不实现</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1、新建案例页面同CR案例列表的新建案例页面。</w:t>
            </w:r>
          </w:p>
          <w:p>
            <w:pPr>
              <w:numPr>
                <w:ilvl w:val="0"/>
                <w:numId w:val="12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根据当前测试需求点，可以在新建案例页面自动带出测试需求点、系统名称、一级模块名称、二级模块名称、案例名称的前半部分。</w:t>
            </w:r>
          </w:p>
          <w:p>
            <w:pPr>
              <w:numPr>
                <w:ilvl w:val="0"/>
                <w:numId w:val="129"/>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鼠标定位在按钮图标上时，显示悬浮框“新建案例”。</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关联案例</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color w:val="FF0000"/>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1、点击关联案例按钮，弹出案例选择列表（样式见原型图）；</w:t>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2、列表显示数据范围：当前测试需求点所属的系统模块下的、测试需求点为无需求点 的案例。</w:t>
            </w:r>
          </w:p>
          <w:p>
            <w:pPr>
              <w:numPr>
                <w:ilvl w:val="0"/>
                <w:numId w:val="13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勾选案例点击确定按钮后，系统自动给这些案例更新测试需求点。</w:t>
            </w:r>
          </w:p>
          <w:p>
            <w:pPr>
              <w:numPr>
                <w:ilvl w:val="0"/>
                <w:numId w:val="13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关联案例后，包含案例数自动增加对应的数量。</w:t>
            </w:r>
          </w:p>
          <w:p>
            <w:pPr>
              <w:numPr>
                <w:ilvl w:val="0"/>
                <w:numId w:val="130"/>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鼠标定位在按钮图标上时，显示悬浮框“关联案例”</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jc w:val="left"/>
              <w:rPr>
                <w:rFonts w:ascii="微软雅黑" w:hAnsi="微软雅黑" w:eastAsia="微软雅黑" w:cs="微软雅黑"/>
                <w:sz w:val="22"/>
              </w:rPr>
            </w:pPr>
          </w:p>
          <w:p>
            <w:p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shd/>
              </w:rPr>
              <w:drawing>
                <wp:inline distT="0" distB="0" distL="0" distR="0">
                  <wp:extent cx="2272665" cy="1227805"/>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53"/>
                          <a:stretch/>
                        </pic:blipFill>
                        <pic:spPr>
                          <a:xfrm>
                            <a:off x="0" y="0"/>
                            <a:ext cx="2272665" cy="1227805"/>
                          </a:xfrm>
                          <a:prstGeom prst="rect">
                            <a:avLst/>
                          </a:prstGeom>
                        </pic:spPr>
                      </pic:pic>
                    </a:graphicData>
                  </a:graphic>
                </wp:inline>
              </w:drawing>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smsiqh"/>
        <w:pBdr/>
        <w:ind w:left="0"/>
        <w:rPr/>
      </w:pPr>
    </w:p>
    <w:p>
      <w:pPr>
        <w:pStyle w:val="smsiqh"/>
        <w:pBdr>
          <w:bottom/>
        </w:pBdr>
        <w:ind w:left="0"/>
        <w:rPr/>
      </w:pPr>
      <w:r>
        <w:rPr/>
        <w:t>1.2.2.工单列表</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228330" cy="5234408"/>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4"/>
                          <a:stretch/>
                        </pic:blipFill>
                        <pic:spPr>
                          <a:xfrm>
                            <a:off x="0" y="0"/>
                            <a:ext cx="8228330" cy="5234408"/>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333333"/>
              </w:rPr>
            </w:pPr>
            <w:r>
              <w:rPr>
                <w:color w:val="333333"/>
              </w:rPr>
              <w:t>页面样式</w:t>
            </w:r>
          </w:p>
          <w:p>
            <w:pPr>
              <w:numPr>
                <w:ilvl w:val="0"/>
                <w:numId w:val="131"/>
              </w:numPr>
              <w:pBdr/>
              <w:snapToGrid/>
              <w:spacing w:before="0" w:after="0" w:line="360"/>
              <w:ind/>
              <w:jc w:val="left"/>
              <w:rPr>
                <w:b w:val="false"/>
                <w:i w:val="false"/>
                <w:strike w:val="false"/>
                <w:color w:val="333333"/>
                <w:spacing w:val="0"/>
                <w:u w:val="none"/>
              </w:rPr>
            </w:pPr>
            <w:r>
              <w:rPr>
                <w:color w:val="333333"/>
              </w:rPr>
              <w:t>页面布局UI样式参考：</w:t>
            </w:r>
            <w:r>
              <w:rPr>
                <w:b w:val="false"/>
                <w:i w:val="false"/>
                <w:strike w:val="false"/>
                <w:color w:val="333333"/>
                <w:spacing w:val="0"/>
                <w:u w:val="none"/>
              </w:rPr>
              <w:t>测试管理-需求管理-Cr列表</w:t>
            </w:r>
          </w:p>
          <w:p>
            <w:pPr>
              <w:numPr>
                <w:ilvl w:val="0"/>
                <w:numId w:val="131"/>
              </w:numPr>
              <w:pBdr/>
              <w:snapToGrid/>
              <w:spacing w:before="0" w:after="0" w:line="360"/>
              <w:ind/>
              <w:jc w:val="left"/>
              <w:rPr>
                <w:b w:val="false"/>
                <w:i w:val="false"/>
                <w:strike w:val="false"/>
                <w:color w:val="333333"/>
                <w:spacing w:val="0"/>
                <w:u w:val="none"/>
              </w:rPr>
            </w:pPr>
            <w:r>
              <w:rPr>
                <w:b w:val="false"/>
                <w:i w:val="false"/>
                <w:strike w:val="false"/>
                <w:color w:val="333333"/>
                <w:spacing w:val="0"/>
                <w:u w:val="none"/>
              </w:rPr>
              <w:t>表头默认字段：工单名称、工单类型、紧急状态、上线时间、计划状态、创建人</w:t>
            </w:r>
          </w:p>
          <w:p>
            <w:pPr>
              <w:numPr>
                <w:ilvl w:val="0"/>
                <w:numId w:val="131"/>
              </w:numPr>
              <w:pBdr/>
              <w:snapToGrid/>
              <w:spacing w:before="0" w:after="0" w:line="360"/>
              <w:ind/>
              <w:jc w:val="left"/>
              <w:rPr>
                <w:b w:val="false"/>
                <w:i w:val="false"/>
                <w:strike w:val="false"/>
                <w:color w:val="333333"/>
                <w:spacing w:val="0"/>
                <w:u w:val="none"/>
              </w:rPr>
            </w:pPr>
            <w:r>
              <w:rPr>
                <w:b w:val="false"/>
                <w:i w:val="false"/>
                <w:strike w:val="false"/>
                <w:color w:val="333333"/>
                <w:spacing w:val="0"/>
                <w:u w:val="none"/>
              </w:rPr>
              <w:t>查询条件：阶段版本、工单类型、紧急状态、计划状态、测试经理、文本模糊搜索框</w:t>
            </w:r>
          </w:p>
          <w:p>
            <w:pPr>
              <w:numPr/>
              <w:pBdr/>
              <w:snapToGrid/>
              <w:spacing w:before="0" w:after="0" w:line="360"/>
              <w:ind w:left="0"/>
              <w:jc w:val="left"/>
              <w:rPr>
                <w:color w:val="333333"/>
              </w:rPr>
            </w:pPr>
            <w:r>
              <w:rPr>
                <w:color w:val="333333"/>
              </w:rPr>
              <w:t>业务规则</w:t>
            </w:r>
          </w:p>
          <w:p>
            <w:pPr>
              <w:numPr>
                <w:ilvl w:val="0"/>
                <w:numId w:val="132"/>
              </w:numPr>
              <w:pBdr/>
              <w:snapToGrid/>
              <w:spacing w:before="0" w:after="0" w:line="360"/>
              <w:jc w:val="left"/>
              <w:rPr>
                <w:color w:val="333333"/>
              </w:rPr>
            </w:pPr>
            <w:r>
              <w:rPr>
                <w:color w:val="333333"/>
              </w:rPr>
              <w:t>创建工单：【工单管理员】可以创建工单。</w:t>
            </w:r>
          </w:p>
          <w:p>
            <w:pPr>
              <w:numPr>
                <w:ilvl w:val="0"/>
                <w:numId w:val="132"/>
              </w:numPr>
              <w:pBdr/>
              <w:snapToGrid/>
              <w:spacing w:before="0" w:after="0" w:line="360"/>
              <w:ind/>
              <w:jc w:val="left"/>
              <w:rPr>
                <w:color w:val="333333"/>
              </w:rPr>
            </w:pPr>
            <w:r>
              <w:rPr>
                <w:color w:val="333333"/>
              </w:rPr>
              <w:t>修改、删除：允许创建人本人对工单做修改和删除。</w:t>
            </w:r>
          </w:p>
          <w:p>
            <w:pPr>
              <w:numPr>
                <w:ilvl w:val="0"/>
                <w:numId w:val="132"/>
              </w:numPr>
              <w:pBdr>
                <w:bottom/>
              </w:pBdr>
              <w:snapToGrid/>
              <w:spacing w:before="0" w:after="0" w:line="360"/>
              <w:jc w:val="left"/>
              <w:rPr>
                <w:color w:val="333333"/>
              </w:rPr>
            </w:pPr>
            <w:r>
              <w:rPr>
                <w:color w:val="333333"/>
              </w:rPr>
              <w:t xml:space="preserve">当工单计划状态为《已完成》时，不允许再对工单下的任务、案例、评审、报告、文档库进行编辑，只允许查看。 </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000000"/>
                <w:sz w:val="22"/>
              </w:rPr>
              <w:t>创建工单</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color w:val="FF0000"/>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2016125" cy="1340672"/>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5"/>
                          <a:stretch/>
                        </pic:blipFill>
                        <pic:spPr>
                          <a:xfrm>
                            <a:off x="0" y="0"/>
                            <a:ext cx="2016125" cy="1340672"/>
                          </a:xfrm>
                          <a:prstGeom prst="rect">
                            <a:avLst/>
                          </a:prstGeom>
                        </pic:spPr>
                      </pic:pic>
                    </a:graphicData>
                  </a:graphic>
                </wp:inline>
              </w:drawing>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(1)当工单类型选择【缺陷验证】时，【是否提交IR】为必填项，前端加此校验。</w:t>
            </w:r>
          </w:p>
          <w:p>
            <w:pPr>
              <w:numPr>
                <w:ilvl w:val="0"/>
                <w:numId w:val="133"/>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新建工单里的所有下拉框都是单选。</w:t>
            </w:r>
          </w:p>
          <w:p>
            <w:pPr>
              <w:numPr>
                <w:ilvl w:val="0"/>
                <w:numId w:val="133"/>
              </w:numPr>
              <w:snapToGrid/>
              <w:spacing w:line="240"/>
              <w:ind/>
              <w:rPr/>
            </w:pPr>
            <w:r>
              <w:rPr>
                <w:rFonts w:ascii="Source Sans Pro" w:hAnsi="Source Sans Pro" w:eastAsia="Source Sans Pro" w:cs="Source Sans Pro"/>
                <w:b w:val="false"/>
                <w:i w:val="false"/>
                <w:strike w:val="false"/>
                <w:color w:val="081222"/>
                <w:spacing w:val="0"/>
                <w:sz w:val="20"/>
                <w:u w:val="none"/>
                <w:shd w:val="clear" w:color="auto" w:fill="FCFDFF"/>
              </w:rPr>
              <w:t>点击“提交”后，后台要对工单名称进行处理，工单名称规则如下：GDXXXXX（5位数字，系统生成，唯一）_工单类型(系统)_用户输入内容。</w:t>
            </w:r>
          </w:p>
          <w:p>
            <w:pPr>
              <w:snapToGrid/>
              <w:spacing w:line="240"/>
              <w:ind w:left="0"/>
              <w:rPr/>
            </w:pPr>
            <w:r>
              <w:rPr>
                <w:rFonts w:ascii="Source Sans Pro" w:hAnsi="Source Sans Pro" w:eastAsia="Source Sans Pro" w:cs="Source Sans Pro"/>
                <w:b w:val="false"/>
                <w:i w:val="false"/>
                <w:strike w:val="false"/>
                <w:color w:val="081222"/>
                <w:spacing w:val="0"/>
                <w:sz w:val="20"/>
                <w:u w:val="none"/>
                <w:shd w:val="clear" w:color="auto" w:fill="FCFDFF"/>
              </w:rPr>
              <w:t>例如：GD28975_绿灯测试_手机银行账号余额查询优化功能。</w:t>
            </w:r>
          </w:p>
          <w:p>
            <w:pPr>
              <w:numPr>
                <w:ilvl w:val="0"/>
                <w:numId w:val="133"/>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页面上标注</w:t>
            </w:r>
            <w:r>
              <w:rPr>
                <w:rFonts w:ascii="微软雅黑" w:hAnsi="微软雅黑" w:eastAsia="微软雅黑" w:cs="微软雅黑"/>
                <w:color w:val="FF0000"/>
                <w:sz w:val="22"/>
              </w:rPr>
              <w:t>*</w:t>
            </w:r>
            <w:r>
              <w:rPr>
                <w:rFonts w:ascii="微软雅黑" w:hAnsi="微软雅黑" w:eastAsia="微软雅黑" w:cs="微软雅黑"/>
                <w:color w:val="000000"/>
                <w:sz w:val="22"/>
              </w:rPr>
              <w:t>的为必填项。</w:t>
            </w:r>
          </w:p>
          <w:p>
            <w:pPr>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3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459"/>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修改工单</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2016125" cy="1345239"/>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6"/>
                          <a:stretch/>
                        </pic:blipFill>
                        <pic:spPr>
                          <a:xfrm>
                            <a:off x="0" y="0"/>
                            <a:ext cx="2016125" cy="1345239"/>
                          </a:xfrm>
                          <a:prstGeom prst="rect">
                            <a:avLst/>
                          </a:prstGeom>
                        </pic:spPr>
                      </pic:pic>
                    </a:graphicData>
                  </a:graphic>
                </wp:inline>
              </w:drawing>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(1)修改工单页面要回显所有的数据，所有内容都允许修改，当工单类型选择【缺陷验证】时，【是否提交IR】为必填项，前端加此校验。</w:t>
            </w:r>
          </w:p>
          <w:p>
            <w:pPr>
              <w:numPr>
                <w:ilvl w:val="0"/>
                <w:numId w:val="13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修改工单里的所有下拉框都是单选。</w:t>
            </w:r>
          </w:p>
          <w:p>
            <w:pPr>
              <w:numPr>
                <w:ilvl w:val="0"/>
                <w:numId w:val="135"/>
              </w:numPr>
              <w:snapToGrid/>
              <w:spacing w:line="240"/>
              <w:ind/>
              <w:jc w:val="left"/>
              <w:rPr/>
            </w:pPr>
            <w:r>
              <w:rPr>
                <w:rFonts w:ascii="Source Sans Pro" w:hAnsi="Source Sans Pro" w:eastAsia="Source Sans Pro" w:cs="Source Sans Pro"/>
                <w:b w:val="false"/>
                <w:i w:val="false"/>
                <w:strike w:val="false"/>
                <w:color w:val="081222"/>
                <w:spacing w:val="0"/>
                <w:sz w:val="20"/>
                <w:u w:val="none"/>
                <w:shd w:val="clear" w:color="auto" w:fill="FCFDFF"/>
              </w:rPr>
              <w:t>修改后点击“提交”后，后台要对工单名称进行处理，工单名称规则如下：GDXXXXX（5位数字，系统生成，唯一）_工单类型(系统)_用户输入内容。原GDXXXXX不能变。工单类型、用户输入内容用修改后的。</w:t>
            </w:r>
          </w:p>
          <w:p>
            <w:pPr>
              <w:numPr/>
              <w:snapToGrid/>
              <w:spacing w:line="240"/>
              <w:ind w:left="0"/>
              <w:rPr/>
            </w:pPr>
            <w:r>
              <w:rPr>
                <w:rFonts w:ascii="Source Sans Pro" w:hAnsi="Source Sans Pro" w:eastAsia="Source Sans Pro" w:cs="Source Sans Pro"/>
                <w:b w:val="false"/>
                <w:i w:val="false"/>
                <w:strike w:val="false"/>
                <w:color w:val="081222"/>
                <w:spacing w:val="0"/>
                <w:sz w:val="20"/>
                <w:u w:val="none"/>
                <w:shd w:val="clear" w:color="auto" w:fill="FCFDFF"/>
              </w:rPr>
              <w:t>例如：GD28975_绿灯测试_手机银行账号余额查询优化功能。</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（4）页面上标注</w:t>
            </w:r>
            <w:r>
              <w:rPr>
                <w:rFonts w:ascii="微软雅黑" w:hAnsi="微软雅黑" w:eastAsia="微软雅黑" w:cs="微软雅黑"/>
                <w:color w:val="FF0000"/>
                <w:sz w:val="22"/>
              </w:rPr>
              <w:t>*</w:t>
            </w:r>
            <w:r>
              <w:rPr>
                <w:rFonts w:ascii="微软雅黑" w:hAnsi="微软雅黑" w:eastAsia="微软雅黑" w:cs="微软雅黑"/>
                <w:color w:val="000000"/>
                <w:sz w:val="22"/>
              </w:rPr>
              <w:t>的为必填项。</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36"/>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459"/>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增删改工单</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37"/>
              </w:numPr>
              <w:pBdr/>
              <w:snapToGrid/>
              <w:spacing w:before="0" w:after="0" w:line="360"/>
              <w:ind/>
              <w:jc w:val="left"/>
              <w:rPr>
                <w:color w:val="333333"/>
              </w:rPr>
            </w:pPr>
            <w:r>
              <w:rPr>
                <w:color w:val="333333"/>
              </w:rPr>
              <w:t>创建工单：【工单管理员】可以创建工单。</w:t>
            </w:r>
          </w:p>
          <w:p>
            <w:pPr>
              <w:numPr>
                <w:ilvl w:val="0"/>
                <w:numId w:val="137"/>
              </w:numPr>
              <w:pBdr/>
              <w:snapToGrid/>
              <w:spacing w:before="0" w:after="0" w:line="360"/>
              <w:ind/>
              <w:jc w:val="left"/>
              <w:rPr>
                <w:color w:val="333333"/>
              </w:rPr>
            </w:pPr>
            <w:r>
              <w:rPr>
                <w:color w:val="333333"/>
              </w:rPr>
              <w:t>修改、删除：允许创建人本人对工单做修改和删除。</w:t>
            </w:r>
          </w:p>
          <w:p>
            <w:pPr>
              <w:numPr>
                <w:ilvl w:val="0"/>
                <w:numId w:val="137"/>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删除工单时给出提示语“确认删除改工单吗？”确认后删除</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egx0y5"/>
        <w:pBdr/>
        <w:ind w:left="0"/>
        <w:rPr/>
      </w:pPr>
      <w:r>
        <w:rPr/>
        <w:t>1.2.2.1.工单信息</w:t>
      </w:r>
    </w:p>
    <w:p>
      <w:pPr>
        <w:pStyle w:val="c35ms2"/>
        <w:numPr/>
        <w:pBdr/>
        <w:ind w:left="0"/>
        <w:rPr/>
      </w:pP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6534150" cy="8105775"/>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7"/>
                          <a:stretch/>
                        </pic:blipFill>
                        <pic:spPr>
                          <a:xfrm>
                            <a:off x="0" y="0"/>
                            <a:ext cx="6534150" cy="8105775"/>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38"/>
              </w:numPr>
              <w:pBdr/>
              <w:snapToGrid/>
              <w:spacing w:before="0" w:after="0" w:line="360"/>
              <w:ind/>
              <w:jc w:val="left"/>
              <w:rPr>
                <w:color w:val="000000"/>
              </w:rPr>
            </w:pPr>
            <w:r>
              <w:rPr>
                <w:color w:val="000000"/>
              </w:rPr>
              <w:t>在本系统自建的工单信息在此页展示。</w:t>
            </w:r>
          </w:p>
          <w:p>
            <w:pPr>
              <w:numPr>
                <w:ilvl w:val="0"/>
                <w:numId w:val="138"/>
              </w:numPr>
              <w:pBdr>
                <w:bottom/>
              </w:pBdr>
              <w:snapToGrid/>
              <w:spacing w:before="0" w:after="0" w:line="360"/>
              <w:ind/>
              <w:jc w:val="left"/>
              <w:rPr>
                <w:color w:val="000000"/>
              </w:rPr>
            </w:pPr>
            <w:r>
              <w:rPr>
                <w:color w:val="000000"/>
              </w:rPr>
              <w:t>风险级别、测试流程、启动测试操作仅有当前工单的测试经理可以操作。</w:t>
            </w:r>
          </w:p>
          <w:p>
            <w:pPr>
              <w:numPr>
                <w:ilvl w:val="0"/>
                <w:numId w:val="138"/>
              </w:numPr>
              <w:pBdr/>
              <w:snapToGrid/>
              <w:spacing w:before="0" w:after="0" w:line="360"/>
              <w:ind/>
              <w:jc w:val="left"/>
              <w:rPr>
                <w:color w:val="FF0000"/>
              </w:rPr>
            </w:pPr>
            <w:r>
              <w:rPr>
                <w:color w:val="FF0000"/>
              </w:rPr>
              <w:t>工单与CR不一样的是工单没有【商务阶段】，</w:t>
            </w:r>
          </w:p>
          <w:p>
            <w:pPr>
              <w:numPr>
                <w:ilvl w:val="1"/>
                <w:numId w:val="138"/>
              </w:numPr>
              <w:pBdr/>
              <w:snapToGrid/>
              <w:spacing w:before="0" w:after="0" w:line="360"/>
              <w:jc w:val="left"/>
              <w:rPr>
                <w:color w:val="000000"/>
              </w:rPr>
            </w:pPr>
            <w:r>
              <w:rPr>
                <w:color w:val="000000"/>
              </w:rPr>
              <w:t>启动测试的前提条件是：填写了风险级别、测试流程，</w:t>
            </w:r>
          </w:p>
          <w:p>
            <w:pPr>
              <w:numPr>
                <w:ilvl w:val="1"/>
                <w:numId w:val="138"/>
              </w:numPr>
              <w:pBdr>
                <w:bottom/>
              </w:pBdr>
              <w:snapToGrid/>
              <w:spacing w:before="0" w:after="0" w:line="360"/>
              <w:jc w:val="left"/>
              <w:rPr>
                <w:color w:val="000000"/>
              </w:rPr>
            </w:pPr>
            <w:r>
              <w:rPr>
                <w:color w:val="000000"/>
              </w:rPr>
              <w:t>启动测试后，仅支持工单的测试经理添加关联系统、变更SIT/UAT实施经理。</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基础信息展示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取自创建时填写的内容</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39"/>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需求内容</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取自创建时填写的内容</w:t>
            </w:r>
          </w:p>
          <w:p>
            <w:pPr>
              <w:numPr/>
              <w:pBdr>
                <w:bottom/>
              </w:pBd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40"/>
              </w:numPr>
              <w:pBdr/>
              <w:snapToGrid/>
              <w:spacing w:before="0" w:after="0" w:line="360"/>
              <w:ind/>
              <w:jc w:val="left"/>
              <w:rPr>
                <w:rFonts w:ascii="微软雅黑" w:hAnsi="微软雅黑" w:eastAsia="微软雅黑" w:cs="微软雅黑"/>
                <w:sz w:val="22"/>
              </w:rPr>
            </w:pPr>
          </w:p>
          <w:p>
            <w:pPr>
              <w:numPr/>
              <w:snapToGrid/>
              <w:spacing w:before="0" w:after="0" w:line="360"/>
              <w:ind w:left="336"/>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测试计划信息</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b/>
                <w:sz w:val="22"/>
              </w:rPr>
              <w:t>日期工期</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SIT发布管理时间、</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UAT发布管理时间、</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SIT计划时间、</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UAT计划时间</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都是在创建工单时填写的，工期及剩余时间为平台计算，取工作日。</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41"/>
              </w:numPr>
              <w:pBdr/>
              <w:snapToGrid/>
              <w:spacing w:before="0" w:after="0" w:line="360"/>
              <w:ind/>
              <w:jc w:val="left"/>
              <w:rPr>
                <w:rFonts w:ascii="微软雅黑" w:hAnsi="微软雅黑" w:eastAsia="微软雅黑" w:cs="微软雅黑"/>
                <w:sz w:val="22"/>
              </w:rPr>
            </w:pPr>
          </w:p>
          <w:p>
            <w:pPr>
              <w:num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89"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测试活动管理</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测试活动管理</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默认显示：</w:t>
            </w:r>
          </w:p>
          <w:p>
            <w:pPr>
              <w:numPr>
                <w:ilvl w:val="0"/>
                <w:numId w:val="14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风险级别：无</w:t>
            </w:r>
          </w:p>
          <w:p>
            <w:pPr>
              <w:numPr>
                <w:ilvl w:val="0"/>
                <w:numId w:val="14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测试流程：无</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跟据「测试流程」所选进行阶段及活动展示</w:t>
            </w:r>
          </w:p>
          <w:p>
            <w:pPr>
              <w:numPr/>
              <w:pBdr/>
              <w:snapToGrid/>
              <w:spacing w:before="0" w:after="0" w:line="360"/>
              <w:ind w:left="0"/>
              <w:jc w:val="left"/>
              <w:rPr>
                <w:rFonts w:ascii="微软雅黑" w:hAnsi="微软雅黑" w:eastAsia="微软雅黑" w:cs="微软雅黑"/>
                <w:sz w:val="22"/>
              </w:rPr>
            </w:pP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无数据的时候显示「请选择上方【测试流程】」</w:t>
            </w:r>
          </w:p>
          <w:p>
            <w:pPr>
              <w:numPr/>
              <w:pBdr/>
              <w:snapToGrid/>
              <w:spacing w:before="0" w:after="0" w:line="360"/>
              <w:ind w:left="0"/>
              <w:jc w:val="left"/>
              <w:rPr>
                <w:rFonts w:ascii="微软雅黑" w:hAnsi="微软雅黑" w:eastAsia="微软雅黑" w:cs="微软雅黑"/>
                <w:sz w:val="22"/>
              </w:rPr>
            </w:pP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实施经理</w:t>
            </w:r>
          </w:p>
          <w:p>
            <w:pPr>
              <w:numPr>
                <w:ilvl w:val="0"/>
                <w:numId w:val="14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点击触发「人员选择下拉搜索框」</w:t>
            </w:r>
          </w:p>
          <w:p>
            <w:pPr>
              <w:numPr>
                <w:ilvl w:val="0"/>
                <w:numId w:val="143"/>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此处配置的SIT实施经理，可以创建、编辑、删除，本SIT阶段下相关活动的任务</w:t>
            </w:r>
          </w:p>
          <w:p>
            <w:pPr>
              <w:numPr>
                <w:ilvl w:val="0"/>
                <w:numId w:val="14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此处配置的UAT实施经理，可以创建、编辑、删除，本UAT阶段下相关活动的任务</w:t>
            </w:r>
          </w:p>
          <w:p>
            <w:pPr>
              <w:numPr>
                <w:ilvl w:val="0"/>
                <w:numId w:val="143"/>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当更改人员时，判断计划状态是否为「进行中」，如为该状态像更改的人员推送待办事项</w:t>
            </w:r>
          </w:p>
          <w:p>
            <w:pPr>
              <w:numPr/>
              <w:pBdr>
                <w:bottom/>
              </w:pBd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drawing>
                <wp:inline distT="0" distB="0" distL="0" distR="0">
                  <wp:extent cx="2016125" cy="685646"/>
                  <wp:effectExtent l="0" t="0" r="0" b="0"/>
                  <wp:docPr id="155" name="picture" descr="descript"/>
                  <wp:cNvGraphicFramePr>
                    <a:graphicFrameLocks/>
                  </wp:cNvGraphicFramePr>
                  <a:graphic>
                    <a:graphicData uri="http://schemas.openxmlformats.org/drawingml/2006/picture">
                      <pic:pic>
                        <pic:nvPicPr>
                          <pic:cNvPr id="156" name="picture" descr="descript"/>
                          <pic:cNvPicPr/>
                        </pic:nvPicPr>
                        <pic:blipFill rotWithShape="true">
                          <a:blip r:embed="rId20"/>
                          <a:srcRect/>
                          <a:stretch/>
                        </pic:blipFill>
                        <pic:spPr>
                          <a:xfrm>
                            <a:off x="0" y="0"/>
                            <a:ext cx="2016125" cy="685646"/>
                          </a:xfrm>
                          <a:prstGeom prst="rect">
                            <a:avLst/>
                          </a:prstGeom>
                          <a:solidFill/>
                          <a:ln/>
                        </pic:spPr>
                      </pic:pic>
                    </a:graphicData>
                  </a:graphic>
                </wp:inline>
              </w:drawing>
            </w:r>
          </w:p>
          <w:p>
            <w:pPr>
              <w:numPr/>
              <w:pBdr/>
              <w:snapToGrid/>
              <w:spacing w:before="0" w:after="0" w:line="360"/>
              <w:ind w:left="0"/>
              <w:jc w:val="left"/>
              <w:rPr>
                <w:rFonts w:ascii="微软雅黑" w:hAnsi="微软雅黑" w:eastAsia="微软雅黑" w:cs="微软雅黑"/>
                <w:sz w:val="22"/>
              </w:rPr>
            </w:pPr>
            <w:r>
              <w:rPr/>
              <w:drawing>
                <wp:inline distT="0" distB="0" distL="0" distR="0">
                  <wp:extent cx="2016125" cy="657387"/>
                  <wp:effectExtent l="0" t="0" r="0" b="0"/>
                  <wp:docPr id="158" name="picture" descr="descript"/>
                  <wp:cNvGraphicFramePr>
                    <a:graphicFrameLocks/>
                  </wp:cNvGraphicFramePr>
                  <a:graphic>
                    <a:graphicData uri="http://schemas.openxmlformats.org/drawingml/2006/picture">
                      <pic:pic>
                        <pic:nvPicPr>
                          <pic:cNvPr id="159" name="picture" descr="descript"/>
                          <pic:cNvPicPr/>
                        </pic:nvPicPr>
                        <pic:blipFill rotWithShape="true">
                          <a:blip r:embed="rId21"/>
                          <a:srcRect/>
                          <a:stretch/>
                        </pic:blipFill>
                        <pic:spPr>
                          <a:xfrm>
                            <a:off x="0" y="0"/>
                            <a:ext cx="2016125" cy="657387"/>
                          </a:xfrm>
                          <a:prstGeom prst="rect">
                            <a:avLst/>
                          </a:prstGeom>
                          <a:solidFill/>
                          <a:ln/>
                        </pic:spPr>
                      </pic:pic>
                    </a:graphicData>
                  </a:graphic>
                </wp:inline>
              </w:drawing>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规则</w:t>
            </w:r>
          </w:p>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风险级别、测试流程、计划状态3个字段仅有当前CR的测试经理可以操作。</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本区域数据 根据当前页面【测试流程】配置的对应阶段和活动</w:t>
            </w:r>
          </w:p>
          <w:p>
            <w:pPr>
              <w:numPr>
                <w:ilvl w:val="0"/>
                <w:numId w:val="14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阶段名称下的状态数据来源于「线路图」页面中对应阶段的状态</w:t>
            </w:r>
          </w:p>
          <w:p>
            <w:pPr>
              <w:numPr>
                <w:ilvl w:val="0"/>
                <w:numId w:val="14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实施经理数据由用户进行选择，数据来源为人员列表，可以变更，不允许清除。</w:t>
            </w:r>
          </w:p>
          <w:p>
            <w:pPr>
              <w:numPr>
                <w:ilvl w:val="0"/>
                <w:numId w:val="14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活动相关进度数据源于「线路图」页面对应活动状态</w:t>
            </w:r>
          </w:p>
          <w:p>
            <w:pPr>
              <w:numPr>
                <w:ilvl w:val="1"/>
                <w:numId w:val="144"/>
              </w:numPr>
              <w:snapToGrid/>
              <w:spacing w:line="240"/>
              <w:ind/>
              <w:rPr/>
            </w:pPr>
            <w:r>
              <w:rPr>
                <w:rFonts w:ascii="微软雅黑" w:hAnsi="微软雅黑" w:eastAsia="微软雅黑" w:cs="微软雅黑"/>
                <w:b w:val="false"/>
                <w:i w:val="false"/>
                <w:strike w:val="false"/>
                <w:spacing w:val="0"/>
                <w:u w:val="none"/>
              </w:rPr>
              <w:t xml:space="preserve">已完成：黑色文字+对勾icon </w:t>
            </w:r>
          </w:p>
          <w:p>
            <w:pPr>
              <w:numPr>
                <w:ilvl w:val="1"/>
                <w:numId w:val="144"/>
              </w:numPr>
              <w:snapToGrid/>
              <w:spacing w:line="240"/>
              <w:ind/>
              <w:rPr/>
            </w:pPr>
            <w:r>
              <w:rPr>
                <w:rFonts w:ascii="微软雅黑" w:hAnsi="微软雅黑" w:eastAsia="微软雅黑" w:cs="微软雅黑"/>
                <w:b w:val="false"/>
                <w:i w:val="false"/>
                <w:strike w:val="false"/>
                <w:spacing w:val="0"/>
                <w:u w:val="none"/>
              </w:rPr>
              <w:t>进行中：对应阶段颜色文字+空心圆icon</w:t>
            </w:r>
          </w:p>
          <w:p>
            <w:pPr>
              <w:numPr>
                <w:ilvl w:val="1"/>
                <w:numId w:val="14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未开始：灰色文字文字+空心圆icon</w:t>
            </w:r>
          </w:p>
          <w:p>
            <w:pPr>
              <w:numPr>
                <w:ilvl w:val="0"/>
                <w:numId w:val="14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点击「剪刀icon」弹出裁剪弹层</w:t>
            </w:r>
          </w:p>
          <w:p>
            <w:pPr>
              <w:numPr>
                <w:ilvl w:val="0"/>
                <w:numId w:val="144"/>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测试环境及环境要求，数据来源于「线路图」页面对应</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4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测试流程：进行流程切换操作时，弹出提示「不会保存现在阶段及裁剪活动，是否。</w:t>
            </w:r>
          </w:p>
          <w:p>
            <w:pPr>
              <w:numPr>
                <w:ilvl w:val="0"/>
                <w:numId w:val="14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不具备操作权限的账号，选择/更改人员操作置灰不可用</w:t>
            </w:r>
          </w:p>
          <w:p>
            <w:pPr>
              <w:num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风险级别</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b/>
                <w:sz w:val="22"/>
              </w:rPr>
              <w:t>风险级别：</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字段为 高、中、低</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336"/>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测试流程</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b/>
                <w:sz w:val="22"/>
              </w:rPr>
            </w:pPr>
            <w:r>
              <w:rPr>
                <w:rFonts w:ascii="微软雅黑" w:hAnsi="微软雅黑" w:eastAsia="微软雅黑" w:cs="微软雅黑"/>
                <w:b/>
                <w:sz w:val="22"/>
              </w:rPr>
              <w:t>测试流程：</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数据源为后台「测试计划流程配置」页面中的所配置的流程名称</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336"/>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计划状态</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默认：未开始</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页面不显示，启动测试后在线路图页的测试计划行显示当前状态。</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336"/>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启动测试</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默认：置灰</w:t>
            </w:r>
          </w:p>
          <w:p>
            <w:pPr>
              <w:numPr/>
              <w:pBdr/>
              <w:snapToGrid/>
              <w:spacing w:before="0" w:after="0" w:line="360"/>
              <w:ind w:left="0"/>
              <w:jc w:val="left"/>
              <w:rPr>
                <w:rFonts w:ascii="微软雅黑" w:hAnsi="微软雅黑" w:eastAsia="微软雅黑" w:cs="微软雅黑"/>
                <w:sz w:val="22"/>
              </w:rPr>
            </w:pP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激活：选择完风险级别和测试流程激启动测试按钮</w:t>
            </w:r>
          </w:p>
          <w:p>
            <w:pPr>
              <w:numPr/>
              <w:pBdr/>
              <w:snapToGrid/>
              <w:spacing w:before="0" w:after="0" w:line="360"/>
              <w:ind w:left="0"/>
              <w:jc w:val="left"/>
              <w:rPr>
                <w:rFonts w:ascii="微软雅黑" w:hAnsi="微软雅黑" w:eastAsia="微软雅黑" w:cs="微软雅黑"/>
                <w:sz w:val="22"/>
              </w:rPr>
            </w:pPr>
          </w:p>
          <w:p>
            <w:pPr>
              <w:numPr/>
              <w:pBdr/>
              <w:snapToGrid/>
              <w:spacing w:before="0" w:after="0" w:line="360"/>
              <w:ind w:left="0"/>
              <w:jc w:val="left"/>
              <w:rPr>
                <w:rFonts w:ascii="微软雅黑" w:hAnsi="微软雅黑" w:eastAsia="微软雅黑" w:cs="微软雅黑"/>
                <w:sz w:val="22"/>
              </w:rPr>
            </w:pPr>
          </w:p>
          <w:p>
            <w:pPr>
              <w:numPr/>
              <w:snapToGrid/>
              <w:spacing w:before="0" w:after="0" w:line="360"/>
              <w:ind w:lef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点击单选启动测试，弹出二次提示框：</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提示文案：启动后，无法对阶段及活动进行修改或裁剪，是否确认启动测试」，</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点击确定，同步计划状态修改为“进行中”，风险级别、测试流程、裁剪icon均不可操作。</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336"/>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裁剪弹层</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drawing>
                <wp:inline distT="0" distB="0" distL="0" distR="0">
                  <wp:extent cx="2016125" cy="1289959"/>
                  <wp:effectExtent l="0" t="0" r="0" b="0"/>
                  <wp:docPr id="161" name="picture" descr="descript"/>
                  <wp:cNvGraphicFramePr>
                    <a:graphicFrameLocks/>
                  </wp:cNvGraphicFramePr>
                  <a:graphic>
                    <a:graphicData uri="http://schemas.openxmlformats.org/drawingml/2006/picture">
                      <pic:pic>
                        <pic:nvPicPr>
                          <pic:cNvPr id="162" name="picture" descr="descript"/>
                          <pic:cNvPicPr/>
                        </pic:nvPicPr>
                        <pic:blipFill rotWithShape="true">
                          <a:blip r:embed="rId23"/>
                          <a:srcRect/>
                          <a:stretch/>
                        </pic:blipFill>
                        <pic:spPr>
                          <a:xfrm>
                            <a:off x="0" y="0"/>
                            <a:ext cx="2016125" cy="1289959"/>
                          </a:xfrm>
                          <a:prstGeom prst="rect">
                            <a:avLst/>
                          </a:prstGeom>
                          <a:solidFill/>
                          <a:ln/>
                        </pic:spPr>
                      </pic:pic>
                    </a:graphicData>
                  </a:graphic>
                </wp:inline>
              </w:drawing>
            </w:r>
          </w:p>
          <w:p>
            <w:pPr>
              <w:numPr>
                <w:ilvl w:val="0"/>
                <w:numId w:val="14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测试流程和测试阶段仅作为展示，不可点击修改</w:t>
            </w:r>
          </w:p>
          <w:p>
            <w:pPr>
              <w:numPr>
                <w:ilvl w:val="0"/>
                <w:numId w:val="146"/>
              </w:numPr>
              <w:pBdr/>
              <w:snapToGrid/>
              <w:spacing w:before="0" w:after="0" w:line="360"/>
              <w:ind/>
              <w:jc w:val="left"/>
              <w:rPr>
                <w:rFonts w:ascii="微软雅黑" w:hAnsi="微软雅黑" w:eastAsia="微软雅黑" w:cs="微软雅黑"/>
                <w:strike/>
                <w:sz w:val="22"/>
              </w:rPr>
            </w:pPr>
            <w:r>
              <w:rPr>
                <w:rFonts w:ascii="微软雅黑" w:hAnsi="微软雅黑" w:eastAsia="微软雅黑" w:cs="微软雅黑"/>
                <w:strike/>
                <w:sz w:val="22"/>
              </w:rPr>
              <w:t>具备后台「测试计划流程配置」页面创建权限的账号 可见该设置icon，点击设置icon跳转到「测试计划流程配置」列表页</w:t>
            </w:r>
          </w:p>
          <w:p>
            <w:pPr>
              <w:numPr>
                <w:ilvl w:val="0"/>
                <w:numId w:val="14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可裁剪活动显示「减号icon」，点击后文字置灰且「减号icon」变更为「加号icon」</w:t>
            </w:r>
          </w:p>
          <w:p>
            <w:pPr>
              <w:numPr>
                <w:ilvl w:val="0"/>
                <w:numId w:val="146"/>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点击确定后，「活动展示区域」根据裁剪后的活动项进行展示</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47"/>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「裁剪原因」字段空值时点击确定红字提示「裁剪原因不能为空」</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关联系统</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以工作量纬度对被测系统进行展示</w:t>
            </w:r>
          </w:p>
          <w:p>
            <w:pPr>
              <w:numPr/>
              <w:pBdr/>
              <w:snapToGrid/>
              <w:spacing w:before="0" w:after="0" w:line="360"/>
              <w:ind w:left="0"/>
              <w:jc w:val="left"/>
              <w:rPr>
                <w:rFonts w:ascii="微软雅黑" w:hAnsi="微软雅黑" w:eastAsia="微软雅黑" w:cs="微软雅黑"/>
                <w:sz w:val="22"/>
              </w:rPr>
            </w:pPr>
          </w:p>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默认为收起状态，仅展示「有工作量」对应相关系统及负责人</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4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点击「查看系统文档」，页面跳转至当前cr下「文档库」页面</w:t>
            </w:r>
          </w:p>
          <w:p>
            <w:pPr>
              <w:numPr>
                <w:ilvl w:val="0"/>
                <w:numId w:val="14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非自建CR不能「添加系统」</w:t>
            </w:r>
          </w:p>
          <w:p>
            <w:pPr>
              <w:numPr>
                <w:ilvl w:val="0"/>
                <w:numId w:val="14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自建CR、工单可以【添加系统】</w:t>
            </w:r>
          </w:p>
          <w:p>
            <w:pPr>
              <w:numPr>
                <w:ilvl w:val="0"/>
                <w:numId w:val="14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点击添加系统，弹出添加系统弹层，下拉框系统数据源为后台系统管理中的被测系统，根据用户所选被测系统自动带入系统负责人</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49"/>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当仅有「有工作量」系统时，默认不显示「展开icon」</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操作记录</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默认按倒序时间进行展示</w:t>
            </w:r>
          </w:p>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展示本页面变更内容</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drawing>
                <wp:inline distT="0" distB="0" distL="0" distR="0">
                  <wp:extent cx="2016125" cy="2488117"/>
                  <wp:effectExtent l="0" t="0" r="0" b="0"/>
                  <wp:docPr id="164" name="picture" descr="descript"/>
                  <wp:cNvGraphicFramePr>
                    <a:graphicFrameLocks/>
                  </wp:cNvGraphicFramePr>
                  <a:graphic>
                    <a:graphicData uri="http://schemas.openxmlformats.org/drawingml/2006/picture">
                      <pic:pic>
                        <pic:nvPicPr>
                          <pic:cNvPr id="165" name="picture" descr="descript"/>
                          <pic:cNvPicPr/>
                        </pic:nvPicPr>
                        <pic:blipFill rotWithShape="true">
                          <a:blip r:embed="rId58"/>
                          <a:srcRect/>
                          <a:stretch/>
                        </pic:blipFill>
                        <pic:spPr>
                          <a:xfrm>
                            <a:off x="0" y="0"/>
                            <a:ext cx="2016125" cy="2488117"/>
                          </a:xfrm>
                          <a:prstGeom prst="rect">
                            <a:avLst/>
                          </a:prstGeom>
                          <a:solidFill/>
                          <a:ln/>
                        </pic:spPr>
                      </pic:pic>
                    </a:graphicData>
                  </a:graphic>
                </wp:inline>
              </w:drawing>
            </w:r>
          </w:p>
          <w:p>
            <w:pPr>
              <w:numPr>
                <w:ilvl w:val="0"/>
                <w:numId w:val="15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展示样式为裁剪类变更和非裁剪类变更</w:t>
            </w:r>
          </w:p>
          <w:p>
            <w:pPr>
              <w:numPr>
                <w:ilvl w:val="1"/>
                <w:numId w:val="15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非裁剪类：</w:t>
            </w:r>
          </w:p>
          <w:p>
            <w:pPr>
              <w:numPr/>
              <w:pBdr/>
              <w:snapToGrid/>
              <w:spacing w:before="0" w:after="0" w:line="360"/>
              <w:ind w:left="776"/>
              <w:jc w:val="left"/>
              <w:rPr>
                <w:rFonts w:ascii="微软雅黑" w:hAnsi="微软雅黑" w:eastAsia="微软雅黑" w:cs="微软雅黑"/>
                <w:sz w:val="22"/>
              </w:rPr>
            </w:pPr>
            <w:r>
              <w:rPr>
                <w:rFonts w:ascii="微软雅黑" w:hAnsi="微软雅黑" w:eastAsia="微软雅黑" w:cs="微软雅黑"/>
                <w:sz w:val="22"/>
              </w:rPr>
              <w:t>修改xxx 无 → A</w:t>
            </w:r>
          </w:p>
          <w:p>
            <w:pPr>
              <w:numPr/>
              <w:pBdr/>
              <w:snapToGrid/>
              <w:spacing w:before="0" w:after="0" w:line="360"/>
              <w:ind w:left="776"/>
              <w:jc w:val="left"/>
              <w:rPr>
                <w:rFonts w:ascii="微软雅黑" w:hAnsi="微软雅黑" w:eastAsia="微软雅黑" w:cs="微软雅黑"/>
                <w:sz w:val="22"/>
              </w:rPr>
            </w:pPr>
            <w:r>
              <w:rPr>
                <w:rFonts w:ascii="微软雅黑" w:hAnsi="微软雅黑" w:eastAsia="微软雅黑" w:cs="微软雅黑"/>
                <w:sz w:val="22"/>
              </w:rPr>
              <w:t>修改xxx  A → B</w:t>
            </w:r>
          </w:p>
          <w:p>
            <w:pPr>
              <w:numPr>
                <w:ilvl w:val="1"/>
                <w:numId w:val="15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裁剪类：</w:t>
            </w:r>
          </w:p>
          <w:p>
            <w:pPr>
              <w:numPr/>
              <w:pBdr/>
              <w:snapToGrid/>
              <w:spacing w:before="0" w:after="0" w:line="360"/>
              <w:ind w:left="776"/>
              <w:jc w:val="left"/>
              <w:rPr>
                <w:rFonts w:ascii="微软雅黑" w:hAnsi="微软雅黑" w:eastAsia="微软雅黑" w:cs="微软雅黑"/>
                <w:sz w:val="22"/>
              </w:rPr>
            </w:pPr>
            <w:r>
              <w:rPr>
                <w:rFonts w:ascii="微软雅黑" w:hAnsi="微软雅黑" w:eastAsia="微软雅黑" w:cs="微软雅黑"/>
                <w:sz w:val="22"/>
              </w:rPr>
              <w:t>修改活动 添加/删减  X个 活动  活动名称A、活动名称B</w:t>
            </w:r>
          </w:p>
          <w:p>
            <w:pPr>
              <w:numPr/>
              <w:pBdr>
                <w:bottom/>
              </w:pBdr>
              <w:snapToGrid/>
              <w:spacing w:before="0" w:after="0" w:line="360"/>
              <w:ind w:left="776"/>
              <w:jc w:val="left"/>
              <w:rPr>
                <w:rFonts w:ascii="微软雅黑" w:hAnsi="微软雅黑" w:eastAsia="微软雅黑" w:cs="微软雅黑"/>
                <w:sz w:val="22"/>
                <w:shd w:val="clear" w:color="auto" w:fill="FFFF00"/>
              </w:rPr>
            </w:pPr>
            <w:r>
              <w:rPr>
                <w:rFonts w:ascii="微软雅黑" w:hAnsi="微软雅黑" w:eastAsia="微软雅黑" w:cs="微软雅黑"/>
                <w:sz w:val="22"/>
                <w:shd w:val="clear" w:color="auto" w:fill="FFFF00"/>
              </w:rPr>
              <w:t>裁减原因XXXXXX</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49"/>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egx0y5"/>
        <w:pBdr>
          <w:bottom/>
        </w:pBdr>
        <w:ind w:left="336"/>
        <w:rPr/>
      </w:pPr>
      <w:r>
        <w:rPr/>
        <w:t>1.2.2.2 工单文档</w:t>
      </w:r>
    </w:p>
    <w:tbl>
      <w:tblPr>
        <w:tblStyle w:val="g2nop7"/>
        <w:jc w:val="center"/>
        <w:tblInd w:w="0"/>
        <w:tblLayout w:type="fixed"/>
        <w:tblLook/>
      </w:tblPr>
      <w:tblGrid>
        <w:gridCol w:w="1450"/>
        <w:gridCol w:w="2979"/>
        <w:gridCol w:w="3766"/>
        <w:gridCol w:w="3450"/>
        <w:gridCol w:w="1551"/>
      </w:tblGrid>
      <w:tr>
        <w:trPr>
          <w:trHeight/>
        </w:trPr>
        <w:tc>
          <w:tcPr>
            <w:tcW w:w="13196"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96"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8232775" cy="3202398"/>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59"/>
                          <a:stretch/>
                        </pic:blipFill>
                        <pic:spPr>
                          <a:xfrm>
                            <a:off x="0" y="0"/>
                            <a:ext cx="8232775" cy="3202398"/>
                          </a:xfrm>
                          <a:prstGeom prst="rect">
                            <a:avLst/>
                          </a:prstGeom>
                        </pic:spPr>
                      </pic:pic>
                    </a:graphicData>
                  </a:graphic>
                </wp:inline>
              </w:drawing>
            </w:r>
          </w:p>
        </w:tc>
      </w:tr>
      <w:tr>
        <w:trPr>
          <w:trHeight/>
        </w:trPr>
        <w:tc>
          <w:tcPr>
            <w:tcW w:w="13196"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96"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FF0000"/>
              </w:rPr>
            </w:pPr>
            <w:r>
              <w:rPr>
                <w:color w:val="FF0000"/>
              </w:rPr>
              <w:t>注意：</w:t>
            </w:r>
          </w:p>
          <w:p>
            <w:pPr>
              <w:numPr>
                <w:ilvl w:val="0"/>
                <w:numId w:val="151"/>
              </w:numPr>
              <w:pBdr/>
              <w:snapToGrid/>
              <w:spacing w:before="0" w:after="0" w:line="360"/>
              <w:jc w:val="left"/>
              <w:rPr>
                <w:color w:val="000000"/>
              </w:rPr>
            </w:pPr>
            <w:r>
              <w:rPr>
                <w:color w:val="000000"/>
              </w:rPr>
              <w:t>工单与VP没有任何交互，工单的SIT案例评审通过后、SIT报告评审通过后不推送VP平台，UAT报告也没有【提交VP】功能。</w:t>
            </w:r>
          </w:p>
          <w:p>
            <w:pPr>
              <w:numPr>
                <w:ilvl w:val="0"/>
                <w:numId w:val="151"/>
              </w:numPr>
              <w:snapToGrid/>
              <w:spacing w:line="240"/>
              <w:rPr/>
            </w:pPr>
            <w:r>
              <w:rPr>
                <w:b w:val="false"/>
                <w:i w:val="false"/>
                <w:strike w:val="false"/>
                <w:color w:val="000000"/>
                <w:spacing w:val="0"/>
                <w:u w:val="none"/>
              </w:rPr>
              <w:t>工单文档页面有如下3类文档：</w:t>
            </w:r>
          </w:p>
          <w:p>
            <w:pPr>
              <w:numPr>
                <w:ilvl w:val="0"/>
                <w:numId w:val="152"/>
              </w:numPr>
              <w:snapToGrid/>
              <w:spacing w:line="240"/>
              <w:rPr/>
            </w:pPr>
            <w:r>
              <w:rPr>
                <w:b w:val="false"/>
                <w:i w:val="false"/>
                <w:strike w:val="false"/>
                <w:color w:val="000000"/>
                <w:spacing w:val="0"/>
                <w:u w:val="none"/>
              </w:rPr>
              <w:t xml:space="preserve">项目用户验收测试报告（即UAT测试报告，在报告页面打包的一个报告压缩包或本页面上传文件） </w:t>
            </w:r>
          </w:p>
          <w:p>
            <w:pPr>
              <w:numPr>
                <w:ilvl w:val="0"/>
                <w:numId w:val="152"/>
              </w:numPr>
              <w:snapToGrid/>
              <w:spacing w:line="240"/>
              <w:rPr/>
            </w:pPr>
            <w:r>
              <w:rPr>
                <w:b w:val="false"/>
                <w:i w:val="false"/>
                <w:strike w:val="false"/>
                <w:color w:val="000000"/>
                <w:spacing w:val="0"/>
                <w:u w:val="none"/>
              </w:rPr>
              <w:t>项目系统集成测试报告（即SIT测试报告，在测试报告页面系统生成或上传的报告在</w:t>
            </w:r>
            <w:r>
              <w:rPr>
                <w:b w:val="false"/>
                <w:i w:val="false"/>
                <w:strike w:val="false"/>
                <w:color w:val="000000"/>
                <w:spacing w:val="0"/>
                <w:u w:val="none"/>
                <w:shd w:val="clear" w:color="auto" w:fill="FFFF00"/>
              </w:rPr>
              <w:t>评审通过后在此页面能查到</w:t>
            </w:r>
            <w:r>
              <w:rPr>
                <w:b w:val="false"/>
                <w:i w:val="false"/>
                <w:strike w:val="false"/>
                <w:color w:val="000000"/>
                <w:spacing w:val="0"/>
                <w:u w:val="none"/>
              </w:rPr>
              <w:t xml:space="preserve">） </w:t>
            </w:r>
          </w:p>
          <w:p>
            <w:pPr>
              <w:numPr>
                <w:ilvl w:val="0"/>
                <w:numId w:val="152"/>
              </w:numPr>
              <w:pBdr/>
              <w:snapToGrid/>
              <w:spacing w:before="0" w:after="0" w:line="360"/>
              <w:jc w:val="left"/>
              <w:rPr>
                <w:color w:val="000000"/>
                <w:shd w:val="clear" w:color="auto" w:fill="FFFF00"/>
              </w:rPr>
            </w:pPr>
            <w:r>
              <w:rPr>
                <w:b w:val="false"/>
                <w:i w:val="false"/>
                <w:strike w:val="false"/>
                <w:color w:val="000000"/>
                <w:spacing w:val="0"/>
                <w:u w:val="none"/>
              </w:rPr>
              <w:t>整体测试计划（本页面生成文件-&gt;整体测试计划，生成后在本页面可以查到）</w:t>
            </w:r>
          </w:p>
          <w:p>
            <w:pPr>
              <w:numPr/>
              <w:pBdr/>
              <w:snapToGrid/>
              <w:spacing w:before="0" w:after="0" w:line="360"/>
              <w:ind w:left="0"/>
              <w:jc w:val="left"/>
              <w:rPr>
                <w:color w:val="000000"/>
                <w:shd w:val="clear" w:color="auto" w:fill="FFFF00"/>
              </w:rPr>
            </w:pPr>
            <w:r>
              <w:rPr>
                <w:color w:val="000000"/>
                <w:shd w:val="clear" w:color="auto" w:fill="FFFF00"/>
              </w:rPr>
              <w:t>注意：（1）生成整体测试计划时校验生成文档所需的内容是否都填写完了</w:t>
            </w:r>
          </w:p>
          <w:p>
            <w:pPr>
              <w:numPr/>
              <w:pBdr/>
              <w:snapToGrid/>
              <w:spacing w:before="0" w:after="0" w:line="360"/>
              <w:ind w:left="0"/>
              <w:jc w:val="left"/>
              <w:rPr>
                <w:color w:val="000000"/>
                <w:shd w:val="clear" w:color="auto" w:fill="FFFF00"/>
              </w:rPr>
            </w:pPr>
            <w:r>
              <w:rPr>
                <w:color w:val="000000"/>
                <w:shd w:val="clear" w:color="auto" w:fill="FFFF00"/>
              </w:rPr>
              <w:t>（2）测试环境、环境要求分为SIT测试环境、SIT环境要求、UAT测试环境、UAT环境要求，</w:t>
            </w:r>
          </w:p>
          <w:p>
            <w:pPr>
              <w:numPr/>
              <w:pBdr>
                <w:bottom/>
              </w:pBdr>
              <w:snapToGrid/>
              <w:spacing w:before="0" w:after="0" w:line="360"/>
              <w:ind w:left="0"/>
              <w:jc w:val="left"/>
              <w:rPr>
                <w:color w:val="000000"/>
                <w:shd w:val="clear" w:color="auto" w:fill="FFFF00"/>
              </w:rPr>
            </w:pPr>
            <w:r>
              <w:rPr>
                <w:color w:val="000000"/>
                <w:shd w:val="clear" w:color="auto" w:fill="FFFF00"/>
              </w:rPr>
              <w:t>（3）详情见整体测试计划文档模板。</w:t>
            </w:r>
          </w:p>
        </w:tc>
      </w:tr>
      <w:tr>
        <w:trPr>
          <w:trHeight/>
        </w:trPr>
        <w:tc>
          <w:tcPr>
            <w:tcW w:w="13196"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搜索区域</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5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文件类型默认显示全部</w:t>
            </w:r>
          </w:p>
          <w:p>
            <w:pPr>
              <w:numPr>
                <w:ilvl w:val="0"/>
                <w:numId w:val="153"/>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搜索框默认显示「请输入文件名称」</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5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触发规则：点击回车或点击搜索icon图标。</w:t>
            </w:r>
          </w:p>
          <w:p>
            <w:pPr>
              <w:numPr>
                <w:ilvl w:val="0"/>
                <w:numId w:val="154"/>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根据所选文件类型进行文件名称查找。</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5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当输入框未输入内容，点击回车或点击搜索icon不触发搜索动作</w:t>
            </w:r>
          </w:p>
          <w:p>
            <w:pPr>
              <w:numPr>
                <w:ilvl w:val="0"/>
                <w:numId w:val="155"/>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当未输入到查找内容时，列表区域展示文字「未查询到搜索结果，请尝试重新搜索」</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96"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上传/生成</w:t>
            </w: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上传文件</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5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上传直接调起本地文件选择器</w:t>
            </w:r>
          </w:p>
          <w:p>
            <w:pPr>
              <w:numPr>
                <w:ilvl w:val="1"/>
                <w:numId w:val="156"/>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上传时需要选择文件来源</w:t>
            </w:r>
          </w:p>
          <w:p>
            <w:pPr>
              <w:numPr>
                <w:ilvl w:val="1"/>
                <w:numId w:val="156"/>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上传的文档类型是“项目用户验收测试报告”</w:t>
            </w:r>
          </w:p>
          <w:p>
            <w:pPr>
              <w:numPr>
                <w:ilvl w:val="1"/>
                <w:numId w:val="156"/>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版本号由系统自动生成后回显（V1.0、V1.1、V1.2....V1.9 、V2.0.....依次累加）</w:t>
            </w:r>
          </w:p>
          <w:p>
            <w:pPr>
              <w:numPr>
                <w:ilvl w:val="1"/>
                <w:numId w:val="156"/>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可上传word或者压缩包格式。</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5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生成文件</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5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生成1类文件</w:t>
            </w:r>
          </w:p>
          <w:p>
            <w:pPr>
              <w:numPr>
                <w:ilvl w:val="1"/>
                <w:numId w:val="15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整体测试计划：点击后直接按</w:t>
            </w:r>
            <w:r>
              <w:rPr>
                <w:rFonts w:ascii="微软雅黑" w:hAnsi="微软雅黑" w:eastAsia="微软雅黑" w:cs="微软雅黑"/>
                <w:color w:val="FF0000"/>
                <w:sz w:val="22"/>
              </w:rPr>
              <w:t>模板内容</w:t>
            </w:r>
            <w:r>
              <w:rPr>
                <w:rFonts w:ascii="微软雅黑" w:hAnsi="微软雅黑" w:eastAsia="微软雅黑" w:cs="微软雅黑"/>
                <w:sz w:val="22"/>
              </w:rPr>
              <w:t>进行文件生成。</w:t>
            </w:r>
          </w:p>
          <w:p>
            <w:pPr>
              <w:numPr/>
              <w:snapToGrid/>
              <w:spacing w:line="240"/>
              <w:rPr/>
            </w:pPr>
            <w:r>
              <w:rPr>
                <w:b w:val="false"/>
                <w:i w:val="false"/>
                <w:strike w:val="false"/>
                <w:spacing w:val="0"/>
                <w:u w:val="none"/>
              </w:rPr>
              <w:t>【腾讯文档】CR_XXXX整体测试计划_v1.1</w:t>
            </w:r>
          </w:p>
          <w:p>
            <w:pPr>
              <w:numPr/>
              <w:pBdr>
                <w:bottom/>
              </w:pBdr>
              <w:snapToGrid/>
              <w:spacing w:line="240"/>
              <w:rPr/>
            </w:pPr>
            <w:r>
              <w:rPr/>
              <w:fldChar w:fldCharType="begin"/>
            </w:r>
            <w:r>
              <w:rPr/>
              <w:instrText>HYPERLINK https://docs.qq.com/document/DQlFIZG5GY2NRVm1o docLink \tdfe 101 \tdlt inline \tdlf FromPaste \tdkey qaxr30</w:instrText>
            </w:r>
            <w:r>
              <w:rPr/>
              <w:fldChar w:fldCharType="separate"/>
            </w:r>
            <w:r>
              <w:rPr>
                <w:rStyle w:val="jgc7vh"/>
                <w:color/>
              </w:rPr>
              <w:t>CR_XXXX整体测试计划_v1.1</w:t>
            </w:r>
            <w:r>
              <w:rPr/>
              <w:fldChar w:fldCharType="end"/>
            </w:r>
          </w:p>
          <w:p>
            <w:pPr>
              <w:numPr>
                <w:ilvl w:val="1"/>
                <w:numId w:val="15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整体测试计划名称：工单名称_整体测试计划.xlsx</w:t>
            </w:r>
          </w:p>
          <w:p>
            <w:pPr>
              <w:numPr>
                <w:ilvl w:val="1"/>
                <w:numId w:val="15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文档里的【CR】都改成【工单】</w:t>
            </w:r>
          </w:p>
          <w:p>
            <w:pPr>
              <w:numPr>
                <w:ilvl w:val="0"/>
                <w:numId w:val="15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权限：工单的测试经理才有权限生成本工单的整体测试计划文档。</w:t>
            </w:r>
          </w:p>
          <w:p>
            <w:pPr>
              <w:numPr>
                <w:ilvl w:val="0"/>
                <w:numId w:val="15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整体测试计划文档里的工期取的是：工作日。</w:t>
            </w:r>
          </w:p>
          <w:p>
            <w:pPr>
              <w:numPr/>
              <w:pBdr>
                <w:bottom/>
              </w:pBdr>
              <w:snapToGrid/>
              <w:spacing w:before="0" w:after="0" w:line="360"/>
              <w:ind w:left="776"/>
              <w:jc w:val="left"/>
              <w:rPr>
                <w:rFonts w:ascii="微软雅黑" w:hAnsi="微软雅黑" w:eastAsia="微软雅黑" w:cs="微软雅黑"/>
                <w:sz w:val="22"/>
              </w:rPr>
            </w:pP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jc w:val="left"/>
              <w:rPr>
                <w:rFonts w:ascii="微软雅黑" w:hAnsi="微软雅黑" w:eastAsia="微软雅黑" w:cs="微软雅黑"/>
                <w:sz w:val="22"/>
              </w:rPr>
            </w:pP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96"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列表展示区域</w:t>
            </w: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文件名称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回显文件名称</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jc w:val="left"/>
              <w:rPr>
                <w:rFonts w:ascii="微软雅黑" w:hAnsi="微软雅黑" w:eastAsia="微软雅黑" w:cs="微软雅黑"/>
                <w:sz w:val="22"/>
              </w:rPr>
            </w:pP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版本</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59"/>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仅有系统生成的文档有版本展示</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如果无版本号，则显示--</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文件类型</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回显文件类型</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文件来源</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回显文件来源</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60"/>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共1个文件来源：本系统</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创建时间</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取文件到dtest的时间</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5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6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共3种类型文件，分别对应的操作按钮为:</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删除权限控制如下：</w:t>
            </w:r>
          </w:p>
          <w:p>
            <w:pPr>
              <w:numPr/>
              <w:pBdr/>
              <w:snapToGrid/>
              <w:spacing w:before="0" w:after="0" w:line="360"/>
              <w:ind w:left="336"/>
              <w:jc w:val="left"/>
              <w:rPr>
                <w:rFonts w:ascii="微软雅黑" w:hAnsi="微软雅黑" w:eastAsia="微软雅黑" w:cs="微软雅黑"/>
                <w:sz w:val="22"/>
              </w:rPr>
            </w:pPr>
            <w:r>
              <w:rPr>
                <w:rFonts w:ascii="微软雅黑" w:hAnsi="微软雅黑" w:eastAsia="微软雅黑" w:cs="微软雅黑"/>
                <w:sz w:val="22"/>
              </w:rPr>
              <w:t>（1）CR的测试经理、UAT实施经理有权限删除本CR的项目用户验收测试报告。</w:t>
            </w:r>
          </w:p>
          <w:p>
            <w:pPr>
              <w:numPr/>
              <w:pBdr/>
              <w:snapToGrid/>
              <w:spacing w:before="0" w:after="0" w:line="360"/>
              <w:ind w:left="336"/>
              <w:jc w:val="left"/>
              <w:rPr>
                <w:rFonts w:ascii="微软雅黑" w:hAnsi="微软雅黑" w:eastAsia="微软雅黑" w:cs="微软雅黑"/>
                <w:sz w:val="22"/>
              </w:rPr>
            </w:pPr>
            <w:r>
              <w:rPr>
                <w:rFonts w:ascii="微软雅黑" w:hAnsi="微软雅黑" w:eastAsia="微软雅黑" w:cs="微软雅黑"/>
                <w:sz w:val="22"/>
              </w:rPr>
              <w:t>（2）CR的测试经理、SIT实施经理有权限删除本CR的项目系统集成测试报告。</w:t>
            </w:r>
          </w:p>
          <w:p>
            <w:pPr>
              <w:numPr/>
              <w:pBdr>
                <w:bottom/>
              </w:pBdr>
              <w:snapToGrid/>
              <w:spacing w:before="0" w:after="0" w:line="360"/>
              <w:ind w:left="336"/>
              <w:jc w:val="left"/>
              <w:rPr>
                <w:rFonts w:ascii="微软雅黑" w:hAnsi="微软雅黑" w:eastAsia="微软雅黑" w:cs="微软雅黑"/>
                <w:sz w:val="22"/>
              </w:rPr>
            </w:pPr>
            <w:r>
              <w:rPr>
                <w:rFonts w:ascii="微软雅黑" w:hAnsi="微软雅黑" w:eastAsia="微软雅黑" w:cs="微软雅黑"/>
                <w:sz w:val="22"/>
              </w:rPr>
              <w:t>（3）CR的测试经理有权限删除本CR的整体测试计划文档。</w:t>
            </w:r>
          </w:p>
        </w:tc>
        <w:tc>
          <w:tcPr>
            <w:tcW w:w="345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rPr/>
      </w:pPr>
    </w:p>
    <w:p>
      <w:pPr>
        <w:pStyle w:val="78j94o"/>
        <w:numPr>
          <w:ilvl w:val="1"/>
          <w:numId w:val="1"/>
        </w:numPr>
        <w:pBdr/>
        <w:rPr>
          <w:rFonts w:ascii="Arial" w:hAnsi="Arial" w:eastAsia="等线" w:cs="Arial"/>
          <w:b/>
          <w:sz w:val="30"/>
        </w:rPr>
      </w:pPr>
      <w:r>
        <w:rPr>
          <w:rFonts w:ascii="Arial" w:hAnsi="Arial" w:eastAsia="等线" w:cs="Arial"/>
          <w:b/>
          <w:sz w:val="30"/>
        </w:rPr>
        <w:t>缺陷管理</w:t>
      </w:r>
    </w:p>
    <w:p>
      <w:pPr>
        <w:pStyle w:val="smsiqh"/>
        <w:numPr>
          <w:ilvl w:val="2"/>
          <w:numId w:val="1"/>
        </w:numPr>
        <w:pBdr>
          <w:bottom/>
        </w:pBdr>
        <w:rPr/>
      </w:pPr>
      <w:r>
        <w:rPr/>
        <w:t>缺陷列表</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7620034" cy="4489603"/>
                  <wp:effectExtent l="0" t="0" r="0" b="0"/>
                  <wp:docPr id="170" name="picture" descr="descript"/>
                  <wp:cNvGraphicFramePr>
                    <a:graphicFrameLocks/>
                  </wp:cNvGraphicFramePr>
                  <a:graphic>
                    <a:graphicData uri="http://schemas.openxmlformats.org/drawingml/2006/picture">
                      <pic:pic>
                        <pic:nvPicPr>
                          <pic:cNvPr id="171" name="picture" descr="descript"/>
                          <pic:cNvPicPr/>
                        </pic:nvPicPr>
                        <pic:blipFill rotWithShape="true">
                          <a:blip r:embed="rId60"/>
                          <a:srcRect l="7407" t="0" r="0" b="0"/>
                          <a:stretch/>
                        </pic:blipFill>
                        <pic:spPr>
                          <a:xfrm rot="0">
                            <a:off x="0" y="0"/>
                            <a:ext cx="7620034" cy="4489603"/>
                          </a:xfrm>
                          <a:prstGeom prst="rect">
                            <a:avLst/>
                          </a:prstGeom>
                          <a:solidFill/>
                          <a:ln/>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61"/>
              </w:numPr>
              <w:pBdr/>
              <w:snapToGrid/>
              <w:spacing w:before="0" w:after="0" w:line="360"/>
              <w:jc w:val="left"/>
              <w:rPr>
                <w:color w:val="333333"/>
              </w:rPr>
            </w:pPr>
            <w:r>
              <w:rPr>
                <w:color w:val="333333"/>
              </w:rPr>
              <w:t>缺陷管理模块支持缺陷的生命周期管理，是事项管理-缺陷事项的前台应用。</w:t>
            </w:r>
          </w:p>
          <w:p>
            <w:pPr>
              <w:numPr>
                <w:ilvl w:val="0"/>
                <w:numId w:val="161"/>
              </w:numPr>
              <w:pBdr>
                <w:bottom/>
              </w:pBdr>
              <w:snapToGrid/>
              <w:spacing w:before="0" w:after="0" w:line="360"/>
              <w:jc w:val="left"/>
              <w:rPr>
                <w:color w:val="333333"/>
              </w:rPr>
            </w:pPr>
            <w:r>
              <w:rPr>
                <w:color w:val="333333"/>
              </w:rPr>
              <w:t>支持设置默认筛选条件，每次进入根据条件展示缺陷，分页加载，只显示前10条，根据创建时间倒序显示。</w:t>
            </w:r>
          </w:p>
          <w:p>
            <w:pPr>
              <w:numPr>
                <w:ilvl w:val="0"/>
                <w:numId w:val="161"/>
              </w:numPr>
              <w:pBdr/>
              <w:snapToGrid/>
              <w:spacing w:before="0" w:after="0" w:line="360"/>
              <w:jc w:val="left"/>
              <w:rPr>
                <w:color w:val="FF0000"/>
              </w:rPr>
            </w:pPr>
            <w:r>
              <w:rPr>
                <w:color w:val="333333"/>
              </w:rPr>
              <w:t>超期提醒为标签图标，非列表字段</w:t>
            </w:r>
          </w:p>
          <w:p>
            <w:pPr>
              <w:pBdr/>
              <w:snapToGrid/>
              <w:spacing w:before="0" w:after="0" w:line="360"/>
              <w:ind w:left="0"/>
              <w:jc w:val="left"/>
              <w:rPr>
                <w:color w:val="FF0000"/>
              </w:rPr>
            </w:pPr>
          </w:p>
          <w:p>
            <w:pPr>
              <w:numPr>
                <w:ilvl w:val="0"/>
                <w:numId w:val="161"/>
              </w:numPr>
              <w:pBdr/>
              <w:snapToGrid/>
              <w:spacing w:line="240"/>
              <w:rPr>
                <w:b w:val="false"/>
                <w:i w:val="false"/>
                <w:strike w:val="false"/>
                <w:color w:val="FF0000"/>
                <w:spacing w:val="0"/>
                <w:u w:val="none"/>
              </w:rPr>
            </w:pPr>
            <w:r>
              <w:rPr>
                <w:b w:val="false"/>
                <w:i w:val="false"/>
                <w:strike w:val="false"/>
                <w:color w:val="FF0000"/>
                <w:spacing w:val="0"/>
                <w:u w:val="none"/>
              </w:rPr>
              <w:t>首次进入缺陷页面，查询条件和列表展示字段都显示默认的字段；</w:t>
            </w:r>
          </w:p>
          <w:p>
            <w:pPr>
              <w:numPr>
                <w:ilvl w:val="0"/>
                <w:numId w:val="161"/>
              </w:numPr>
              <w:pBdr>
                <w:bottom/>
              </w:pBdr>
              <w:snapToGrid/>
              <w:spacing w:line="240"/>
              <w:rPr>
                <w:b w:val="false"/>
                <w:i w:val="false"/>
                <w:strike w:val="false"/>
                <w:color w:val="FF0000"/>
                <w:spacing w:val="0"/>
                <w:u w:val="none"/>
              </w:rPr>
            </w:pPr>
            <w:r>
              <w:rPr>
                <w:b w:val="false"/>
                <w:i w:val="false"/>
                <w:strike w:val="false"/>
                <w:color w:val="FF0000"/>
                <w:spacing w:val="0"/>
                <w:u w:val="none"/>
              </w:rPr>
              <w:t>在用户修改了查询条件和列表展示字段之后，下次进入系统，查询条件还显示默认字段，列表展示显示上次设置的字段。</w:t>
            </w:r>
          </w:p>
          <w:p>
            <w:pPr>
              <w:numPr>
                <w:ilvl w:val="0"/>
                <w:numId w:val="161"/>
              </w:numPr>
              <w:pBdr/>
              <w:snapToGrid/>
              <w:spacing w:line="240"/>
              <w:rPr>
                <w:b w:val="false"/>
                <w:i w:val="false"/>
                <w:strike w:val="false"/>
                <w:color w:val="FF0000"/>
                <w:spacing w:val="0"/>
                <w:u w:val="none"/>
              </w:rPr>
            </w:pPr>
            <w:r>
              <w:rPr>
                <w:b w:val="false"/>
                <w:i w:val="false"/>
                <w:strike w:val="false"/>
                <w:color w:val="FF0000"/>
                <w:spacing w:val="0"/>
                <w:u w:val="none"/>
              </w:rPr>
              <w:t>对展示的字段不做限制，缺陷的所有流程的所有字段都可以设置。</w:t>
            </w:r>
          </w:p>
          <w:p>
            <w:pPr>
              <w:numPr>
                <w:ilvl w:val="0"/>
                <w:numId w:val="161"/>
              </w:numPr>
              <w:snapToGrid/>
              <w:spacing w:line="240"/>
              <w:rPr/>
            </w:pPr>
            <w:r>
              <w:rPr>
                <w:b w:val="false"/>
                <w:i w:val="false"/>
                <w:strike w:val="false"/>
                <w:spacing w:val="0"/>
                <w:u w:val="none"/>
              </w:rPr>
              <w:t>可设置查询条件字段与可设置表头字段保持一致。</w:t>
            </w:r>
          </w:p>
          <w:p>
            <w:pPr>
              <w:pBdr>
                <w:bottom/>
              </w:pBdr>
              <w:snapToGrid/>
              <w:spacing w:before="0" w:after="0" w:line="360"/>
              <w:ind w:left="0"/>
              <w:jc w:val="left"/>
              <w:rPr>
                <w:color w:val="FF0000"/>
              </w:rPr>
            </w:pP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自定义筛选</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both"/>
              <w:rPr>
                <w:rFonts w:ascii="微软雅黑" w:hAnsi="微软雅黑" w:eastAsia="微软雅黑" w:cs="微软雅黑"/>
                <w:sz w:val="22"/>
              </w:rPr>
            </w:pPr>
            <w:r>
              <w:rPr>
                <w:rFonts w:ascii="微软雅黑" w:hAnsi="微软雅黑" w:eastAsia="微软雅黑" w:cs="微软雅黑"/>
                <w:sz w:val="22"/>
              </w:rPr>
              <w:t>默认显示全部</w:t>
            </w:r>
          </w:p>
          <w:p>
            <w:pPr>
              <w:numPr/>
              <w:snapToGrid/>
              <w:spacing w:before="0" w:after="0" w:line="360"/>
              <w:ind w:left="0" w:right="0"/>
              <w:jc w:val="both"/>
              <w:rPr>
                <w:rFonts w:ascii="微软雅黑" w:hAnsi="微软雅黑" w:eastAsia="微软雅黑" w:cs="微软雅黑"/>
                <w:sz w:val="22"/>
              </w:rPr>
            </w:pPr>
            <w:r>
              <w:rPr>
                <w:rFonts w:ascii="微软雅黑" w:hAnsi="微软雅黑" w:eastAsia="微软雅黑" w:cs="微软雅黑"/>
                <w:sz w:val="22"/>
              </w:rPr>
              <w:t>后续遵循公共需求</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全部</w:t>
            </w:r>
          </w:p>
          <w:p>
            <w:pPr>
              <w:numPr/>
              <w:pBd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分配给我</w:t>
            </w:r>
          </w:p>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我创建的</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筛选</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以</w:t>
            </w:r>
            <w:r>
              <w:rPr>
                <w:rStyle w:val="jgc7vh"/>
                <w:rFonts w:ascii="微软雅黑" w:hAnsi="微软雅黑" w:eastAsia="微软雅黑" w:cs="微软雅黑"/>
                <w:sz w:val="22"/>
              </w:rPr>
              <w:fldChar w:fldCharType="begin"/>
            </w:r>
            <w:r>
              <w:rPr>
                <w:rStyle w:val="jgc7vh"/>
                <w:rFonts w:ascii="微软雅黑" w:hAnsi="微软雅黑" w:eastAsia="微软雅黑" w:cs="微软雅黑"/>
                <w:sz w:val="22"/>
              </w:rPr>
              <w:instrText xml:space="preserve">HYPERLINK https://docs.qq.com/sheet/DZUttSlBFTHBPR1JV?tab=BB08J3 docLink \tdfe 1 \tdfn %u7F3A%u9677%u6A21%u677F%u5B57%u6BB5%u53CA%u89C4%u5219 \tdfu https://docs.qq.com/sheet/DZUttSlBFTHBPR1JV?tab=BB08J3 \tdlf FromDialog \tdlt text </w:instrText>
            </w:r>
            <w:r>
              <w:rPr>
                <w:rStyle w:val="jgc7vh"/>
                <w:rFonts w:ascii="微软雅黑" w:hAnsi="微软雅黑" w:eastAsia="微软雅黑" w:cs="微软雅黑"/>
                <w:sz w:val="22"/>
              </w:rPr>
              <w:fldChar w:fldCharType="separate"/>
            </w:r>
            <w:r>
              <w:rPr>
                <w:rStyle w:val="jgc7vh"/>
                <w:rFonts w:ascii="微软雅黑" w:hAnsi="微软雅黑" w:eastAsia="微软雅黑" w:cs="微软雅黑"/>
                <w:sz w:val="22"/>
              </w:rPr>
              <w:t>缺陷模板字段及规则</w:t>
            </w:r>
            <w:r>
              <w:rPr>
                <w:rStyle w:val="jgc7vh"/>
                <w:rFonts w:ascii="微软雅黑" w:hAnsi="微软雅黑" w:eastAsia="微软雅黑" w:cs="微软雅黑"/>
                <w:sz w:val="22"/>
              </w:rPr>
              <w:fldChar w:fldCharType="end"/>
            </w:r>
            <w:r>
              <w:rPr>
                <w:rFonts w:ascii="微软雅黑" w:hAnsi="微软雅黑" w:eastAsia="微软雅黑" w:cs="微软雅黑"/>
                <w:sz w:val="22"/>
              </w:rPr>
              <w:t xml:space="preserve">字段为准 </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62"/>
              </w:numPr>
              <w:pBdr/>
              <w:snapToGrid/>
              <w:spacing w:before="0" w:after="0" w:line="360"/>
              <w:jc w:val="both"/>
              <w:rPr>
                <w:rFonts w:ascii="微软雅黑" w:hAnsi="微软雅黑" w:eastAsia="微软雅黑" w:cs="微软雅黑"/>
                <w:sz w:val="22"/>
              </w:rPr>
            </w:pPr>
            <w:r>
              <w:rPr>
                <w:rFonts w:ascii="微软雅黑" w:hAnsi="微软雅黑" w:eastAsia="微软雅黑" w:cs="微软雅黑"/>
                <w:sz w:val="22"/>
              </w:rPr>
              <w:t>下拉3个以上选项均支持多选和联想模糊查询</w:t>
            </w:r>
          </w:p>
          <w:p>
            <w:pPr>
              <w:numPr>
                <w:ilvl w:val="0"/>
                <w:numId w:val="162"/>
              </w:numPr>
              <w:pBdr>
                <w:bottom/>
              </w:pBdr>
              <w:snapToGrid/>
              <w:spacing w:before="0" w:after="0" w:line="360"/>
              <w:jc w:val="both"/>
              <w:rPr>
                <w:rFonts w:ascii="微软雅黑" w:hAnsi="微软雅黑" w:eastAsia="微软雅黑" w:cs="微软雅黑"/>
                <w:sz w:val="22"/>
              </w:rPr>
            </w:pPr>
            <w:r>
              <w:rPr>
                <w:rFonts w:ascii="微软雅黑" w:hAnsi="微软雅黑" w:eastAsia="微软雅黑" w:cs="微软雅黑"/>
                <w:sz w:val="22"/>
              </w:rPr>
              <w:t>去掉字段：缺陷产生原因及解决方法、本次解决措施、验证说明、本次重复出现原因、问题描述、验证结果、解释说明、相关任务、产生问题原因及解决办法、测试建议、产生问题的原因、影响范围</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缺陷列表</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 xml:space="preserve">以原型图展示字段为准 </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点击标题支持查看流转缺陷</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操作</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编辑、复制、删除</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63"/>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编辑：缺陷创建成功后只允许接收人通过查看进行处理。编辑按钮考虑后续开放给缺陷管理员进行</w:t>
            </w:r>
          </w:p>
          <w:p>
            <w:pPr>
              <w:numPr>
                <w:ilvl w:val="0"/>
                <w:numId w:val="163"/>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复制：复制页同编辑页，回显被复制缺陷的全部信息，用户修改内容后保存即为一条新缺陷。</w:t>
            </w:r>
          </w:p>
          <w:p>
            <w:pPr>
              <w:numPr>
                <w:ilvl w:val="0"/>
                <w:numId w:val="163"/>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删除：已经开始流转的缺陷不允许删除。</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设置表头</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遵循公共规则</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line="240"/>
              <w:rPr>
                <w:rFonts w:ascii="微软雅黑" w:hAnsi="微软雅黑" w:eastAsia="微软雅黑" w:cs="微软雅黑"/>
                <w:sz w:val="22"/>
              </w:rPr>
            </w:pPr>
            <w:r>
              <w:rPr>
                <w:rFonts w:ascii="微软雅黑" w:hAnsi="微软雅黑" w:eastAsia="微软雅黑" w:cs="微软雅黑"/>
                <w:sz w:val="22"/>
              </w:rPr>
              <w:t>设计表头字段为缺陷的全部字段</w:t>
            </w:r>
            <w:r>
              <w:rPr>
                <w:rFonts w:ascii="微软雅黑" w:hAnsi="微软雅黑" w:eastAsia="微软雅黑" w:cs="微软雅黑"/>
                <w:sz w:val="22"/>
              </w:rPr>
              <w:t>（47个字段，参考</w:t>
            </w:r>
            <w:r>
              <w:rPr>
                <w:rFonts w:ascii="微软雅黑" w:hAnsi="微软雅黑" w:eastAsia="微软雅黑" w:cs="微软雅黑"/>
                <w:b w:val="false"/>
                <w:i w:val="false"/>
                <w:strike w:val="false"/>
                <w:spacing w:val="0"/>
                <w:u w:val="none"/>
              </w:rPr>
              <w:t>【腾讯文档】缺陷模板字段及规则</w:t>
            </w:r>
            <w:r>
              <w:rPr>
                <w:rFonts w:ascii="微软雅黑" w:hAnsi="微软雅黑" w:eastAsia="微软雅黑" w:cs="微软雅黑"/>
                <w:sz w:val="22"/>
              </w:rPr>
              <w:fldChar w:fldCharType="begin"/>
            </w:r>
            <w:r>
              <w:rPr>
                <w:rFonts w:ascii="微软雅黑" w:hAnsi="微软雅黑" w:eastAsia="微软雅黑" w:cs="微软雅黑"/>
                <w:sz w:val="22"/>
              </w:rPr>
              <w:instrText xml:space="preserve">HYPERLINK https://docs.qq.com/sheet/DZUttSlBFTHBPR1JV?tab=BB08J3 docLink \tdkey gfbmhm \tdfe 1 \tdfu https://docs.qq.com/sheet/DZUttSlBFTHBPR1JV?tab=BB08J3 \tdfn %u7F3A%u9677%u6A21%u677F%u5B57%u6BB5%u53CA%u89C4%u5219 \tdlt inline \tdlf FromPaste </w:instrText>
            </w:r>
            <w:r>
              <w:rPr>
                <w:rFonts w:ascii="微软雅黑" w:hAnsi="微软雅黑" w:eastAsia="微软雅黑" w:cs="微软雅黑"/>
                <w:sz w:val="22"/>
              </w:rPr>
              <w:fldChar w:fldCharType="separate"/>
            </w:r>
            <w:r>
              <w:rPr>
                <w:rStyle w:val="jgc7vh"/>
                <w:color/>
              </w:rPr>
              <w:t>缺陷模板字段及规则</w:t>
            </w:r>
            <w:r>
              <w:rPr>
                <w:rFonts w:ascii="微软雅黑" w:hAnsi="微软雅黑" w:eastAsia="微软雅黑" w:cs="微软雅黑"/>
                <w:sz w:val="22"/>
              </w:rPr>
              <w:fldChar w:fldCharType="end"/>
            </w:r>
            <w:r>
              <w:rPr>
                <w:rFonts w:ascii="微软雅黑" w:hAnsi="微软雅黑" w:eastAsia="微软雅黑" w:cs="微软雅黑"/>
                <w:sz w:val="22"/>
              </w:rPr>
              <w:t>）</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r>
    </w:tbl>
    <w:p>
      <w:pPr>
        <w:pStyle w:val="egx0y5"/>
        <w:rPr/>
      </w:pPr>
      <w:r>
        <w:rPr/>
        <w:t>1.3.1.1.批量导出</w:t>
      </w:r>
    </w:p>
    <w:tbl>
      <w:tblPr>
        <w:tblStyle w:val="g2nop7"/>
        <w:jc w:val="center"/>
        <w:tblInd w:w="0"/>
        <w:tblLayout w:type="fixed"/>
        <w:tblLook/>
      </w:tblPr>
      <w:tblGrid>
        <w:gridCol w:w="1443"/>
        <w:gridCol w:w="2979"/>
        <w:gridCol w:w="3406"/>
        <w:gridCol w:w="3810"/>
        <w:gridCol w:w="1551"/>
      </w:tblGrid>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批量导出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64"/>
              </w:numPr>
              <w:pBdr/>
              <w:snapToGrid/>
              <w:spacing w:before="0" w:after="0" w:line="360"/>
              <w:ind/>
              <w:jc w:val="center"/>
              <w:rPr>
                <w:color w:val="000000"/>
              </w:rPr>
            </w:pPr>
            <w:r>
              <w:rPr>
                <w:color w:val="000000"/>
              </w:rPr>
              <w:t>弹出选择导出案例范围弹窗，根据选择的导出方式进行案例导出</w:t>
            </w:r>
          </w:p>
          <w:p>
            <w:pPr>
              <w:numPr>
                <w:ilvl w:val="0"/>
                <w:numId w:val="164"/>
              </w:numPr>
              <w:pBdr/>
              <w:snapToGrid/>
              <w:spacing w:before="0" w:after="0" w:line="360"/>
              <w:ind/>
              <w:jc w:val="center"/>
              <w:rPr>
                <w:color w:val="C00000"/>
              </w:rPr>
            </w:pPr>
            <w:r>
              <w:rPr>
                <w:color w:val="C00000"/>
              </w:rPr>
              <w:t>导出案例模板为：</w:t>
            </w:r>
            <w:r>
              <w:rPr/>
              <w:drawing>
                <wp:inline distT="0" distB="0" distL="0" distR="0">
                  <wp:extent cx="1613503" cy="1552781"/>
                  <wp:effectExtent l="0" t="0" r="0" b="0"/>
                  <wp:docPr id="173" name="picture" descr="descript"/>
                  <wp:cNvGraphicFramePr>
                    <a:graphicFrameLocks/>
                  </wp:cNvGraphicFramePr>
                  <a:graphic>
                    <a:graphicData uri="http://schemas.openxmlformats.org/drawingml/2006/picture">
                      <pic:pic>
                        <pic:nvPicPr>
                          <pic:cNvPr id="174" name="picture" descr="descript"/>
                          <pic:cNvPicPr/>
                        </pic:nvPicPr>
                        <pic:blipFill rotWithShape="true">
                          <a:blip r:embed="rId61"/>
                          <a:srcRect l="0" t="0" r="0" b="0"/>
                          <a:stretch/>
                        </pic:blipFill>
                        <pic:spPr>
                          <a:xfrm rot="0">
                            <a:off x="0" y="0"/>
                            <a:ext cx="1613503" cy="1552781"/>
                          </a:xfrm>
                          <a:prstGeom prst="rect">
                            <a:avLst/>
                          </a:prstGeom>
                          <a:solidFill/>
                          <a:ln/>
                        </pic:spPr>
                      </pic:pic>
                    </a:graphicData>
                  </a:graphic>
                </wp:inline>
              </w:drawing>
            </w:r>
          </w:p>
          <w:p>
            <w:pPr>
              <w:numPr>
                <w:ilvl w:val="0"/>
                <w:numId w:val="165"/>
              </w:numPr>
              <w:pBdr/>
              <w:snapToGrid/>
              <w:spacing w:before="0" w:after="0" w:line="360"/>
              <w:ind/>
              <w:jc w:val="center"/>
              <w:rPr>
                <w:color w:val="000000"/>
              </w:rPr>
            </w:pPr>
            <w:r>
              <w:rPr>
                <w:color w:val="000000"/>
              </w:rPr>
              <w:t>弹出选择导出案例范围弹窗，根据选择的导出方式进行案例导出</w:t>
            </w:r>
          </w:p>
          <w:p>
            <w:pPr>
              <w:numPr>
                <w:ilvl w:val="1"/>
                <w:numId w:val="165"/>
              </w:numPr>
              <w:pBdr/>
              <w:snapToGrid/>
              <w:spacing w:before="0" w:after="0" w:line="360"/>
              <w:ind/>
              <w:jc w:val="center"/>
              <w:rPr>
                <w:rFonts w:ascii="微软雅黑" w:hAnsi="微软雅黑" w:eastAsia="微软雅黑" w:cs="微软雅黑"/>
                <w:sz w:val="22"/>
              </w:rPr>
            </w:pPr>
            <w:r>
              <w:rPr>
                <w:rFonts w:ascii="微软雅黑" w:hAnsi="微软雅黑" w:eastAsia="微软雅黑" w:cs="微软雅黑"/>
                <w:sz w:val="22"/>
              </w:rPr>
              <w:t>已选中</w:t>
            </w:r>
          </w:p>
          <w:p>
            <w:pPr>
              <w:numPr>
                <w:ilvl w:val="1"/>
                <w:numId w:val="165"/>
              </w:numPr>
              <w:pBdr/>
              <w:snapToGrid/>
              <w:spacing w:before="0" w:after="0" w:line="360"/>
              <w:ind/>
              <w:jc w:val="center"/>
              <w:rPr>
                <w:rFonts w:ascii="微软雅黑" w:hAnsi="微软雅黑" w:eastAsia="微软雅黑" w:cs="微软雅黑"/>
                <w:sz w:val="22"/>
              </w:rPr>
            </w:pPr>
            <w:r>
              <w:rPr>
                <w:rFonts w:ascii="微软雅黑" w:hAnsi="微软雅黑" w:eastAsia="微软雅黑" w:cs="微软雅黑"/>
                <w:sz w:val="22"/>
              </w:rPr>
              <w:t>全部导出为当前查询条件后的全部内容；</w:t>
            </w:r>
          </w:p>
          <w:p>
            <w:pPr>
              <w:numPr>
                <w:ilvl w:val="1"/>
                <w:numId w:val="165"/>
              </w:numPr>
              <w:pBdr>
                <w:bottom/>
              </w:pBdr>
              <w:snapToGrid/>
              <w:spacing w:before="0" w:after="0" w:line="360"/>
              <w:ind/>
              <w:jc w:val="center"/>
              <w:rPr>
                <w:rFonts w:ascii="微软雅黑" w:hAnsi="微软雅黑" w:eastAsia="微软雅黑" w:cs="微软雅黑"/>
                <w:sz w:val="22"/>
              </w:rPr>
            </w:pPr>
            <w:r>
              <w:rPr>
                <w:rFonts w:ascii="微软雅黑" w:hAnsi="微软雅黑" w:eastAsia="微软雅黑" w:cs="微软雅黑"/>
                <w:sz w:val="22"/>
              </w:rPr>
              <w:t>当前页为当前分页后的内容</w:t>
            </w:r>
          </w:p>
          <w:p>
            <w:pPr>
              <w:numPr>
                <w:ilvl w:val="0"/>
                <w:numId w:val="165"/>
              </w:numPr>
              <w:pBdr/>
              <w:snapToGrid/>
              <w:spacing w:before="0" w:after="0" w:line="360"/>
              <w:ind/>
              <w:jc w:val="center"/>
              <w:rPr>
                <w:color w:val="C00000"/>
              </w:rPr>
            </w:pPr>
            <w:r>
              <w:rPr>
                <w:color w:val="C00000"/>
              </w:rPr>
              <w:t>导出案例模板为：共33个字段，可供选择和调序；</w:t>
            </w:r>
          </w:p>
          <w:p>
            <w:pPr>
              <w:numPr>
                <w:ilvl w:val="0"/>
                <w:numId w:val="165"/>
              </w:numPr>
              <w:pBdr>
                <w:bottom/>
              </w:pBdr>
              <w:snapToGrid/>
              <w:spacing w:before="0" w:after="0" w:line="360"/>
              <w:ind/>
              <w:jc w:val="center"/>
              <w:rPr>
                <w:color w:val="C00000"/>
              </w:rPr>
            </w:pPr>
            <w:r>
              <w:rPr>
                <w:color w:val="C00000"/>
              </w:rPr>
              <w:t>导出的数据和所选筛选条件（点击搜索后）联动</w:t>
            </w:r>
          </w:p>
          <w:p>
            <w:pPr>
              <w:pBdr>
                <w:bottom/>
              </w:pBdr>
              <w:snapToGrid/>
              <w:spacing w:before="0" w:after="0" w:line="360"/>
              <w:ind w:left="336"/>
              <w:jc w:val="center"/>
              <w:rPr>
                <w:color w:val="C00000"/>
              </w:rPr>
            </w:pPr>
          </w:p>
          <w:p>
            <w:pPr>
              <w:numPr/>
              <w:snapToGrid/>
              <w:spacing w:before="0" w:after="0" w:line="360"/>
              <w:ind w:left="0" w:right="0"/>
              <w:jc w:val="center"/>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p>
        </w:tc>
      </w:tr>
    </w:tbl>
    <w:p>
      <w:pPr>
        <w:pStyle w:val="c35ms2"/>
        <w:pBdr/>
        <w:ind w:left="0"/>
        <w:rPr/>
      </w:pPr>
    </w:p>
    <w:p>
      <w:pPr>
        <w:pStyle w:val="smsiqh"/>
        <w:numPr>
          <w:ilvl w:val="2"/>
          <w:numId w:val="1"/>
        </w:numPr>
        <w:pBdr/>
        <w:rPr/>
      </w:pPr>
      <w:r>
        <w:rPr/>
        <w:t>创建</w:t>
      </w:r>
      <w:r>
        <w:rPr/>
        <w:t>缺陷</w:t>
      </w:r>
    </w:p>
    <w:p>
      <w:pPr>
        <w:pStyle w:val="c35ms2"/>
        <w:pBdr/>
        <w:ind w:left="0"/>
        <w:rPr/>
      </w:pP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228330" cy="4499670"/>
                  <wp:effectExtent l="0" t="0" r="0" b="0"/>
                  <wp:docPr id="176" name="picture" descr="descript"/>
                  <wp:cNvGraphicFramePr>
                    <a:graphicFrameLocks/>
                  </wp:cNvGraphicFramePr>
                  <a:graphic>
                    <a:graphicData uri="http://schemas.openxmlformats.org/drawingml/2006/picture">
                      <pic:pic>
                        <pic:nvPicPr>
                          <pic:cNvPr id="177" name="picture" descr="descript"/>
                          <pic:cNvPicPr/>
                        </pic:nvPicPr>
                        <pic:blipFill rotWithShape="true">
                          <a:blip r:embed="rId62"/>
                          <a:srcRect/>
                          <a:stretch/>
                        </pic:blipFill>
                        <pic:spPr>
                          <a:xfrm>
                            <a:off x="0" y="0"/>
                            <a:ext cx="8228330" cy="4499670"/>
                          </a:xfrm>
                          <a:prstGeom prst="rect">
                            <a:avLst/>
                          </a:prstGeom>
                          <a:solidFill/>
                          <a:ln/>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66"/>
              </w:numPr>
              <w:pBdr/>
              <w:snapToGrid/>
              <w:spacing w:before="0" w:after="0" w:line="360"/>
              <w:ind/>
              <w:jc w:val="left"/>
              <w:rPr>
                <w:color w:val="333333"/>
              </w:rPr>
            </w:pPr>
            <w:r>
              <w:rPr>
                <w:color w:val="333333"/>
              </w:rPr>
              <w:t>创建缺陷页字段通过《事项管理-缺陷事项》字段配置</w:t>
            </w:r>
          </w:p>
          <w:p>
            <w:pPr>
              <w:numPr>
                <w:ilvl w:val="1"/>
                <w:numId w:val="166"/>
              </w:numPr>
              <w:pBdr>
                <w:bottom/>
              </w:pBdr>
              <w:snapToGrid/>
              <w:spacing w:before="0" w:after="0" w:line="360"/>
              <w:jc w:val="left"/>
              <w:rPr>
                <w:color w:val="333333"/>
              </w:rPr>
            </w:pPr>
            <w:r>
              <w:rPr>
                <w:color w:val="333333"/>
              </w:rPr>
              <w:t>表单分为左侧和右侧，左侧表单字段不可通过事项配置进行调整，右侧可以通过缺陷事项调整配置，根据配置结果进行字段顺序是否必填进展展示。</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必输，手动输入</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6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100</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缺陷流程分类</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必选，单选，默认为缺陷事项的第一个流程。</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数据源为：</w:t>
            </w:r>
            <w:r>
              <w:rPr>
                <w:color w:val="333333"/>
              </w:rPr>
              <w:t>《事项管理-缺陷事项》中的流程。</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68"/>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所属CR</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必输，单选，默认为空，选择后显示CR编号</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6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数据源为需求管理中的CR</w:t>
            </w:r>
          </w:p>
          <w:p>
            <w:pPr>
              <w:numPr>
                <w:ilvl w:val="0"/>
                <w:numId w:val="169"/>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当基于CR或案例提交缺陷时，自动带出CR且不可编辑。</w:t>
            </w:r>
          </w:p>
          <w:p>
            <w:pPr>
              <w:numPr>
                <w:ilvl w:val="0"/>
                <w:numId w:val="169"/>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支持下拉模糊搜索</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7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缺陷所属系统</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必输，单选，默认为空，选择后显示系统名称</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数据源为后台管理-系统模块，系统列表</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接收人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必输，单选，默认为空，选择一显示接收人中文名</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数据源为：成员列表</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错误级别</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必输，单选，默认为空</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line="240"/>
              <w:rPr/>
            </w:pPr>
            <w:r>
              <w:rPr>
                <w:rFonts w:ascii="微软雅黑" w:hAnsi="微软雅黑" w:eastAsia="微软雅黑" w:cs="微软雅黑"/>
                <w:b w:val="false"/>
                <w:i w:val="false"/>
                <w:strike w:val="false"/>
                <w:spacing w:val="0"/>
                <w:u w:val="none"/>
              </w:rPr>
              <w:t>阻塞</w:t>
            </w:r>
          </w:p>
          <w:p>
            <w:pPr>
              <w:numPr/>
              <w:snapToGrid/>
              <w:spacing w:line="240"/>
              <w:rPr/>
            </w:pPr>
            <w:r>
              <w:rPr>
                <w:rFonts w:ascii="微软雅黑" w:hAnsi="微软雅黑" w:eastAsia="微软雅黑" w:cs="微软雅黑"/>
                <w:b w:val="false"/>
                <w:i w:val="false"/>
                <w:strike w:val="false"/>
                <w:spacing w:val="0"/>
                <w:u w:val="none"/>
              </w:rPr>
              <w:t>严重</w:t>
            </w:r>
          </w:p>
          <w:p>
            <w:pPr>
              <w:numPr/>
              <w:snapToGrid/>
              <w:spacing w:line="240"/>
              <w:rPr/>
            </w:pPr>
            <w:r>
              <w:rPr>
                <w:rFonts w:ascii="微软雅黑" w:hAnsi="微软雅黑" w:eastAsia="微软雅黑" w:cs="微软雅黑"/>
                <w:b w:val="false"/>
                <w:i w:val="false"/>
                <w:strike w:val="false"/>
                <w:spacing w:val="0"/>
                <w:u w:val="none"/>
              </w:rPr>
              <w:t>一般</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优化建议</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描述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非必填</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500</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附件</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非必填</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支持多个附件上传及删除</w:t>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格式不限，</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大小50M</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行内/</w:t>
            </w:r>
            <w:r>
              <w:rPr>
                <w:rFonts w:ascii="微软雅黑" w:hAnsi="微软雅黑" w:eastAsia="微软雅黑" w:cs="微软雅黑"/>
                <w:sz w:val="22"/>
              </w:rPr>
              <w:t>龙盈/</w:t>
            </w:r>
            <w:r>
              <w:rPr>
                <w:rFonts w:ascii="微软雅黑" w:hAnsi="微软雅黑" w:eastAsia="微软雅黑" w:cs="微软雅黑"/>
                <w:sz w:val="22"/>
              </w:rPr>
              <w:t>外包缺陷</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必填，单选，</w:t>
            </w:r>
            <w:r>
              <w:rPr>
                <w:rFonts w:ascii="微软雅黑" w:hAnsi="微软雅黑" w:eastAsia="微软雅黑" w:cs="微软雅黑"/>
                <w:b w:val="false"/>
                <w:i w:val="false"/>
                <w:strike w:val="false"/>
                <w:spacing w:val="0"/>
                <w:u w:val="none"/>
              </w:rPr>
              <w:t>默认值：空，</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数据字典项：不适用、行内、外包（下拉选项）</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缺陷归属</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必填，</w:t>
            </w:r>
            <w:r>
              <w:rPr>
                <w:rFonts w:ascii="微软雅黑" w:hAnsi="微软雅黑" w:eastAsia="微软雅黑" w:cs="微软雅黑"/>
                <w:sz w:val="22"/>
              </w:rPr>
              <w:t>多</w:t>
            </w:r>
            <w:r>
              <w:rPr>
                <w:rFonts w:ascii="微软雅黑" w:hAnsi="微软雅黑" w:eastAsia="微软雅黑" w:cs="微软雅黑"/>
                <w:sz w:val="22"/>
              </w:rPr>
              <w:t>选</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line="240"/>
              <w:rPr/>
            </w:pPr>
            <w:r>
              <w:rPr>
                <w:rFonts w:ascii="微软雅黑" w:hAnsi="微软雅黑" w:eastAsia="微软雅黑" w:cs="微软雅黑"/>
                <w:b w:val="false"/>
                <w:i w:val="false"/>
                <w:strike w:val="false"/>
                <w:spacing w:val="0"/>
                <w:u w:val="none"/>
              </w:rPr>
              <w:t>1.来自ican</w:t>
            </w:r>
          </w:p>
          <w:p>
            <w:pPr>
              <w:numPr/>
              <w:snapToGrid/>
              <w:spacing w:line="240"/>
              <w:rPr/>
            </w:pPr>
            <w:r>
              <w:rPr>
                <w:rFonts w:ascii="微软雅黑" w:hAnsi="微软雅黑" w:eastAsia="微软雅黑" w:cs="微软雅黑"/>
                <w:b w:val="false"/>
                <w:i w:val="false"/>
                <w:strike w:val="false"/>
                <w:spacing w:val="0"/>
                <w:u w:val="none"/>
              </w:rPr>
              <w:t>2.在打开/重新打开两个状态时，下拉框取值为：外包公司名称（与ICAN同步）、不适用，且必填，其他状态下拉框取值：外包公司名称（与ICAN同步），且必填；</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3.下拉框（取自流程配置），支持远程模糊查询、懒加载，</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所属阶段版本</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根据所选CR回显对应的阶段版本</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标签</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暂不实现，需要明确标签应用场景和规则</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其他字段</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以缺陷模板字段及规则为准</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根据缺陷流程配置具体字段</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rPr/>
      </w:pPr>
    </w:p>
    <w:p>
      <w:pPr>
        <w:pStyle w:val="smsiqh"/>
        <w:numPr>
          <w:ilvl w:val="2"/>
          <w:numId w:val="1"/>
        </w:numPr>
        <w:pBdr>
          <w:bottom/>
        </w:pBdr>
        <w:ind/>
        <w:rPr/>
      </w:pPr>
      <w:r>
        <w:rPr/>
        <w:t>查看/修改缺陷</w:t>
      </w: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7715250" cy="3851030"/>
                  <wp:effectExtent l="0" t="0" r="0" b="0"/>
                  <wp:docPr id="179" name="picture" descr="descript"/>
                  <wp:cNvGraphicFramePr>
                    <a:graphicFrameLocks/>
                  </wp:cNvGraphicFramePr>
                  <a:graphic>
                    <a:graphicData uri="http://schemas.openxmlformats.org/drawingml/2006/picture">
                      <pic:pic>
                        <pic:nvPicPr>
                          <pic:cNvPr id="180" name="picture" descr="descript"/>
                          <pic:cNvPicPr/>
                        </pic:nvPicPr>
                        <pic:blipFill rotWithShape="true">
                          <a:blip r:embed="rId63"/>
                          <a:srcRect l="6250" t="0" r="0" b="0"/>
                          <a:stretch/>
                        </pic:blipFill>
                        <pic:spPr>
                          <a:xfrm rot="0">
                            <a:off x="0" y="0"/>
                            <a:ext cx="7715250" cy="3851030"/>
                          </a:xfrm>
                          <a:prstGeom prst="rect">
                            <a:avLst/>
                          </a:prstGeom>
                          <a:solidFill/>
                          <a:ln/>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71"/>
              </w:numPr>
              <w:pBdr/>
              <w:snapToGrid/>
              <w:spacing w:line="240"/>
              <w:rPr>
                <w:b w:val="false"/>
                <w:i w:val="false"/>
                <w:strike w:val="false"/>
                <w:color w:val="333333"/>
                <w:spacing w:val="0"/>
                <w:u w:val="none"/>
              </w:rPr>
            </w:pPr>
            <w:r>
              <w:rPr>
                <w:b w:val="false"/>
                <w:i w:val="false"/>
                <w:strike w:val="false"/>
                <w:color w:val="333333"/>
                <w:spacing w:val="0"/>
                <w:u w:val="none"/>
              </w:rPr>
              <w:t>基于当前缺陷所在的状态（通过事项配置了当前状态属性字段的规则）显示查看页的基本信息字段</w:t>
            </w:r>
          </w:p>
          <w:p>
            <w:pPr>
              <w:numPr>
                <w:ilvl w:val="0"/>
                <w:numId w:val="171"/>
              </w:numPr>
              <w:snapToGrid/>
              <w:spacing w:line="240"/>
              <w:rPr>
                <w:color w:val="333333"/>
              </w:rPr>
            </w:pPr>
            <w:r>
              <w:rPr>
                <w:b w:val="false"/>
                <w:i w:val="false"/>
                <w:strike w:val="false"/>
                <w:color w:val="333333"/>
                <w:spacing w:val="0"/>
                <w:u w:val="none"/>
              </w:rPr>
              <w:t>如果登录用户为当前缺陷的接收人，显示下一状态区域及流转功能，默认定位到当前状态节点，回显接收人信息与当前状态的流转限制字段。</w:t>
            </w:r>
          </w:p>
          <w:p>
            <w:pPr>
              <w:numPr>
                <w:ilvl w:val="0"/>
                <w:numId w:val="171"/>
              </w:numPr>
              <w:pBdr/>
              <w:snapToGrid/>
              <w:spacing w:line="240"/>
              <w:rPr>
                <w:color w:val="333333"/>
              </w:rPr>
            </w:pPr>
            <w:r>
              <w:rPr>
                <w:b w:val="false"/>
                <w:i w:val="false"/>
                <w:strike w:val="false"/>
                <w:color w:val="333333"/>
                <w:spacing w:val="0"/>
                <w:u w:val="none"/>
              </w:rPr>
              <w:t>如果登录用户不为当前缺陷接收人，则不显示下一状态区域及流转功能，页面为只读，只允许发表评论</w:t>
            </w:r>
          </w:p>
          <w:p>
            <w:pPr>
              <w:numPr>
                <w:ilvl w:val="0"/>
                <w:numId w:val="171"/>
              </w:numPr>
              <w:pBdr>
                <w:bottom/>
              </w:pBdr>
              <w:snapToGrid/>
              <w:spacing w:line="240"/>
              <w:ind/>
              <w:rPr>
                <w:color w:val="333333"/>
              </w:rPr>
            </w:pPr>
            <w:r>
              <w:rPr>
                <w:b w:val="false"/>
                <w:i w:val="false"/>
                <w:strike w:val="false"/>
                <w:color w:val="333333"/>
                <w:spacing w:val="0"/>
                <w:u w:val="none"/>
              </w:rPr>
              <w:t>如果当前状态已无下一节点，则不显示下一状态区域及流转功能，页面为只读，只允许发表评论</w:t>
            </w:r>
          </w:p>
          <w:p>
            <w:pPr>
              <w:numPr>
                <w:ilvl w:val="0"/>
                <w:numId w:val="171"/>
              </w:numPr>
              <w:pBdr>
                <w:bottom/>
              </w:pBdr>
              <w:snapToGrid/>
              <w:spacing w:before="0" w:after="0" w:line="360"/>
              <w:jc w:val="left"/>
              <w:rPr>
                <w:color w:val="333333"/>
              </w:rPr>
            </w:pPr>
            <w:r>
              <w:rPr>
                <w:b w:val="false"/>
                <w:i w:val="false"/>
                <w:strike w:val="false"/>
                <w:color w:val="333333"/>
                <w:spacing w:val="0"/>
                <w:u w:val="none"/>
              </w:rPr>
              <w:t>流转时，根据校验表单必填项，校验未通过toast提示用户。流转成功后关闭当前页面</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基本信息</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7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活动日志</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回显缺陷的全部活动日志</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73"/>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以结构化的形式存储缺陷的任何操作记录：流转、操作；</w:t>
            </w:r>
          </w:p>
          <w:p>
            <w:pPr>
              <w:numPr>
                <w:ilvl w:val="0"/>
                <w:numId w:val="173"/>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支持后续根据通过日志统计分析缺陷的状态变更情况</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7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附件</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回显，仅支持下载查看</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75"/>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原型仅为示例，如果有找到评论论开源框架，可评估后直接嵌入。</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ind w:left="0"/>
        <w:rPr/>
      </w:pPr>
    </w:p>
    <w:p>
      <w:pPr>
        <w:pStyle w:val="smsiqh"/>
        <w:numPr>
          <w:ilvl w:val="2"/>
          <w:numId w:val="1"/>
        </w:numPr>
        <w:pBdr>
          <w:bottom/>
        </w:pBdr>
        <w:ind/>
        <w:rPr/>
      </w:pPr>
      <w:r>
        <w:rPr/>
        <w:t>特殊流转状态提醒</w:t>
      </w:r>
    </w:p>
    <w:tbl>
      <w:tblPr>
        <w:tblStyle w:val="g2nop7"/>
        <w:jc w:val="center"/>
        <w:tblInd w:w="0"/>
        <w:tblLayout w:type="fixed"/>
        <w:tblLook/>
      </w:tblPr>
      <w:tblGrid>
        <w:gridCol w:w="1443"/>
        <w:gridCol w:w="2979"/>
        <w:gridCol w:w="3406"/>
        <w:gridCol w:w="3810"/>
        <w:gridCol w:w="1551"/>
      </w:tblGrid>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4181475" cy="1504950"/>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64"/>
                          <a:stretch/>
                        </pic:blipFill>
                        <pic:spPr>
                          <a:xfrm>
                            <a:off x="0" y="0"/>
                            <a:ext cx="4181475" cy="1504950"/>
                          </a:xfrm>
                          <a:prstGeom prst="rect">
                            <a:avLst/>
                          </a:prstGeom>
                        </pic:spPr>
                      </pic:pic>
                    </a:graphicData>
                  </a:graphic>
                </wp:inline>
              </w:drawing>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line="240"/>
              <w:ind w:left="0"/>
              <w:rPr>
                <w:b w:val="false"/>
                <w:i w:val="false"/>
                <w:strike w:val="false"/>
                <w:color w:val="FF0000"/>
                <w:spacing w:val="0"/>
                <w:u w:val="none"/>
              </w:rPr>
            </w:pPr>
            <w:r>
              <w:rPr>
                <w:b w:val="false"/>
                <w:i w:val="false"/>
                <w:strike w:val="false"/>
                <w:color w:val="FF0000"/>
                <w:spacing w:val="0"/>
                <w:u w:val="none"/>
              </w:rPr>
              <w:t>1、流转状态选择“修改中”时，显示字段新增【是否涉及代码修改】，必填项，枚举值为是、否；</w:t>
            </w:r>
          </w:p>
          <w:p>
            <w:pPr>
              <w:pBdr/>
              <w:snapToGrid/>
              <w:spacing w:line="240"/>
              <w:ind w:left="0"/>
              <w:rPr>
                <w:b w:val="false"/>
                <w:i w:val="false"/>
                <w:strike w:val="false"/>
                <w:color w:val="FF0000"/>
                <w:spacing w:val="0"/>
                <w:u w:val="none"/>
              </w:rPr>
            </w:pPr>
            <w:r>
              <w:rPr>
                <w:b w:val="false"/>
                <w:i w:val="false"/>
                <w:strike w:val="false"/>
                <w:color w:val="FF0000"/>
                <w:spacing w:val="0"/>
                <w:u w:val="none"/>
              </w:rPr>
              <w:t>2、如果问题分类选择“代码问题”，【是否涉及代码修改】字段自动显示“是”，并且置灰不可修改；</w:t>
            </w:r>
          </w:p>
          <w:p>
            <w:pPr>
              <w:pBdr>
                <w:bottom/>
              </w:pBdr>
              <w:snapToGrid/>
              <w:spacing w:line="240"/>
              <w:ind w:left="0"/>
              <w:rPr>
                <w:b w:val="false"/>
                <w:i w:val="false"/>
                <w:strike w:val="false"/>
                <w:color w:val="333333"/>
                <w:spacing w:val="0"/>
                <w:u w:val="none"/>
              </w:rPr>
            </w:pPr>
            <w:r>
              <w:rPr>
                <w:b w:val="false"/>
                <w:i w:val="false"/>
                <w:strike w:val="false"/>
                <w:color w:val="FF0000"/>
                <w:spacing w:val="0"/>
                <w:u w:val="none"/>
              </w:rPr>
              <w:t>3、其他流转状态的时候，右侧的【是否涉及代码修改】字段只读不可修改；（20240828新增）</w:t>
            </w:r>
          </w:p>
          <w:p>
            <w:pPr>
              <w:pBdr/>
              <w:snapToGrid/>
              <w:spacing w:line="240"/>
              <w:ind w:left="0"/>
              <w:rPr>
                <w:b w:val="false"/>
                <w:i w:val="false"/>
                <w:strike w:val="false"/>
                <w:color w:val="333333"/>
                <w:spacing w:val="0"/>
                <w:u w:val="none"/>
              </w:rPr>
            </w:pPr>
            <w:r>
              <w:rPr>
                <w:b w:val="false"/>
                <w:i w:val="false"/>
                <w:strike w:val="false"/>
                <w:color w:val="333333"/>
                <w:spacing w:val="0"/>
                <w:u w:val="none"/>
              </w:rPr>
              <w:t>4、修改中逻辑校验：</w:t>
            </w:r>
          </w:p>
          <w:p>
            <w:pPr>
              <w:numPr>
                <w:ilvl w:val="0"/>
                <w:numId w:val="176"/>
              </w:numPr>
              <w:pBdr/>
              <w:snapToGrid/>
              <w:spacing w:line="240"/>
              <w:ind/>
              <w:rPr>
                <w:b w:val="false"/>
                <w:i w:val="false"/>
                <w:strike w:val="false"/>
                <w:color w:val="333333"/>
                <w:spacing w:val="0"/>
                <w:u w:val="none"/>
              </w:rPr>
            </w:pPr>
            <w:r>
              <w:rPr>
                <w:b w:val="false"/>
                <w:i w:val="false"/>
                <w:strike w:val="false"/>
                <w:color w:val="333333"/>
                <w:spacing w:val="0"/>
                <w:u w:val="none"/>
              </w:rPr>
              <w:t>主流程：</w:t>
            </w:r>
          </w:p>
          <w:p>
            <w:pPr>
              <w:pBdr/>
              <w:snapToGrid/>
              <w:spacing w:line="240"/>
              <w:rPr>
                <w:i w:val="false"/>
                <w:strike w:val="false"/>
                <w:spacing w:val="0"/>
                <w:u w:val="none"/>
              </w:rPr>
            </w:pPr>
            <w:r>
              <w:rPr>
                <w:b w:val="false"/>
                <w:i w:val="false"/>
                <w:strike w:val="false"/>
                <w:color w:val="333333"/>
                <w:spacing w:val="0"/>
                <w:u w:val="none"/>
              </w:rPr>
              <w:t>缺陷当前状态为“修改中”，若</w:t>
            </w:r>
            <w:r>
              <w:rPr>
                <w:b w:val="false"/>
                <w:i w:val="false"/>
                <w:strike w:val="false"/>
                <w:color w:val="FF0000"/>
                <w:spacing w:val="0"/>
                <w:u w:val="none"/>
              </w:rPr>
              <w:t>“是否涉及代码修改”选择的“是”，</w:t>
            </w:r>
            <w:r>
              <w:rPr>
                <w:b w:val="false"/>
                <w:i w:val="false"/>
                <w:strike w:val="false"/>
                <w:color w:val="333333"/>
                <w:spacing w:val="0"/>
                <w:u w:val="none"/>
              </w:rPr>
              <w:t>直接选择“待验证”状态，则点击【确定】按钮的时候，给出提示信息：</w:t>
            </w:r>
            <w:r>
              <w:rPr>
                <w:b w:val="false"/>
                <w:i w:val="false"/>
                <w:strike/>
                <w:color w:val="333333"/>
                <w:spacing w:val="0"/>
                <w:u w:val="none"/>
              </w:rPr>
              <w:t>“</w:t>
            </w:r>
            <w:r>
              <w:rPr>
                <w:i w:val="false"/>
                <w:strike/>
                <w:spacing w:val="0"/>
                <w:u w:val="none"/>
              </w:rPr>
              <w:t>如果涉及代码，必须要走"待安装"流程，否则会影响后续投产流程，确定继续提交吗？”</w:t>
            </w:r>
            <w:r>
              <w:rPr>
                <w:i w:val="false"/>
                <w:strike w:val="false"/>
                <w:color w:val="FF0000"/>
                <w:spacing w:val="0"/>
                <w:u w:val="none"/>
              </w:rPr>
              <w:t>“涉及代码修改，流转状态必须选择待安装”</w:t>
            </w:r>
            <w:r>
              <w:rPr>
                <w:i w:val="false"/>
                <w:strike w:val="false"/>
                <w:spacing w:val="0"/>
                <w:u w:val="none"/>
              </w:rPr>
              <w:t>，</w:t>
            </w:r>
            <w:r>
              <w:rPr>
                <w:i w:val="false"/>
                <w:strike/>
                <w:spacing w:val="0"/>
                <w:u w:val="none"/>
              </w:rPr>
              <w:t>如果继续点击【确定】按钮，则缺陷提交成功；如果点击【取消】按钮，则取消不提交</w:t>
            </w:r>
            <w:r>
              <w:rPr>
                <w:i w:val="false"/>
                <w:strike w:val="false"/>
                <w:color w:val="FF0000"/>
                <w:spacing w:val="0"/>
                <w:u w:val="none"/>
              </w:rPr>
              <w:t>不允许</w:t>
            </w:r>
            <w:r>
              <w:rPr>
                <w:i w:val="false"/>
                <w:strike w:val="false"/>
                <w:color w:val="FF0000"/>
                <w:spacing w:val="0"/>
                <w:u w:val="none"/>
              </w:rPr>
              <w:t>继续流转</w:t>
            </w:r>
            <w:r>
              <w:rPr>
                <w:i w:val="false"/>
                <w:strike w:val="false"/>
                <w:spacing w:val="0"/>
                <w:u w:val="none"/>
              </w:rPr>
              <w:t>。</w:t>
            </w:r>
          </w:p>
          <w:p>
            <w:pPr>
              <w:numPr>
                <w:ilvl w:val="0"/>
                <w:numId w:val="176"/>
              </w:numPr>
              <w:pBdr/>
              <w:snapToGrid/>
              <w:spacing w:line="240"/>
              <w:ind/>
              <w:rPr>
                <w:b w:val="false"/>
                <w:i w:val="false"/>
                <w:strike w:val="false"/>
                <w:color w:val="333333"/>
                <w:spacing w:val="0"/>
                <w:u w:val="none"/>
              </w:rPr>
            </w:pPr>
            <w:r>
              <w:rPr>
                <w:b w:val="false"/>
                <w:i w:val="false"/>
                <w:strike w:val="false"/>
                <w:color w:val="333333"/>
                <w:spacing w:val="0"/>
                <w:u w:val="none"/>
              </w:rPr>
              <w:t>技术类优化UAT测试流程：</w:t>
            </w:r>
          </w:p>
          <w:p>
            <w:pPr>
              <w:pBdr/>
              <w:snapToGrid/>
              <w:spacing w:before="0" w:after="0" w:line="360"/>
              <w:ind w:left="0"/>
              <w:jc w:val="left"/>
              <w:rPr>
                <w:i w:val="false"/>
                <w:strike w:val="false"/>
                <w:spacing w:val="0"/>
                <w:u w:val="none"/>
              </w:rPr>
            </w:pPr>
            <w:r>
              <w:rPr>
                <w:b w:val="false"/>
                <w:i w:val="false"/>
                <w:strike w:val="false"/>
                <w:color w:val="333333"/>
                <w:spacing w:val="0"/>
                <w:u w:val="none"/>
              </w:rPr>
              <w:t>缺陷当前状态为“修改中”，若</w:t>
            </w:r>
            <w:r>
              <w:rPr>
                <w:b w:val="false"/>
                <w:i w:val="false"/>
                <w:strike w:val="false"/>
                <w:color w:val="FF0000"/>
                <w:spacing w:val="0"/>
                <w:u w:val="none"/>
              </w:rPr>
              <w:t>“是否涉及代码修改”选择的“是”，</w:t>
            </w:r>
            <w:r>
              <w:rPr>
                <w:b w:val="false"/>
                <w:i w:val="false"/>
                <w:strike w:val="false"/>
                <w:color w:val="333333"/>
                <w:spacing w:val="0"/>
                <w:u w:val="none"/>
              </w:rPr>
              <w:t>直接选择“待提出人验证”状态，则点击【确定】按钮的时候，给出提示信息：</w:t>
            </w:r>
            <w:r>
              <w:rPr>
                <w:b w:val="false"/>
                <w:i w:val="false"/>
                <w:strike/>
                <w:color w:val="333333"/>
                <w:spacing w:val="0"/>
                <w:u w:val="none"/>
              </w:rPr>
              <w:t>“</w:t>
            </w:r>
            <w:r>
              <w:rPr>
                <w:i w:val="false"/>
                <w:strike/>
                <w:spacing w:val="0"/>
                <w:u w:val="none"/>
              </w:rPr>
              <w:t>如果涉及代码，必须要走"待安装"流程，否则会影响后续投产流程，确定继续提交吗？”</w:t>
            </w:r>
            <w:r>
              <w:rPr>
                <w:i w:val="false"/>
                <w:strike w:val="false"/>
                <w:color w:val="FF0000"/>
                <w:spacing w:val="0"/>
                <w:u w:val="none"/>
              </w:rPr>
              <w:t>“涉及代码修改，流转状态必须选择待安装”</w:t>
            </w:r>
            <w:r>
              <w:rPr>
                <w:i w:val="false"/>
                <w:strike w:val="false"/>
                <w:spacing w:val="0"/>
                <w:u w:val="none"/>
              </w:rPr>
              <w:t>，</w:t>
            </w:r>
            <w:r>
              <w:rPr>
                <w:i w:val="false"/>
                <w:strike/>
                <w:spacing w:val="0"/>
                <w:u w:val="none"/>
              </w:rPr>
              <w:t>如果继续点击【确定】按钮，则缺陷提交成功；如果点击【取消】按钮，则取消不提交</w:t>
            </w:r>
            <w:r>
              <w:rPr>
                <w:i w:val="false"/>
                <w:strike w:val="false"/>
                <w:color w:val="FF0000"/>
                <w:spacing w:val="0"/>
                <w:u w:val="none"/>
              </w:rPr>
              <w:t>不允许继续流转</w:t>
            </w:r>
            <w:r>
              <w:rPr>
                <w:i w:val="false"/>
                <w:strike w:val="false"/>
                <w:spacing w:val="0"/>
                <w:u w:val="none"/>
              </w:rPr>
              <w:t>。</w:t>
            </w:r>
          </w:p>
          <w:p>
            <w:pPr>
              <w:pBdr/>
              <w:snapToGrid/>
              <w:spacing w:before="0" w:after="0" w:line="360"/>
              <w:ind w:left="0"/>
              <w:jc w:val="left"/>
              <w:rPr>
                <w:color w:val="FF0000"/>
              </w:rPr>
            </w:pPr>
            <w:r>
              <w:rPr>
                <w:color w:val="FF0000"/>
              </w:rPr>
              <w:t>以上两个场景，去掉问题分类为代码问题时的校验。</w:t>
            </w:r>
          </w:p>
          <w:p>
            <w:pPr>
              <w:numPr>
                <w:ilvl w:val="0"/>
                <w:numId w:val="177"/>
              </w:numPr>
              <w:pBdr/>
              <w:snapToGrid/>
              <w:spacing w:before="0" w:after="0" w:line="360"/>
              <w:jc w:val="left"/>
              <w:rPr>
                <w:color w:val="FF0000"/>
              </w:rPr>
            </w:pPr>
            <w:r>
              <w:rPr>
                <w:color w:val="FF0000"/>
              </w:rPr>
              <w:t>在缺陷列表表头，增加【是否涉及代码修改】字段；筛选条件也增加【是否涉及代码修改】字段，单选</w:t>
            </w:r>
          </w:p>
          <w:p>
            <w:pPr>
              <w:numPr>
                <w:ilvl w:val="0"/>
                <w:numId w:val="177"/>
              </w:numPr>
              <w:pBdr/>
              <w:snapToGrid/>
              <w:spacing w:before="0" w:after="0" w:line="360"/>
              <w:jc w:val="left"/>
              <w:rPr>
                <w:color w:val="FF0000"/>
              </w:rPr>
            </w:pPr>
            <w:r>
              <w:rPr>
                <w:color w:val="FF0000"/>
              </w:rPr>
              <w:t xml:space="preserve">缺陷当前状态为【修改中】的时候，如果“是否涉及代码修改”字段为“否”，流转状态选择【待安装】，点击【确定】按钮的时候不允许提交，给出提示信息：“是否涉及代码修改”选项如选择“否”，流程不允许通过“待安装”环节，且缺陷不能作为ITIL版本变更单的变更依据。  </w:t>
            </w:r>
          </w:p>
          <w:p>
            <w:pPr>
              <w:pBdr>
                <w:bottom/>
              </w:pBdr>
              <w:snapToGrid/>
              <w:spacing w:before="0" w:after="0" w:line="360"/>
              <w:ind w:left="0"/>
              <w:jc w:val="left"/>
              <w:rPr>
                <w:color w:val="333333"/>
              </w:rPr>
            </w:pP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ind w:left="0"/>
        <w:rPr/>
      </w:pPr>
    </w:p>
    <w:p>
      <w:pPr>
        <w:pStyle w:val="c35ms2"/>
        <w:pBdr/>
        <w:ind w:left="0"/>
        <w:rPr/>
      </w:pPr>
    </w:p>
    <w:p>
      <w:pPr>
        <w:pStyle w:val="smsiqh"/>
        <w:numPr>
          <w:ilvl w:val="2"/>
          <w:numId w:val="1"/>
        </w:numPr>
        <w:pBdr/>
        <w:ind/>
        <w:rPr/>
      </w:pPr>
      <w:r>
        <w:rPr/>
        <w:t>不同流程特殊处理</w:t>
      </w:r>
    </w:p>
    <w:p>
      <w:pPr>
        <w:pStyle w:val="egx0y5"/>
        <w:rPr/>
      </w:pPr>
      <w:r>
        <w:rPr/>
        <w:t>1.3.4.1 SIT流程</w:t>
      </w:r>
    </w:p>
    <w:tbl>
      <w:tblPr>
        <w:tblStyle w:val="g2nop7"/>
        <w:jc w:val="center"/>
        <w:tblInd w:w="0"/>
        <w:tblLayout w:type="fixed"/>
        <w:tblLook/>
      </w:tblPr>
      <w:tblGrid>
        <w:gridCol w:w="1443"/>
        <w:gridCol w:w="2979"/>
        <w:gridCol w:w="3406"/>
        <w:gridCol w:w="3810"/>
        <w:gridCol w:w="1551"/>
      </w:tblGrid>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center"/>
              <w:rPr>
                <w:rFonts w:ascii="宋体" w:hAnsi="宋体" w:eastAsia="宋体" w:cs="宋体"/>
                <w:b w:val="false"/>
                <w:i w:val="false"/>
                <w:strike w:val="false"/>
                <w:color w:val="000000"/>
                <w:spacing w:val="0"/>
                <w:sz w:val="24"/>
                <w:u w:val="none"/>
              </w:rPr>
            </w:pPr>
          </w:p>
          <w:p>
            <w:pPr>
              <w:numPr/>
              <w:pBdr>
                <w:bottom/>
              </w:pBdr>
              <w:snapToGrid/>
              <w:spacing w:before="0" w:after="0" w:line="360"/>
              <w:ind w:left="0" w:right="0"/>
              <w:jc w:val="center"/>
              <w:rPr>
                <w:rFonts w:ascii="微软雅黑" w:hAnsi="微软雅黑" w:eastAsia="微软雅黑" w:cs="微软雅黑"/>
                <w:b w:val="false"/>
                <w:i w:val="false"/>
                <w:strike w:val="false"/>
                <w:color w:val="000000"/>
                <w:spacing w:val="0"/>
                <w:sz w:val="24"/>
                <w:u w:val="none"/>
              </w:rPr>
            </w:pPr>
            <w:r>
              <w:rPr>
                <w:rFonts w:ascii="微软雅黑" w:hAnsi="微软雅黑" w:eastAsia="微软雅黑" w:cs="微软雅黑"/>
                <w:b w:val="false"/>
                <w:i w:val="false"/>
                <w:strike w:val="false"/>
                <w:color w:val="000000"/>
                <w:spacing w:val="0"/>
                <w:sz w:val="24"/>
                <w:u w:val="none"/>
              </w:rPr>
              <w:t>（）</w:t>
            </w:r>
          </w:p>
          <w:p>
            <w:pPr>
              <w:numPr/>
              <w:snapToGrid/>
              <w:spacing w:before="0" w:after="0" w:line="360"/>
              <w:ind w:left="0" w:right="0"/>
              <w:jc w:val="both"/>
              <w:rPr/>
            </w:pP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color w:val="FF0000"/>
              </w:rPr>
            </w:pP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78"/>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79"/>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ind w:left="0"/>
        <w:rPr/>
      </w:pPr>
    </w:p>
    <w:p>
      <w:pPr>
        <w:pStyle w:val="c35ms2"/>
        <w:pBdr/>
        <w:ind w:left="0"/>
        <w:rPr/>
      </w:pPr>
    </w:p>
    <w:p>
      <w:pPr>
        <w:pStyle w:val="78j94o"/>
        <w:numPr>
          <w:ilvl w:val="1"/>
          <w:numId w:val="1"/>
        </w:numPr>
        <w:pBdr/>
        <w:rPr>
          <w:rFonts w:ascii="Arial" w:hAnsi="Arial" w:eastAsia="等线" w:cs="Arial"/>
          <w:b/>
          <w:sz w:val="30"/>
        </w:rPr>
      </w:pPr>
      <w:r>
        <w:rPr/>
        <w:t>评审管理</w:t>
      </w:r>
    </w:p>
    <w:p>
      <w:pPr>
        <w:pStyle w:val="smsiqh"/>
        <w:numPr>
          <w:ilvl w:val="2"/>
          <w:numId w:val="1"/>
        </w:numPr>
        <w:pBdr>
          <w:bottom/>
        </w:pBdr>
        <w:rPr/>
      </w:pPr>
      <w:r>
        <w:rPr/>
        <w:t>评审列表</w:t>
      </w:r>
    </w:p>
    <w:tbl>
      <w:tblPr>
        <w:tblStyle w:val="g2nop7"/>
        <w:jc w:val="center"/>
        <w:tblInd w:w="0"/>
        <w:tblLayout w:type="fixed"/>
        <w:tblLook/>
      </w:tblPr>
      <w:tblGrid>
        <w:gridCol w:w="1773"/>
        <w:gridCol w:w="2469"/>
        <w:gridCol w:w="5611"/>
        <w:gridCol w:w="1785"/>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center"/>
              <w:rPr>
                <w:rFonts w:ascii="宋体" w:hAnsi="宋体" w:eastAsia="宋体" w:cs="宋体"/>
                <w:b w:val="false"/>
                <w:i w:val="false"/>
                <w:strike w:val="false"/>
                <w:color w:val="000000"/>
                <w:spacing w:val="0"/>
                <w:sz w:val="24"/>
                <w:u w:val="none"/>
              </w:rPr>
            </w:pPr>
          </w:p>
          <w:p>
            <w:pPr>
              <w:numPr/>
              <w:pBdr>
                <w:bottom/>
              </w:pBdr>
              <w:snapToGrid/>
              <w:spacing w:before="0" w:after="0" w:line="360"/>
              <w:ind w:left="0" w:right="0"/>
              <w:jc w:val="center"/>
              <w:rPr>
                <w:rFonts w:ascii="微软雅黑" w:hAnsi="微软雅黑" w:eastAsia="微软雅黑" w:cs="微软雅黑"/>
                <w:b w:val="false"/>
                <w:i w:val="false"/>
                <w:strike w:val="false"/>
                <w:color w:val="000000"/>
                <w:spacing w:val="0"/>
                <w:sz w:val="24"/>
                <w:u w:val="none"/>
              </w:rPr>
            </w:pPr>
            <w:r>
              <w:rPr>
                <w:rFonts w:ascii="微软雅黑" w:hAnsi="微软雅黑" w:eastAsia="微软雅黑" w:cs="微软雅黑"/>
                <w:b w:val="false"/>
                <w:i w:val="false"/>
                <w:strike w:val="false"/>
                <w:color w:val="000000"/>
                <w:spacing w:val="0"/>
                <w:sz w:val="24"/>
                <w:u w:val="none"/>
              </w:rPr>
              <w:drawing>
                <wp:inline distT="0" distB="0" distL="0" distR="0">
                  <wp:extent cx="7667625" cy="4435281"/>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65"/>
                          <a:srcRect l="6829" t="0" r="0" b="0"/>
                          <a:stretch/>
                        </pic:blipFill>
                        <pic:spPr>
                          <a:xfrm rot="0">
                            <a:off x="0" y="0"/>
                            <a:ext cx="7667625" cy="4435281"/>
                          </a:xfrm>
                          <a:prstGeom prst="rect">
                            <a:avLst/>
                          </a:prstGeom>
                        </pic:spPr>
                      </pic:pic>
                    </a:graphicData>
                  </a:graphic>
                </wp:inline>
              </w:drawing>
            </w:r>
            <w:r>
              <w:rPr>
                <w:rFonts w:ascii="微软雅黑" w:hAnsi="微软雅黑" w:eastAsia="微软雅黑" w:cs="微软雅黑"/>
                <w:b w:val="false"/>
                <w:i w:val="false"/>
                <w:strike w:val="false"/>
                <w:color w:val="000000"/>
                <w:spacing w:val="0"/>
                <w:sz w:val="24"/>
                <w:u w:val="none"/>
              </w:rPr>
              <w:t>（评审列表）</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81"/>
              </w:numPr>
              <w:pBdr/>
              <w:snapToGrid/>
              <w:spacing w:before="0" w:after="0" w:line="360"/>
              <w:ind/>
              <w:jc w:val="left"/>
              <w:rPr>
                <w:color w:val="000000"/>
              </w:rPr>
            </w:pPr>
            <w:r>
              <w:rPr>
                <w:color w:val="000000"/>
              </w:rPr>
              <w:t>管理</w:t>
            </w:r>
            <w:r>
              <w:rPr>
                <w:color w:val="000000"/>
              </w:rPr>
              <w:t>案例</w:t>
            </w:r>
            <w:r>
              <w:rPr>
                <w:color w:val="000000"/>
              </w:rPr>
              <w:t>评审和报告评审两种类型的评审</w:t>
            </w:r>
          </w:p>
          <w:p>
            <w:pPr>
              <w:numPr>
                <w:ilvl w:val="0"/>
                <w:numId w:val="181"/>
              </w:numPr>
              <w:pBdr/>
              <w:snapToGrid/>
              <w:spacing w:before="0" w:after="0" w:line="360"/>
              <w:ind/>
              <w:jc w:val="left"/>
              <w:rPr>
                <w:color w:val="000000"/>
              </w:rPr>
            </w:pPr>
            <w:r>
              <w:rPr>
                <w:color w:val="000000"/>
              </w:rPr>
              <w:t>初始化排序：按创建时间展示最新10条评审任务</w:t>
            </w:r>
          </w:p>
          <w:p>
            <w:pPr>
              <w:numPr>
                <w:ilvl w:val="0"/>
                <w:numId w:val="181"/>
              </w:numPr>
              <w:pBdr/>
              <w:snapToGrid/>
              <w:spacing w:before="0" w:after="0" w:line="360"/>
              <w:ind/>
              <w:jc w:val="left"/>
              <w:rPr>
                <w:color w:val="000000"/>
              </w:rPr>
            </w:pPr>
            <w:r>
              <w:rPr>
                <w:color w:val="000000"/>
              </w:rPr>
              <w:t>评审列表状态：</w:t>
            </w:r>
          </w:p>
          <w:p>
            <w:pPr>
              <w:numPr>
                <w:ilvl w:val="1"/>
                <w:numId w:val="181"/>
              </w:numPr>
              <w:pBdr/>
              <w:snapToGrid/>
              <w:spacing w:before="0" w:after="0" w:line="360"/>
              <w:ind/>
              <w:jc w:val="left"/>
              <w:rPr>
                <w:color w:val="000000"/>
              </w:rPr>
            </w:pPr>
            <w:r>
              <w:rPr>
                <w:color w:val="000000"/>
              </w:rPr>
              <w:t>进行中：</w:t>
            </w:r>
          </w:p>
          <w:p>
            <w:pPr>
              <w:numPr>
                <w:ilvl w:val="2"/>
                <w:numId w:val="181"/>
              </w:numPr>
              <w:pBdr/>
              <w:snapToGrid/>
              <w:spacing w:before="0" w:after="0" w:line="360"/>
              <w:ind/>
              <w:jc w:val="left"/>
              <w:rPr>
                <w:color w:val="000000"/>
              </w:rPr>
            </w:pPr>
            <w:r>
              <w:rPr>
                <w:color w:val="000000"/>
              </w:rPr>
              <w:t>当评审任务创建成功后，评审任务状态置为</w:t>
            </w:r>
            <w:r>
              <w:rPr>
                <w:color w:val="000000"/>
                <w:shd w:val="clear" w:color="auto" w:fill="FFE270"/>
              </w:rPr>
              <w:t>【进行中】，</w:t>
            </w:r>
          </w:p>
          <w:p>
            <w:pPr>
              <w:numPr>
                <w:ilvl w:val="2"/>
                <w:numId w:val="181"/>
              </w:numPr>
              <w:pBdr/>
              <w:snapToGrid/>
              <w:spacing w:before="0" w:after="0" w:line="360"/>
              <w:ind/>
              <w:jc w:val="left"/>
              <w:rPr>
                <w:color w:val="000000"/>
              </w:rPr>
            </w:pPr>
            <w:r>
              <w:rPr>
                <w:color w:val="000000"/>
                <w:shd w:val="clear" w:color="auto" w:fill="FFE270"/>
              </w:rPr>
              <w:t>任务内所有案例评审状态为评审中</w:t>
            </w:r>
            <w:r>
              <w:rPr>
                <w:color w:val="000000"/>
                <w:shd w:val="clear" w:color="auto" w:fill=""/>
              </w:rPr>
              <w:t>，</w:t>
            </w:r>
          </w:p>
          <w:p>
            <w:pPr>
              <w:numPr>
                <w:ilvl w:val="2"/>
                <w:numId w:val="181"/>
              </w:numPr>
              <w:pBdr/>
              <w:snapToGrid/>
              <w:spacing w:before="0" w:after="0" w:line="360"/>
              <w:ind/>
              <w:jc w:val="left"/>
              <w:rPr>
                <w:color w:val="000000"/>
                <w:shd w:val="clear" w:color="auto" w:fill="auto"/>
              </w:rPr>
            </w:pPr>
            <w:r>
              <w:rPr>
                <w:color w:val="000000"/>
                <w:shd w:val="clear" w:color="auto" w:fill="auto"/>
              </w:rPr>
              <w:t>进行中评审可在评审进度中添加评审人，添加后不可删除；</w:t>
            </w:r>
          </w:p>
          <w:p>
            <w:pPr>
              <w:numPr>
                <w:ilvl w:val="2"/>
                <w:numId w:val="181"/>
              </w:numPr>
              <w:pBdr/>
              <w:snapToGrid/>
              <w:spacing w:before="0" w:after="0" w:line="360"/>
              <w:ind/>
              <w:jc w:val="left"/>
              <w:rPr>
                <w:color w:val="000000"/>
                <w:shd w:val="clear" w:color="auto" w:fill="auto"/>
              </w:rPr>
            </w:pPr>
            <w:r>
              <w:rPr>
                <w:color w:val="000000"/>
                <w:shd w:val="clear" w:color="auto" w:fill="auto"/>
              </w:rPr>
              <w:t>当评审人设置结果【不通过】时，评审任务的状态从【进行中】变为【评审未通过】；</w:t>
            </w:r>
          </w:p>
          <w:p>
            <w:pPr>
              <w:numPr>
                <w:ilvl w:val="2"/>
                <w:numId w:val="181"/>
              </w:numPr>
              <w:pBdr>
                <w:bottom/>
              </w:pBdr>
              <w:snapToGrid/>
              <w:spacing w:before="0" w:after="0" w:line="360"/>
              <w:ind/>
              <w:jc w:val="left"/>
              <w:rPr>
                <w:color w:val="000000"/>
                <w:shd w:val="clear" w:color="auto" w:fill="auto"/>
              </w:rPr>
            </w:pPr>
            <w:r>
              <w:rPr>
                <w:color w:val="000000"/>
                <w:shd w:val="clear" w:color="auto" w:fill="auto"/>
              </w:rPr>
              <w:t>当所有人设置的结果都为【通过】时，状态变为【评审通过】</w:t>
            </w:r>
          </w:p>
          <w:p>
            <w:pPr>
              <w:numPr>
                <w:ilvl w:val="1"/>
                <w:numId w:val="181"/>
              </w:numPr>
              <w:pBdr/>
              <w:snapToGrid/>
              <w:spacing w:before="0" w:after="0" w:line="360"/>
              <w:jc w:val="left"/>
              <w:rPr>
                <w:color w:val="000000"/>
              </w:rPr>
            </w:pPr>
            <w:r>
              <w:rPr>
                <w:color w:val="000000"/>
              </w:rPr>
              <w:t>评审</w:t>
            </w:r>
            <w:r>
              <w:rPr>
                <w:color w:val="000000"/>
              </w:rPr>
              <w:t>未通过：</w:t>
            </w:r>
          </w:p>
          <w:p>
            <w:pPr>
              <w:numPr>
                <w:ilvl w:val="2"/>
                <w:numId w:val="181"/>
              </w:numPr>
              <w:pBdr/>
              <w:snapToGrid/>
              <w:spacing w:before="0" w:after="0" w:line="360"/>
              <w:jc w:val="left"/>
              <w:rPr>
                <w:color w:val="000000"/>
              </w:rPr>
            </w:pPr>
            <w:r>
              <w:rPr>
                <w:color w:val="000000"/>
              </w:rPr>
              <w:t>当</w:t>
            </w:r>
            <w:r>
              <w:rPr>
                <w:b/>
                <w:color w:val="FF0000"/>
              </w:rPr>
              <w:t>任一评审人</w:t>
            </w:r>
            <w:r>
              <w:rPr>
                <w:color w:val="000000"/>
              </w:rPr>
              <w:t>设置评审结果为【不通过】，整个评审任务</w:t>
            </w:r>
            <w:r>
              <w:rPr>
                <w:color w:val="000000"/>
              </w:rPr>
              <w:t>结束</w:t>
            </w:r>
            <w:r>
              <w:rPr>
                <w:color w:val="000000"/>
              </w:rPr>
              <w:t>，状态为</w:t>
            </w:r>
            <w:r>
              <w:rPr>
                <w:color w:val="000000"/>
                <w:shd w:val="clear" w:color="auto" w:fill="FF9C99"/>
              </w:rPr>
              <w:t>【</w:t>
            </w:r>
            <w:r>
              <w:rPr>
                <w:color w:val="000000"/>
                <w:shd w:val="clear" w:color="auto" w:fill="FF9C99"/>
              </w:rPr>
              <w:t>评审</w:t>
            </w:r>
            <w:r>
              <w:rPr>
                <w:color w:val="000000"/>
                <w:shd w:val="clear" w:color="auto" w:fill="FF9C99"/>
              </w:rPr>
              <w:t>未通过】</w:t>
            </w:r>
            <w:r>
              <w:rPr>
                <w:color w:val="000000"/>
                <w:shd w:val="clear" w:color="auto" w:fill="FF9C99"/>
              </w:rPr>
              <w:t>，</w:t>
            </w:r>
          </w:p>
          <w:p>
            <w:pPr>
              <w:numPr>
                <w:ilvl w:val="2"/>
                <w:numId w:val="181"/>
              </w:numPr>
              <w:pBdr/>
              <w:snapToGrid/>
              <w:spacing w:before="0" w:after="0" w:line="360"/>
              <w:jc w:val="left"/>
              <w:rPr>
                <w:color w:val="000000"/>
              </w:rPr>
            </w:pPr>
            <w:r>
              <w:rPr>
                <w:color w:val="000000"/>
                <w:shd w:val="clear" w:color="auto" w:fill="FF9C99"/>
              </w:rPr>
              <w:t>任务内所有案例评审状态为未通过。</w:t>
            </w:r>
          </w:p>
          <w:p>
            <w:pPr>
              <w:numPr>
                <w:ilvl w:val="2"/>
                <w:numId w:val="181"/>
              </w:numPr>
              <w:pBdr/>
              <w:snapToGrid/>
              <w:spacing w:before="0" w:after="0" w:line="360"/>
              <w:jc w:val="left"/>
              <w:rPr>
                <w:color w:val="000000"/>
              </w:rPr>
            </w:pPr>
            <w:r>
              <w:rPr>
                <w:color w:val="000000"/>
                <w:shd w:val="clear" w:color="auto" w:fill=""/>
              </w:rPr>
              <w:t>其他评审人不允许再评审，也不可以再添加评审人；</w:t>
            </w:r>
          </w:p>
          <w:p>
            <w:pPr>
              <w:numPr>
                <w:ilvl w:val="1"/>
                <w:numId w:val="181"/>
              </w:numPr>
              <w:pBdr/>
              <w:snapToGrid/>
              <w:spacing w:before="0" w:after="0" w:line="360"/>
              <w:jc w:val="left"/>
              <w:rPr>
                <w:color w:val="000000"/>
              </w:rPr>
            </w:pPr>
            <w:r>
              <w:rPr>
                <w:color w:val="000000"/>
              </w:rPr>
              <w:t>评审</w:t>
            </w:r>
            <w:r>
              <w:rPr>
                <w:color w:val="000000"/>
              </w:rPr>
              <w:t>通过：</w:t>
            </w:r>
          </w:p>
          <w:p>
            <w:pPr>
              <w:numPr>
                <w:ilvl w:val="2"/>
                <w:numId w:val="181"/>
              </w:numPr>
              <w:pBdr/>
              <w:snapToGrid/>
              <w:spacing w:before="0" w:after="0" w:line="360"/>
              <w:jc w:val="left"/>
              <w:rPr>
                <w:color w:val="000000"/>
              </w:rPr>
            </w:pPr>
            <w:r>
              <w:rPr>
                <w:color w:val="000000"/>
              </w:rPr>
              <w:t>当</w:t>
            </w:r>
            <w:r>
              <w:rPr>
                <w:b/>
                <w:color w:val="FF0000"/>
              </w:rPr>
              <w:t>所有评审人</w:t>
            </w:r>
            <w:r>
              <w:rPr>
                <w:color w:val="000000"/>
              </w:rPr>
              <w:t>都将评审结果设置为【通过】，则评审任务通过，状态置为</w:t>
            </w:r>
            <w:r>
              <w:rPr>
                <w:color w:val="000000"/>
                <w:shd w:val="clear" w:color="auto" w:fill="92D050"/>
              </w:rPr>
              <w:t>【通过】</w:t>
            </w:r>
            <w:r>
              <w:rPr>
                <w:color w:val="000000"/>
                <w:shd w:val="clear" w:color="auto" w:fill="92D050"/>
              </w:rPr>
              <w:t>，</w:t>
            </w:r>
          </w:p>
          <w:p>
            <w:pPr>
              <w:numPr>
                <w:ilvl w:val="2"/>
                <w:numId w:val="181"/>
              </w:numPr>
              <w:pBdr/>
              <w:snapToGrid/>
              <w:spacing w:before="0" w:after="0" w:line="360"/>
              <w:jc w:val="left"/>
              <w:rPr>
                <w:color w:val="000000"/>
              </w:rPr>
            </w:pPr>
            <w:r>
              <w:rPr>
                <w:color w:val="000000"/>
                <w:shd w:val="clear" w:color="auto" w:fill="92D050"/>
              </w:rPr>
              <w:t>任务内所有案例评审状态为通过</w:t>
            </w:r>
            <w:r>
              <w:rPr>
                <w:color w:val="000000"/>
                <w:shd w:val="clear" w:color="auto" w:fill="auto"/>
              </w:rPr>
              <w:t>；</w:t>
            </w:r>
          </w:p>
          <w:p>
            <w:pPr>
              <w:numPr>
                <w:ilvl w:val="2"/>
                <w:numId w:val="181"/>
              </w:numPr>
              <w:pBdr/>
              <w:snapToGrid/>
              <w:spacing w:before="0" w:after="0" w:line="360"/>
              <w:jc w:val="left"/>
              <w:rPr>
                <w:color w:val="000000"/>
              </w:rPr>
            </w:pPr>
            <w:r>
              <w:rPr>
                <w:color w:val="000000"/>
                <w:shd w:val="clear" w:color="auto" w:fill="auto"/>
              </w:rPr>
              <w:t>此时不允许再添加评审人；</w:t>
            </w:r>
          </w:p>
          <w:p>
            <w:pPr>
              <w:numPr>
                <w:ilvl w:val="1"/>
                <w:numId w:val="181"/>
              </w:numPr>
              <w:pBdr/>
              <w:snapToGrid/>
              <w:spacing w:before="0" w:after="0" w:line="360"/>
              <w:jc w:val="left"/>
              <w:rPr>
                <w:color w:val="000000"/>
                <w:shd w:val="clear" w:color="auto" w:fill=""/>
              </w:rPr>
            </w:pPr>
            <w:r>
              <w:rPr>
                <w:color w:val="000000"/>
              </w:rPr>
              <w:t>已撤回：</w:t>
            </w:r>
          </w:p>
          <w:p>
            <w:pPr>
              <w:numPr>
                <w:ilvl w:val="2"/>
                <w:numId w:val="181"/>
              </w:numPr>
              <w:pBdr/>
              <w:snapToGrid/>
              <w:spacing w:before="0" w:after="0" w:line="360"/>
              <w:jc w:val="left"/>
              <w:rPr>
                <w:color w:val="000000"/>
                <w:shd w:val="clear" w:color="auto" w:fill="auto"/>
              </w:rPr>
            </w:pPr>
            <w:r>
              <w:rPr>
                <w:color w:val="000000"/>
                <w:shd w:val="clear" w:color="auto" w:fill="auto"/>
              </w:rPr>
              <w:t>仅支持当前任务的创建人对评审任务状态为【进行中】的进行撤回操作；撤回后，状态从【进行中】变为【已撤回】；</w:t>
            </w:r>
          </w:p>
          <w:p>
            <w:pPr>
              <w:numPr>
                <w:ilvl w:val="2"/>
                <w:numId w:val="181"/>
              </w:numPr>
              <w:pBdr/>
              <w:snapToGrid/>
              <w:spacing w:before="0" w:after="0" w:line="360"/>
              <w:jc w:val="left"/>
              <w:rPr>
                <w:color w:val="000000"/>
                <w:shd w:val="clear" w:color="auto" w:fill="99DDFF"/>
              </w:rPr>
            </w:pPr>
            <w:r>
              <w:rPr>
                <w:color w:val="000000"/>
                <w:shd w:val="clear" w:color="auto" w:fill="99DDFF"/>
              </w:rPr>
              <w:t>撤回后，任务内所有案例评审状态显示为原评审状态；</w:t>
            </w:r>
          </w:p>
          <w:p>
            <w:pPr>
              <w:numPr>
                <w:ilvl w:val="2"/>
                <w:numId w:val="181"/>
              </w:numPr>
              <w:pBdr>
                <w:bottom/>
              </w:pBdr>
              <w:snapToGrid/>
              <w:spacing w:before="0" w:after="0" w:line="360"/>
              <w:jc w:val="left"/>
              <w:rPr>
                <w:color w:val="000000"/>
                <w:shd w:val="clear" w:color="auto" w:fill=""/>
              </w:rPr>
            </w:pPr>
            <w:r>
              <w:rPr>
                <w:color w:val="000000"/>
                <w:shd w:val="clear" w:color="auto" w:fill=""/>
              </w:rPr>
              <w:t>撤回的评审</w:t>
            </w:r>
            <w:r>
              <w:rPr>
                <w:color w:val="000000"/>
                <w:shd w:val="clear" w:color="auto" w:fill=""/>
              </w:rPr>
              <w:t>只有创建人可以将该评审任务删除</w:t>
            </w:r>
            <w:r>
              <w:rPr>
                <w:color w:val="000000"/>
                <w:shd w:val="clear" w:color="auto" w:fill=""/>
              </w:rPr>
              <w:t>，其他用户只能查看</w:t>
            </w:r>
            <w:r>
              <w:rPr>
                <w:color w:val="000000"/>
                <w:shd w:val="clear" w:color="auto" w:fill=""/>
              </w:rPr>
              <w:t>；</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77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自定义筛选条件</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默认：全部</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我创建的、分配给我的</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创建评审按钮</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w:t>
            </w:r>
            <w:r>
              <w:rPr>
                <w:rFonts w:ascii="微软雅黑" w:hAnsi="微软雅黑" w:eastAsia="微软雅黑" w:cs="微软雅黑"/>
                <w:sz w:val="22"/>
              </w:rPr>
              <w:t>评审</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报告评审</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单击后弹出评审类型选择按钮：</w:t>
            </w:r>
            <w:r>
              <w:rPr>
                <w:rFonts w:ascii="微软雅黑" w:hAnsi="微软雅黑" w:eastAsia="微软雅黑" w:cs="微软雅黑"/>
                <w:sz w:val="22"/>
              </w:rPr>
              <w:t>案例</w:t>
            </w:r>
            <w:r>
              <w:rPr>
                <w:rFonts w:ascii="微软雅黑" w:hAnsi="微软雅黑" w:eastAsia="微软雅黑" w:cs="微软雅黑"/>
                <w:sz w:val="22"/>
              </w:rPr>
              <w:t>评审、报告评审。选择评审类型后弹出对应的创建弹窗</w:t>
            </w:r>
            <w:r>
              <w:rPr/>
              <w:br w:type="textWrapping"/>
            </w:r>
            <w:r>
              <w:rPr/>
              <w:t>单击按钮外的其他区域隐藏评审类型选择按钮</w:t>
            </w:r>
          </w:p>
          <w:p>
            <w:pPr>
              <w:numPr>
                <w:ilvl w:val="0"/>
                <w:numId w:val="183"/>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创建评审按钮仅对具有创建评审权限的人可见</w:t>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查询-评审类型</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w:t>
            </w:r>
            <w:r>
              <w:rPr>
                <w:rFonts w:ascii="微软雅黑" w:hAnsi="微软雅黑" w:eastAsia="微软雅黑" w:cs="微软雅黑"/>
                <w:sz w:val="22"/>
              </w:rPr>
              <w:t>评审、报告评审、全部</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下拉单选</w:t>
            </w:r>
            <w:r>
              <w:rPr>
                <w:rFonts w:ascii="微软雅黑" w:hAnsi="微软雅黑" w:eastAsia="微软雅黑" w:cs="微软雅黑"/>
                <w:sz w:val="22"/>
              </w:rPr>
              <w:t>，默认全部</w:t>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查询-发起人</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人员选择列表，支持模糊查询</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下拉单选</w:t>
            </w:r>
            <w:r>
              <w:rPr>
                <w:rFonts w:ascii="微软雅黑" w:hAnsi="微软雅黑" w:eastAsia="微软雅黑" w:cs="微软雅黑"/>
                <w:sz w:val="22"/>
              </w:rPr>
              <w:t>，默认全部</w:t>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查询-评审状态</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trike w:val="false"/>
                <w:color w:val="333333"/>
                <w:sz w:val="22"/>
              </w:rPr>
              <w:t>已撤回、</w:t>
            </w:r>
            <w:r>
              <w:rPr>
                <w:rFonts w:ascii="微软雅黑" w:hAnsi="微软雅黑" w:eastAsia="微软雅黑" w:cs="微软雅黑"/>
                <w:sz w:val="22"/>
              </w:rPr>
              <w:t>进行中、通过、未通过、全部</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下拉单选</w:t>
            </w:r>
            <w:r>
              <w:rPr>
                <w:rFonts w:ascii="微软雅黑" w:hAnsi="微软雅黑" w:eastAsia="微软雅黑" w:cs="微软雅黑"/>
                <w:sz w:val="22"/>
              </w:rPr>
              <w:t>，默认全部</w:t>
            </w:r>
          </w:p>
          <w:p>
            <w:pPr>
              <w:snapToGrid/>
              <w:spacing w:line="240"/>
              <w:rPr>
                <w:shd w:val="clear" w:color="auto" w:fill=""/>
              </w:rPr>
            </w:pPr>
            <w:r>
              <w:rPr>
                <w:rFonts w:ascii="微软雅黑" w:hAnsi="微软雅黑" w:eastAsia="微软雅黑" w:cs="微软雅黑"/>
                <w:b w:val="false"/>
                <w:i w:val="false"/>
                <w:strike w:val="false"/>
                <w:spacing w:val="0"/>
                <w:u w:val="none"/>
                <w:shd w:val="clear" w:color="auto" w:fill=""/>
              </w:rPr>
              <w:t>撤回动作：</w:t>
            </w:r>
          </w:p>
          <w:p>
            <w:pPr>
              <w:snapToGrid/>
              <w:spacing w:line="240"/>
              <w:rPr>
                <w:shd w:val="clear" w:color="auto" w:fill=""/>
              </w:rPr>
            </w:pPr>
            <w:r>
              <w:rPr>
                <w:rFonts w:ascii="微软雅黑" w:hAnsi="微软雅黑" w:eastAsia="微软雅黑" w:cs="微软雅黑"/>
                <w:b w:val="false"/>
                <w:i w:val="false"/>
                <w:strike w:val="false"/>
                <w:spacing w:val="0"/>
                <w:u w:val="none"/>
                <w:shd w:val="clear" w:color="auto" w:fill=""/>
              </w:rPr>
              <w:t>1、触发时间：进行中的评审才可以撤回</w:t>
            </w:r>
          </w:p>
          <w:p>
            <w:pPr>
              <w:snapToGrid/>
              <w:spacing w:line="240"/>
              <w:rPr>
                <w:shd w:val="clear" w:color="auto" w:fill=""/>
              </w:rPr>
            </w:pPr>
            <w:r>
              <w:rPr>
                <w:rFonts w:ascii="微软雅黑" w:hAnsi="微软雅黑" w:eastAsia="微软雅黑" w:cs="微软雅黑"/>
                <w:b w:val="false"/>
                <w:i w:val="false"/>
                <w:strike w:val="false"/>
                <w:spacing w:val="0"/>
                <w:u w:val="none"/>
                <w:shd w:val="clear" w:color="auto" w:fill=""/>
              </w:rPr>
              <w:t>从评审任务创建成功开始，直到评审结果为通过/不通过，这段时间为进行中；</w:t>
            </w:r>
          </w:p>
          <w:p>
            <w:pPr>
              <w:snapToGrid/>
              <w:spacing w:line="240"/>
              <w:rPr>
                <w:shd w:val="clear" w:color="auto" w:fill=""/>
              </w:rPr>
            </w:pPr>
            <w:r>
              <w:rPr>
                <w:rFonts w:ascii="微软雅黑" w:hAnsi="微软雅黑" w:eastAsia="微软雅黑" w:cs="微软雅黑"/>
                <w:b w:val="false"/>
                <w:i w:val="false"/>
                <w:strike w:val="false"/>
                <w:spacing w:val="0"/>
                <w:u w:val="none"/>
                <w:shd w:val="clear" w:color="auto" w:fill=""/>
              </w:rPr>
              <w:t>2、触发条件：</w:t>
            </w:r>
          </w:p>
          <w:p>
            <w:pPr>
              <w:snapToGrid/>
              <w:spacing w:line="240"/>
              <w:rPr>
                <w:shd w:val="clear" w:color="auto" w:fill=""/>
              </w:rPr>
            </w:pPr>
            <w:r>
              <w:rPr>
                <w:rFonts w:ascii="微软雅黑" w:hAnsi="微软雅黑" w:eastAsia="微软雅黑" w:cs="微软雅黑"/>
                <w:b w:val="false"/>
                <w:i w:val="false"/>
                <w:strike w:val="false"/>
                <w:spacing w:val="0"/>
                <w:u w:val="none"/>
                <w:shd w:val="clear" w:color="auto" w:fill=""/>
              </w:rPr>
              <w:t>创建人手动撤回进行中的任务；校验操作人是创建人；</w:t>
            </w:r>
          </w:p>
          <w:p>
            <w:pPr>
              <w:snapToGrid/>
              <w:spacing w:line="240"/>
              <w:rPr>
                <w:shd w:val="clear" w:color="auto" w:fill=""/>
              </w:rPr>
            </w:pPr>
            <w:r>
              <w:rPr>
                <w:rFonts w:ascii="微软雅黑" w:hAnsi="微软雅黑" w:eastAsia="微软雅黑" w:cs="微软雅黑"/>
                <w:b w:val="false"/>
                <w:i w:val="false"/>
                <w:strike w:val="false"/>
                <w:spacing w:val="0"/>
                <w:u w:val="none"/>
                <w:shd w:val="clear" w:color="auto" w:fill=""/>
              </w:rPr>
              <w:t>3、触发后：</w:t>
            </w:r>
          </w:p>
          <w:p>
            <w:pPr>
              <w:snapToGrid/>
              <w:spacing w:line="240"/>
              <w:rPr>
                <w:shd w:val="clear" w:color="auto" w:fill=""/>
              </w:rPr>
            </w:pPr>
            <w:r>
              <w:rPr>
                <w:rFonts w:ascii="微软雅黑" w:hAnsi="微软雅黑" w:eastAsia="微软雅黑" w:cs="微软雅黑"/>
                <w:b w:val="false"/>
                <w:i w:val="false"/>
                <w:strike w:val="false"/>
                <w:spacing w:val="0"/>
                <w:u w:val="none"/>
                <w:shd w:val="clear" w:color="auto" w:fill=""/>
              </w:rPr>
              <w:t>当前评审任务中止，评审人不可操作；</w:t>
            </w:r>
          </w:p>
          <w:p>
            <w:pPr>
              <w:snapToGrid/>
              <w:spacing w:line="240"/>
              <w:rPr>
                <w:shd w:val="clear" w:color="auto" w:fill=""/>
              </w:rPr>
            </w:pPr>
            <w:r>
              <w:rPr>
                <w:rFonts w:ascii="微软雅黑" w:hAnsi="微软雅黑" w:eastAsia="微软雅黑" w:cs="微软雅黑"/>
                <w:b w:val="false"/>
                <w:i w:val="false"/>
                <w:strike w:val="false"/>
                <w:spacing w:val="0"/>
                <w:u w:val="none"/>
                <w:shd w:val="clear" w:color="auto" w:fill=""/>
              </w:rPr>
              <w:t>评审任务从评审人工作台中移除；</w:t>
            </w:r>
          </w:p>
          <w:p>
            <w:pPr>
              <w:pBdr/>
              <w:snapToGrid/>
              <w:spacing w:line="240"/>
              <w:rPr>
                <w:rFonts w:ascii="微软雅黑" w:hAnsi="微软雅黑" w:eastAsia="微软雅黑" w:cs="微软雅黑"/>
                <w:b w:val="false"/>
                <w:i w:val="false"/>
                <w:strike w:val="false"/>
                <w:spacing w:val="0"/>
                <w:u w:val="none"/>
                <w:shd w:val="clear" w:color="auto" w:fill=""/>
              </w:rPr>
            </w:pPr>
            <w:r>
              <w:rPr>
                <w:rFonts w:ascii="微软雅黑" w:hAnsi="微软雅黑" w:eastAsia="微软雅黑" w:cs="微软雅黑"/>
                <w:b w:val="false"/>
                <w:i w:val="false"/>
                <w:strike w:val="false"/>
                <w:spacing w:val="0"/>
                <w:u w:val="none"/>
                <w:shd w:val="clear" w:color="auto" w:fill=""/>
              </w:rPr>
              <w:t>评审</w:t>
            </w:r>
            <w:r>
              <w:rPr>
                <w:rFonts w:ascii="微软雅黑" w:hAnsi="微软雅黑" w:eastAsia="微软雅黑" w:cs="微软雅黑"/>
                <w:b w:val="false"/>
                <w:i w:val="false"/>
                <w:strike w:val="false"/>
                <w:spacing w:val="0"/>
                <w:u w:val="none"/>
                <w:shd w:val="clear" w:color="auto" w:fill=""/>
              </w:rPr>
              <w:t>人</w:t>
            </w:r>
            <w:r>
              <w:rPr>
                <w:rFonts w:ascii="微软雅黑" w:hAnsi="微软雅黑" w:eastAsia="微软雅黑" w:cs="微软雅黑"/>
                <w:b w:val="false"/>
                <w:i w:val="false"/>
                <w:strike w:val="false"/>
                <w:spacing w:val="0"/>
                <w:u w:val="none"/>
                <w:shd w:val="clear" w:color="auto" w:fill=""/>
              </w:rPr>
              <w:t>收到评审撤回的通知；</w:t>
            </w:r>
          </w:p>
          <w:p>
            <w:pPr>
              <w:pBdr>
                <w:bottom/>
              </w:pBdr>
              <w:snapToGrid/>
              <w:spacing w:line="240"/>
              <w:rPr>
                <w:shd w:val="clear" w:color="auto" w:fill=""/>
              </w:rPr>
            </w:pPr>
            <w:r>
              <w:rPr>
                <w:rFonts w:ascii="微软雅黑" w:hAnsi="微软雅黑" w:eastAsia="微软雅黑" w:cs="微软雅黑"/>
                <w:b w:val="false"/>
                <w:i w:val="false"/>
                <w:strike w:val="false"/>
                <w:spacing w:val="0"/>
                <w:u w:val="none"/>
                <w:shd w:val="clear" w:color="auto" w:fill=""/>
              </w:rPr>
              <w:t>撤回后，评审状态变为已撤回；撤回后的任务，【删除】按钮才可以点击，其余状态下【删除】按钮置灰；</w:t>
            </w:r>
          </w:p>
          <w:p>
            <w:pPr>
              <w:snapToGrid/>
              <w:spacing w:line="240"/>
              <w:rPr>
                <w:shd w:val="clear" w:color="auto" w:fill=""/>
              </w:rPr>
            </w:pPr>
          </w:p>
          <w:p>
            <w:pPr>
              <w:snapToGrid/>
              <w:spacing w:line="240"/>
              <w:rPr/>
            </w:pPr>
          </w:p>
          <w:p>
            <w:pPr>
              <w:numPr/>
              <w:snapToGrid/>
              <w:spacing w:before="0" w:after="0" w:line="360"/>
              <w:ind w:left="0" w:right="0"/>
              <w:jc w:val="left"/>
              <w:rPr>
                <w:rFonts w:ascii="微软雅黑" w:hAnsi="微软雅黑" w:eastAsia="微软雅黑" w:cs="微软雅黑"/>
                <w:sz w:val="22"/>
              </w:rPr>
            </w:pP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筛选+</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筛选可扩展字段：测试阶段</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shd w:val="clear" w:color="auto" w:fill=""/>
              </w:rPr>
            </w:pP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进度条</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line="240"/>
              <w:rPr/>
            </w:pPr>
            <w:r>
              <w:rPr>
                <w:rFonts w:ascii="微软雅黑" w:hAnsi="微软雅黑" w:eastAsia="微软雅黑" w:cs="微软雅黑"/>
                <w:b w:val="false"/>
                <w:i w:val="false"/>
                <w:strike w:val="false"/>
                <w:spacing w:val="0"/>
                <w:u w:val="none"/>
              </w:rPr>
              <w:t>进度条：</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评审进度条，是按照人数占比，比如十个人，则每人占比10%的长度；然后通过是绿色，不通过是红色，灰色是没有人评审，橙色是识别不到评审进度（i助手）；</w:t>
            </w:r>
          </w:p>
          <w:p>
            <w:pPr>
              <w:snapToGrid/>
              <w:spacing w:before="0" w:after="0" w:line="360"/>
              <w:ind w:left="0" w:right="0"/>
              <w:jc w:val="left"/>
              <w:rPr>
                <w:rFonts w:ascii="微软雅黑" w:hAnsi="微软雅黑" w:eastAsia="微软雅黑" w:cs="微软雅黑"/>
                <w:sz w:val="22"/>
              </w:rPr>
            </w:pP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搜索文本框</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请输入查询内容</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支持模糊查询，回车触发查询条件，查询范围标题、编号。</w:t>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序号/复选框</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遵循公共规则</w:t>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5"/>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自动生成</w:t>
            </w:r>
            <w:r>
              <w:rPr>
                <w:rFonts w:ascii="微软雅黑" w:hAnsi="微软雅黑" w:eastAsia="微软雅黑" w:cs="微软雅黑"/>
                <w:color w:val="333333"/>
                <w:sz w:val="22"/>
              </w:rPr>
              <w:t>：CR编号_测试阶段_评审任务类型_评审任务编号</w:t>
            </w:r>
          </w:p>
          <w:p>
            <w:pPr>
              <w:numPr>
                <w:ilvl w:val="0"/>
                <w:numId w:val="185"/>
              </w:numPr>
              <w:pBdr>
                <w:bottom/>
              </w:pBdr>
              <w:snapToGrid/>
              <w:spacing w:before="0" w:after="0" w:line="360"/>
              <w:ind/>
              <w:jc w:val="left"/>
              <w:rPr>
                <w:rFonts w:ascii="微软雅黑" w:hAnsi="微软雅黑" w:eastAsia="微软雅黑" w:cs="微软雅黑"/>
                <w:sz w:val="22"/>
              </w:rPr>
            </w:pPr>
            <w:r>
              <w:rPr/>
              <w:t>触发标题后进入《查看/评审任务页》</w:t>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编号</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color w:val="333333"/>
                <w:sz w:val="22"/>
              </w:rPr>
            </w:pPr>
            <w:r>
              <w:rPr>
                <w:rFonts w:ascii="微软雅黑" w:hAnsi="微软雅黑" w:eastAsia="微软雅黑" w:cs="微软雅黑"/>
                <w:color w:val="333333"/>
                <w:sz w:val="22"/>
              </w:rPr>
              <w:t>回显</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color w:val="333333"/>
                <w:sz w:val="22"/>
              </w:rPr>
            </w:pPr>
            <w:r>
              <w:rPr>
                <w:rFonts w:ascii="微软雅黑" w:hAnsi="微软雅黑" w:eastAsia="微软雅黑" w:cs="微软雅黑"/>
                <w:color w:val="333333"/>
                <w:sz w:val="22"/>
              </w:rPr>
              <w:t>自动生成，唯一不可重复，</w:t>
            </w:r>
          </w:p>
          <w:p>
            <w:pPr>
              <w:pBdr/>
              <w:snapToGrid/>
              <w:spacing w:before="0" w:after="0" w:line="360"/>
              <w:ind w:left="0"/>
              <w:jc w:val="left"/>
              <w:rPr>
                <w:rFonts w:ascii="微软雅黑" w:hAnsi="微软雅黑" w:eastAsia="微软雅黑" w:cs="微软雅黑"/>
                <w:color w:val="333333"/>
                <w:sz w:val="22"/>
              </w:rPr>
            </w:pPr>
            <w:r>
              <w:rPr>
                <w:rFonts w:ascii="微软雅黑" w:hAnsi="微软雅黑" w:eastAsia="微软雅黑" w:cs="微软雅黑"/>
                <w:color w:val="333333"/>
                <w:sz w:val="22"/>
              </w:rPr>
              <w:t>生成规则：00000000-99999999</w:t>
            </w:r>
          </w:p>
          <w:p>
            <w:pPr>
              <w:pBdr/>
              <w:snapToGrid/>
              <w:spacing w:before="0" w:after="0" w:line="360"/>
              <w:ind w:left="0"/>
              <w:jc w:val="left"/>
              <w:rPr>
                <w:rFonts w:ascii="微软雅黑" w:hAnsi="微软雅黑" w:eastAsia="微软雅黑" w:cs="微软雅黑"/>
                <w:color w:val="333333"/>
                <w:sz w:val="22"/>
              </w:rPr>
            </w:pPr>
            <w:r>
              <w:rPr>
                <w:rFonts w:ascii="微软雅黑" w:hAnsi="微软雅黑" w:eastAsia="微软雅黑" w:cs="微软雅黑"/>
                <w:color w:val="333333"/>
                <w:sz w:val="22"/>
              </w:rPr>
              <w:t>创建评审时不显示该字段，创建评审成功后显示到列表页。</w:t>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评审状态</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trike w:val="false"/>
                <w:color w:val="333333"/>
                <w:sz w:val="22"/>
                <w:shd w:val="clear" w:color="auto" w:fill="FFFFFF"/>
              </w:rPr>
            </w:pPr>
            <w:r>
              <w:rPr>
                <w:rFonts w:ascii="微软雅黑" w:hAnsi="微软雅黑" w:eastAsia="微软雅黑" w:cs="微软雅黑"/>
                <w:strike w:val="false"/>
                <w:color w:val="333333"/>
                <w:sz w:val="22"/>
                <w:shd w:val="clear" w:color="auto" w:fill="FFFFFF"/>
              </w:rPr>
              <w:t>已撤回</w:t>
            </w:r>
          </w:p>
          <w:p>
            <w:pPr>
              <w:numPr/>
              <w:pBdr/>
              <w:snapToGrid/>
              <w:spacing w:before="0" w:after="0" w:line="360"/>
              <w:ind w:left="0" w:right="0"/>
              <w:jc w:val="left"/>
              <w:rPr>
                <w:rFonts w:ascii="微软雅黑" w:hAnsi="微软雅黑" w:eastAsia="微软雅黑" w:cs="微软雅黑"/>
                <w:color w:val="333333"/>
                <w:sz w:val="22"/>
                <w:shd w:val="clear" w:color="auto" w:fill="FFFFFF"/>
              </w:rPr>
            </w:pPr>
            <w:r>
              <w:rPr>
                <w:rFonts w:ascii="微软雅黑" w:hAnsi="微软雅黑" w:eastAsia="微软雅黑" w:cs="微软雅黑"/>
                <w:color w:val="333333"/>
                <w:sz w:val="22"/>
                <w:shd w:val="clear" w:color="auto" w:fill="FFFFFF"/>
              </w:rPr>
              <w:t>进行中</w:t>
            </w:r>
          </w:p>
          <w:p>
            <w:pPr>
              <w:numPr/>
              <w:pBdr/>
              <w:snapToGrid/>
              <w:spacing w:before="0" w:after="0" w:line="360"/>
              <w:ind w:left="0" w:right="0"/>
              <w:jc w:val="left"/>
              <w:rPr>
                <w:rFonts w:ascii="微软雅黑" w:hAnsi="微软雅黑" w:eastAsia="微软雅黑" w:cs="微软雅黑"/>
                <w:color w:val="333333"/>
                <w:sz w:val="22"/>
                <w:shd w:val="clear" w:color="auto" w:fill="FFFFFF"/>
              </w:rPr>
            </w:pPr>
            <w:r>
              <w:rPr>
                <w:rFonts w:ascii="微软雅黑" w:hAnsi="微软雅黑" w:eastAsia="微软雅黑" w:cs="微软雅黑"/>
                <w:color w:val="333333"/>
                <w:sz w:val="22"/>
                <w:shd w:val="clear" w:color="auto" w:fill="FFFFFF"/>
              </w:rPr>
              <w:t>通过</w:t>
            </w:r>
          </w:p>
          <w:p>
            <w:pPr>
              <w:numPr/>
              <w:snapToGrid/>
              <w:spacing w:before="0" w:after="0" w:line="360"/>
              <w:ind w:left="0" w:right="0"/>
              <w:jc w:val="left"/>
              <w:rPr>
                <w:rFonts w:ascii="微软雅黑" w:hAnsi="微软雅黑" w:eastAsia="微软雅黑" w:cs="微软雅黑"/>
                <w:color w:val="333333"/>
                <w:sz w:val="22"/>
                <w:shd w:val="clear" w:color="auto" w:fill="FFFFFF"/>
              </w:rPr>
            </w:pPr>
            <w:r>
              <w:rPr>
                <w:rFonts w:ascii="微软雅黑" w:hAnsi="微软雅黑" w:eastAsia="微软雅黑" w:cs="微软雅黑"/>
                <w:color w:val="333333"/>
                <w:sz w:val="22"/>
                <w:shd w:val="clear" w:color="auto" w:fill="FFFFFF"/>
              </w:rPr>
              <w:t>未通过</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color w:val="333333"/>
                <w:sz w:val="22"/>
              </w:rPr>
            </w:pPr>
            <w:r>
              <w:rPr>
                <w:rFonts w:ascii="微软雅黑" w:hAnsi="微软雅黑" w:eastAsia="微软雅黑" w:cs="微软雅黑"/>
                <w:color w:val="333333"/>
                <w:sz w:val="22"/>
              </w:rPr>
              <w:t>1、刚创建的评审任务状态置为进行中；同CR同阶段下，不可以同时存在两条同类型评审任务；</w:t>
            </w:r>
          </w:p>
          <w:p>
            <w:pPr>
              <w:pBdr/>
              <w:snapToGrid/>
              <w:spacing w:before="0" w:after="0" w:line="360"/>
              <w:ind w:left="0"/>
              <w:jc w:val="left"/>
              <w:rPr>
                <w:rFonts w:ascii="微软雅黑" w:hAnsi="微软雅黑" w:eastAsia="微软雅黑" w:cs="微软雅黑"/>
                <w:color w:val="333333"/>
                <w:sz w:val="22"/>
              </w:rPr>
            </w:pPr>
            <w:r>
              <w:rPr>
                <w:rFonts w:ascii="微软雅黑" w:hAnsi="微软雅黑" w:eastAsia="微软雅黑" w:cs="微软雅黑"/>
                <w:color w:val="333333"/>
                <w:sz w:val="22"/>
              </w:rPr>
              <w:t>2、全部评审人设置结果为通过后，评审任务变为通过；向评审任务发起人发送评审任务通过通知；</w:t>
            </w:r>
          </w:p>
          <w:p>
            <w:pPr>
              <w:numPr>
                <w:ilvl w:val="0"/>
                <w:numId w:val="185"/>
              </w:numPr>
              <w:pBdr>
                <w:bottom/>
              </w:pBdr>
              <w:snapToGrid/>
              <w:spacing w:before="0" w:after="0" w:line="360"/>
              <w:ind/>
              <w:jc w:val="left"/>
              <w:rPr>
                <w:rFonts w:ascii="微软雅黑" w:hAnsi="微软雅黑" w:eastAsia="微软雅黑" w:cs="微软雅黑"/>
                <w:color w:val="333333"/>
                <w:sz w:val="22"/>
              </w:rPr>
            </w:pPr>
            <w:r>
              <w:rPr>
                <w:color w:val="333333"/>
              </w:rPr>
              <w:t>只要有一人设置结果为不通过，则整个评审任务设置为不通过并向任务发起人发送评审未通过的通知，此时该任务进入完成态，不可评审；</w:t>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评审结果（进度条）</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6"/>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UAT</w:t>
            </w:r>
            <w:r>
              <w:rPr>
                <w:rFonts w:ascii="微软雅黑" w:hAnsi="微软雅黑" w:eastAsia="微软雅黑" w:cs="微软雅黑"/>
                <w:sz w:val="22"/>
                <w:shd w:val="clear" w:color="auto" w:fill="FFFF00"/>
              </w:rPr>
              <w:t>线上审批在第三方平台（i助手）执行</w:t>
            </w:r>
            <w:r>
              <w:rPr>
                <w:rFonts w:ascii="微软雅黑" w:hAnsi="微软雅黑" w:eastAsia="微软雅黑" w:cs="微软雅黑"/>
                <w:sz w:val="22"/>
              </w:rPr>
              <w:t>，无法在进度条中回显出评审进度，展示方式按原型中所示</w:t>
            </w:r>
            <w:r>
              <w:rPr>
                <w:rFonts w:ascii="微软雅黑" w:hAnsi="微软雅黑" w:eastAsia="微软雅黑" w:cs="微软雅黑"/>
                <w:sz w:val="22"/>
              </w:rPr>
              <w:t>，先显示橙色，再根据i助手返回的结果进行改变；</w:t>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计划</w:t>
            </w:r>
            <w:r>
              <w:rPr>
                <w:rFonts w:ascii="微软雅黑" w:hAnsi="微软雅黑" w:eastAsia="微软雅黑" w:cs="微软雅黑"/>
                <w:sz w:val="22"/>
              </w:rPr>
              <w:t>结束时间</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评审创建时规划的结束时间</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当该任务到达结束时间后并不强制结束，仅仅在列表中给出「已超期」icon提示</w:t>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24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撤回评审icon</w:t>
            </w:r>
            <w:r>
              <w:rPr>
                <w:rFonts w:ascii="微软雅黑" w:hAnsi="微软雅黑" w:eastAsia="微软雅黑" w:cs="微软雅黑"/>
                <w:sz w:val="22"/>
              </w:rPr>
              <w:t>、删除icon</w:t>
            </w:r>
          </w:p>
        </w:tc>
        <w:tc>
          <w:tcPr>
            <w:tcW w:w="561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执行评审：校验操作者为当前评审任务的评审人。</w:t>
            </w:r>
          </w:p>
          <w:p>
            <w:pPr>
              <w:numPr>
                <w:ilvl w:val="0"/>
                <w:numId w:val="188"/>
              </w:numPr>
              <w:pBdr/>
              <w:snapToGrid/>
              <w:spacing w:before="0" w:after="0" w:line="360"/>
              <w:jc w:val="left"/>
              <w:rPr>
                <w:rFonts w:ascii="微软雅黑" w:hAnsi="微软雅黑" w:eastAsia="微软雅黑" w:cs="微软雅黑"/>
                <w:color w:val="333333"/>
                <w:sz w:val="22"/>
              </w:rPr>
            </w:pPr>
            <w:r>
              <w:rPr>
                <w:rFonts w:ascii="微软雅黑" w:hAnsi="微软雅黑" w:eastAsia="微软雅黑" w:cs="微软雅黑"/>
                <w:sz w:val="22"/>
              </w:rPr>
              <w:t>撤回评审：只允许创建人撤回，状态在【进行中】的任务；</w:t>
            </w:r>
            <w:r>
              <w:rPr>
                <w:rFonts w:ascii="微软雅黑" w:hAnsi="微软雅黑" w:eastAsia="微软雅黑" w:cs="微软雅黑"/>
                <w:color w:val="333333"/>
                <w:sz w:val="22"/>
              </w:rPr>
              <w:t>撤回后评审管理的评审状态变为【已撤回】；如果撤回的是报告评审的情况，则测试报告模块的评审状态从评审中变为未评审；如果撤回的是案例评审，则此次评审任务中的所有案例的评审状态从评审中变为未评审；撤回后的评审任务不可更改但可以删除；撤回icon按照陶子发到iconfont上的为准；</w:t>
            </w:r>
          </w:p>
          <w:p>
            <w:pPr>
              <w:pBdr/>
              <w:snapToGrid/>
              <w:spacing w:before="0" w:after="0" w:line="360"/>
              <w:ind w:left="336"/>
              <w:jc w:val="left"/>
              <w:rPr>
                <w:rFonts w:ascii="微软雅黑" w:hAnsi="微软雅黑" w:eastAsia="微软雅黑" w:cs="微软雅黑"/>
                <w:color w:val="333333"/>
                <w:sz w:val="22"/>
              </w:rPr>
            </w:pPr>
            <w:r>
              <w:rPr>
                <w:rFonts w:ascii="微软雅黑" w:hAnsi="微软雅黑" w:eastAsia="微软雅黑" w:cs="微软雅黑"/>
                <w:color w:val="333333"/>
                <w:sz w:val="22"/>
              </w:rPr>
              <w:t>撤回弹框提示：</w:t>
            </w:r>
            <w:r>
              <w:rPr>
                <w:rFonts w:ascii="微软雅黑" w:hAnsi="微软雅黑" w:eastAsia="微软雅黑" w:cs="微软雅黑"/>
                <w:color w:val="333333"/>
                <w:sz w:val="22"/>
              </w:rPr>
              <w:drawing>
                <wp:inline distT="0" distB="0" distL="0" distR="0">
                  <wp:extent cx="2066925" cy="940156"/>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66"/>
                          <a:srcRect l="0" t="0" r="0" b="0"/>
                          <a:stretch/>
                        </pic:blipFill>
                        <pic:spPr>
                          <a:xfrm rot="0">
                            <a:off x="0" y="0"/>
                            <a:ext cx="2066925" cy="940156"/>
                          </a:xfrm>
                          <a:prstGeom prst="rect">
                            <a:avLst/>
                          </a:prstGeom>
                        </pic:spPr>
                      </pic:pic>
                    </a:graphicData>
                  </a:graphic>
                </wp:inline>
              </w:drawing>
            </w:r>
          </w:p>
          <w:p>
            <w:pPr>
              <w:numPr>
                <w:ilvl w:val="0"/>
                <w:numId w:val="189"/>
              </w:numPr>
              <w:pBdr>
                <w:bottom/>
              </w:pBdr>
              <w:snapToGrid/>
              <w:spacing w:before="0" w:after="0" w:line="360"/>
              <w:jc w:val="left"/>
              <w:rPr>
                <w:rFonts w:ascii="微软雅黑" w:hAnsi="微软雅黑" w:eastAsia="微软雅黑" w:cs="微软雅黑"/>
                <w:color w:val="333333"/>
                <w:sz w:val="22"/>
              </w:rPr>
            </w:pPr>
            <w:r>
              <w:rPr>
                <w:rFonts w:ascii="微软雅黑" w:hAnsi="微软雅黑" w:eastAsia="微软雅黑" w:cs="微软雅黑"/>
                <w:color w:val="333333"/>
                <w:sz w:val="22"/>
              </w:rPr>
              <w:t>删除评审</w:t>
            </w:r>
            <w:r>
              <w:rPr>
                <w:color w:val="333333"/>
              </w:rPr>
              <w:br w:type="textWrapping"/>
            </w:r>
            <w:r>
              <w:rPr>
                <w:color w:val="333333"/>
              </w:rPr>
              <w:t>删除条件：</w:t>
            </w:r>
            <w:r>
              <w:rPr>
                <w:rFonts w:ascii="微软雅黑" w:hAnsi="微软雅黑" w:eastAsia="微软雅黑" w:cs="微软雅黑"/>
                <w:color w:val="333333"/>
                <w:sz w:val="22"/>
              </w:rPr>
              <w:t>校验当前操作者为该评审任务的创建人，且该任务状态为「已撤回」</w:t>
            </w:r>
          </w:p>
          <w:p>
            <w:pPr>
              <w:pBdr/>
              <w:snapToGrid/>
              <w:spacing w:before="0" w:after="0" w:line="360"/>
              <w:ind w:left="336"/>
              <w:jc w:val="left"/>
              <w:rPr>
                <w:rFonts w:ascii="微软雅黑" w:hAnsi="微软雅黑" w:eastAsia="微软雅黑" w:cs="微软雅黑"/>
                <w:color w:val="333333"/>
                <w:sz w:val="22"/>
              </w:rPr>
            </w:pPr>
            <w:r>
              <w:rPr>
                <w:rFonts w:ascii="微软雅黑" w:hAnsi="微软雅黑" w:eastAsia="微软雅黑" w:cs="微软雅黑"/>
                <w:color w:val="333333"/>
                <w:sz w:val="22"/>
              </w:rPr>
              <w:t>删除提示{是否删除该条数据？}</w:t>
            </w:r>
          </w:p>
          <w:p>
            <w:pPr>
              <w:snapToGrid/>
              <w:spacing w:before="0" w:after="0" w:line="360"/>
              <w:ind w:left="336"/>
              <w:jc w:val="left"/>
              <w:rPr>
                <w:rFonts w:ascii="微软雅黑" w:hAnsi="微软雅黑" w:eastAsia="微软雅黑" w:cs="微软雅黑"/>
                <w:color w:val="333333"/>
                <w:sz w:val="22"/>
              </w:rPr>
            </w:pPr>
            <w:r>
              <w:rPr>
                <w:rFonts w:ascii="微软雅黑" w:hAnsi="微软雅黑" w:eastAsia="微软雅黑" w:cs="微软雅黑"/>
                <w:color w:val="333333"/>
                <w:sz w:val="22"/>
              </w:rPr>
              <w:drawing>
                <wp:inline distT="0" distB="0" distL="0" distR="0">
                  <wp:extent cx="1933575" cy="862603"/>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67"/>
                          <a:srcRect l="0" t="0" r="0" b="0"/>
                          <a:stretch/>
                        </pic:blipFill>
                        <pic:spPr>
                          <a:xfrm rot="0">
                            <a:off x="0" y="0"/>
                            <a:ext cx="1933575" cy="862603"/>
                          </a:xfrm>
                          <a:prstGeom prst="rect">
                            <a:avLst/>
                          </a:prstGeom>
                        </pic:spPr>
                      </pic:pic>
                    </a:graphicData>
                  </a:graphic>
                </wp:inline>
              </w:drawing>
            </w:r>
          </w:p>
        </w:tc>
        <w:tc>
          <w:tcPr>
            <w:tcW w:w="17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7"/>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smsiqh"/>
        <w:pBdr>
          <w:bottom/>
        </w:pBdr>
        <w:ind w:left="0"/>
        <w:rPr/>
      </w:pPr>
    </w:p>
    <w:p>
      <w:pPr>
        <w:pStyle w:val="smsiqh"/>
        <w:numPr>
          <w:ilvl w:val="2"/>
          <w:numId w:val="1"/>
        </w:numPr>
        <w:pBdr/>
        <w:rPr/>
      </w:pPr>
      <w:r>
        <w:rPr/>
        <w:t>创建评审</w:t>
      </w:r>
    </w:p>
    <w:p>
      <w:pPr>
        <w:pStyle w:val="egx0y5"/>
        <w:numPr>
          <w:ilvl w:val="3"/>
          <w:numId w:val="1"/>
        </w:numPr>
        <w:pBdr/>
        <w:rPr/>
      </w:pPr>
      <w:r>
        <w:rPr/>
        <w:t>创建</w:t>
      </w:r>
      <w:r>
        <w:rPr/>
        <w:t>案例</w:t>
      </w:r>
      <w:r>
        <w:rPr/>
        <w:t>评审</w:t>
      </w:r>
    </w:p>
    <w:p>
      <w:pPr>
        <w:pStyle w:val="c35ms2"/>
        <w:pBdr/>
        <w:ind w:left="0"/>
        <w:rPr/>
      </w:pPr>
    </w:p>
    <w:tbl>
      <w:tblPr>
        <w:tblStyle w:val="g2nop7"/>
        <w:jc w:val="center"/>
        <w:tblInd w:w="0"/>
        <w:tblLayout w:type="fixed"/>
        <w:tblLook/>
      </w:tblPr>
      <w:tblGrid>
        <w:gridCol w:w="1443"/>
        <w:gridCol w:w="297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5505450" cy="4453361"/>
                  <wp:effectExtent l="0" t="0" r="0" b="0"/>
                  <wp:docPr id="194" name="picture" descr="descript"/>
                  <wp:cNvGraphicFramePr/>
                  <a:graphic>
                    <a:graphicData uri="http://schemas.openxmlformats.org/drawingml/2006/picture">
                      <pic:pic>
                        <pic:nvPicPr>
                          <pic:cNvPr id="195" name="picture" descr="descript"/>
                          <pic:cNvPicPr/>
                        </pic:nvPicPr>
                        <pic:blipFill rotWithShape="true">
                          <a:blip r:embed="rId68"/>
                          <a:srcRect l="0" t="0" r="0" b="0"/>
                          <a:stretch/>
                        </pic:blipFill>
                        <pic:spPr>
                          <a:xfrm rot="0">
                            <a:off x="0" y="0"/>
                            <a:ext cx="5505450" cy="4453361"/>
                          </a:xfrm>
                          <a:prstGeom prst="rect">
                            <a:avLst/>
                          </a:prstGeom>
                        </pic:spPr>
                      </pic:pic>
                    </a:graphicData>
                  </a:graphic>
                </wp:inline>
              </w:drawing>
            </w:r>
          </w:p>
          <w:p>
            <w:pPr>
              <w:numPr/>
              <w:pBdr>
                <w:bottom/>
              </w:pBdr>
              <w:snapToGrid/>
              <w:spacing w:before="0" w:after="0" w:line="360"/>
              <w:ind w:left="0" w:right="0"/>
              <w:jc w:val="center"/>
              <w:rPr>
                <w:rFonts w:ascii="微软雅黑" w:hAnsi="微软雅黑" w:eastAsia="微软雅黑" w:cs="微软雅黑"/>
                <w:b w:val="false"/>
                <w:i w:val="false"/>
                <w:strike w:val="false"/>
                <w:color w:val="000000"/>
                <w:spacing w:val="0"/>
                <w:sz w:val="24"/>
                <w:u w:val="none"/>
              </w:rPr>
            </w:pPr>
            <w:r>
              <w:rPr>
                <w:rFonts w:ascii="微软雅黑" w:hAnsi="微软雅黑" w:eastAsia="微软雅黑" w:cs="微软雅黑"/>
                <w:b w:val="false"/>
                <w:i w:val="false"/>
                <w:strike w:val="false"/>
                <w:color w:val="000000"/>
                <w:spacing w:val="0"/>
                <w:sz w:val="24"/>
                <w:u w:val="none"/>
              </w:rPr>
              <w:t>（创建</w:t>
            </w:r>
            <w:r>
              <w:rPr>
                <w:rFonts w:ascii="微软雅黑" w:hAnsi="微软雅黑" w:eastAsia="微软雅黑" w:cs="微软雅黑"/>
                <w:b w:val="false"/>
                <w:i w:val="false"/>
                <w:strike w:val="false"/>
                <w:color w:val="000000"/>
                <w:spacing w:val="0"/>
                <w:sz w:val="24"/>
                <w:u w:val="none"/>
              </w:rPr>
              <w:t>案例</w:t>
            </w:r>
            <w:r>
              <w:rPr>
                <w:rFonts w:ascii="微软雅黑" w:hAnsi="微软雅黑" w:eastAsia="微软雅黑" w:cs="微软雅黑"/>
                <w:b w:val="false"/>
                <w:i w:val="false"/>
                <w:strike w:val="false"/>
                <w:color w:val="000000"/>
                <w:spacing w:val="0"/>
                <w:sz w:val="24"/>
                <w:u w:val="none"/>
              </w:rPr>
              <w:t>评审）</w:t>
            </w:r>
          </w:p>
          <w:p>
            <w:pPr>
              <w:numPr/>
              <w:snapToGrid/>
              <w:spacing w:before="0" w:after="0" w:line="360"/>
              <w:ind w:left="0" w:right="0"/>
              <w:jc w:val="both"/>
              <w:rPr/>
            </w:pP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000000"/>
              </w:rPr>
            </w:pPr>
            <w:r>
              <w:rPr>
                <w:color w:val="000000"/>
              </w:rPr>
              <w:t>路径：评审管理→创建评审→创建</w:t>
            </w:r>
            <w:r>
              <w:rPr>
                <w:color w:val="000000"/>
              </w:rPr>
              <w:t>案例</w:t>
            </w:r>
            <w:r>
              <w:rPr>
                <w:color w:val="000000"/>
              </w:rPr>
              <w:t>评审</w:t>
            </w:r>
          </w:p>
          <w:p>
            <w:pPr>
              <w:numPr/>
              <w:pBdr/>
              <w:snapToGrid/>
              <w:spacing w:before="0" w:after="0" w:line="360"/>
              <w:ind w:left="0"/>
              <w:jc w:val="left"/>
              <w:rPr>
                <w:color w:val="000000"/>
              </w:rPr>
            </w:pPr>
            <w:r>
              <w:rPr>
                <w:color w:val="000000"/>
              </w:rPr>
              <w:t>创建</w:t>
            </w:r>
            <w:r>
              <w:rPr>
                <w:color w:val="000000"/>
              </w:rPr>
              <w:t>案例</w:t>
            </w:r>
            <w:r>
              <w:rPr>
                <w:color w:val="000000"/>
              </w:rPr>
              <w:t>评审流程说明：</w:t>
            </w:r>
          </w:p>
          <w:p>
            <w:pPr>
              <w:numPr>
                <w:ilvl w:val="0"/>
                <w:numId w:val="190"/>
              </w:numPr>
              <w:pBdr/>
              <w:snapToGrid/>
              <w:spacing w:before="0" w:after="0" w:line="360"/>
              <w:ind/>
              <w:jc w:val="left"/>
              <w:rPr>
                <w:color w:val="000000"/>
              </w:rPr>
            </w:pPr>
            <w:r>
              <w:rPr>
                <w:color w:val="000000"/>
              </w:rPr>
              <w:t>如果</w:t>
            </w:r>
            <w:r>
              <w:rPr>
                <w:color w:val="333333"/>
              </w:rPr>
              <w:t>当前CR下</w:t>
            </w:r>
            <w:r>
              <w:rPr>
                <w:color w:val="000000"/>
              </w:rPr>
              <w:t>存在未结束的案例评审，不允许再次发起评审。</w:t>
            </w:r>
          </w:p>
          <w:p>
            <w:pPr>
              <w:numPr>
                <w:ilvl w:val="0"/>
                <w:numId w:val="190"/>
              </w:numPr>
              <w:pBdr/>
              <w:snapToGrid/>
              <w:spacing w:before="0" w:after="0" w:line="360"/>
              <w:ind/>
              <w:jc w:val="left"/>
              <w:rPr>
                <w:color w:val="000000"/>
              </w:rPr>
            </w:pPr>
            <w:r>
              <w:rPr>
                <w:color w:val="000000"/>
              </w:rPr>
              <w:t>发起案例评审后，不允许对范围内的案例进行</w:t>
            </w:r>
            <w:r>
              <w:rPr>
                <w:color w:val="000000"/>
              </w:rPr>
              <w:t>修改；</w:t>
            </w:r>
          </w:p>
          <w:p>
            <w:pPr>
              <w:numPr>
                <w:ilvl w:val="0"/>
                <w:numId w:val="190"/>
              </w:numPr>
              <w:snapToGrid/>
              <w:spacing w:line="240"/>
              <w:ind/>
              <w:rPr/>
            </w:pPr>
            <w:r>
              <w:rPr>
                <w:b w:val="false"/>
                <w:i w:val="false"/>
                <w:strike w:val="false"/>
                <w:color w:val="000000"/>
                <w:spacing w:val="0"/>
                <w:u w:val="none"/>
              </w:rPr>
              <w:t>发起评审时，所选流程的评审人为空时，不允许发起评审，系统提示：</w:t>
            </w:r>
          </w:p>
          <w:p>
            <w:pPr>
              <w:numPr>
                <w:ilvl w:val="1"/>
                <w:numId w:val="190"/>
              </w:numPr>
              <w:pBdr>
                <w:bottom/>
              </w:pBdr>
              <w:snapToGrid/>
              <w:spacing w:before="0" w:after="0" w:line="360"/>
              <w:jc w:val="left"/>
              <w:rPr>
                <w:color w:val="000000"/>
              </w:rPr>
            </w:pPr>
            <w:r>
              <w:rPr>
                <w:b w:val="false"/>
                <w:i w:val="false"/>
                <w:strike w:val="false"/>
                <w:color w:val="000000"/>
                <w:spacing w:val="0"/>
                <w:u w:val="none"/>
              </w:rPr>
              <w:t>该评审流程中的XXXX角色评审用户为空，请添加评审用户后再发起评审。</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自动生成</w:t>
            </w:r>
            <w:r>
              <w:rPr>
                <w:rFonts w:ascii="微软雅黑" w:hAnsi="微软雅黑" w:eastAsia="微软雅黑" w:cs="微软雅黑"/>
                <w:color w:val="333333"/>
                <w:sz w:val="22"/>
              </w:rPr>
              <w:t>：CR编号</w:t>
            </w:r>
            <w:r>
              <w:rPr>
                <w:rFonts w:ascii="微软雅黑" w:hAnsi="微软雅黑" w:eastAsia="微软雅黑" w:cs="微软雅黑"/>
                <w:color w:val="333333"/>
                <w:sz w:val="22"/>
              </w:rPr>
              <w:t>_</w:t>
            </w:r>
            <w:r>
              <w:rPr>
                <w:rFonts w:ascii="微软雅黑" w:hAnsi="微软雅黑" w:eastAsia="微软雅黑" w:cs="微软雅黑"/>
                <w:color w:val="333333"/>
                <w:sz w:val="22"/>
              </w:rPr>
              <w:t>测试阶段</w:t>
            </w:r>
            <w:r>
              <w:rPr>
                <w:rFonts w:ascii="微软雅黑" w:hAnsi="微软雅黑" w:eastAsia="微软雅黑" w:cs="微软雅黑"/>
                <w:color w:val="333333"/>
                <w:sz w:val="22"/>
              </w:rPr>
              <w:t>_</w:t>
            </w:r>
            <w:r>
              <w:rPr>
                <w:rFonts w:ascii="微软雅黑" w:hAnsi="微软雅黑" w:eastAsia="微软雅黑" w:cs="微软雅黑"/>
                <w:color w:val="333333"/>
                <w:sz w:val="22"/>
              </w:rPr>
              <w:t>评审任务类型</w:t>
            </w:r>
            <w:r>
              <w:rPr>
                <w:rFonts w:ascii="微软雅黑" w:hAnsi="微软雅黑" w:eastAsia="微软雅黑" w:cs="微软雅黑"/>
                <w:color w:val="333333"/>
                <w:sz w:val="22"/>
              </w:rPr>
              <w:t>_</w:t>
            </w:r>
            <w:r>
              <w:rPr>
                <w:rFonts w:ascii="微软雅黑" w:hAnsi="微软雅黑" w:eastAsia="微软雅黑" w:cs="微软雅黑"/>
                <w:color w:val="333333"/>
                <w:sz w:val="22"/>
              </w:rPr>
              <w:t>评审任务编号</w:t>
            </w:r>
          </w:p>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唯一不可重复</w:t>
            </w:r>
            <w:r>
              <w:rPr>
                <w:rFonts w:ascii="微软雅黑" w:hAnsi="微软雅黑" w:eastAsia="微软雅黑" w:cs="微软雅黑"/>
                <w:sz w:val="22"/>
              </w:rPr>
              <w:t>，创建后自动生成，在列表中显示；不支持修改；</w:t>
            </w:r>
          </w:p>
          <w:p>
            <w:pPr>
              <w:numPr/>
              <w:pBdr>
                <w:bottom/>
              </w:pBdr>
              <w:snapToGrid/>
              <w:spacing w:before="0" w:after="0" w:line="360"/>
              <w:ind w:left="0" w:right="0"/>
              <w:jc w:val="left"/>
              <w:rPr>
                <w:rFonts w:ascii="微软雅黑" w:hAnsi="微软雅黑" w:eastAsia="微软雅黑" w:cs="微软雅黑"/>
                <w:sz w:val="22"/>
              </w:rPr>
            </w:pPr>
            <w:r>
              <w:rPr>
                <w:rFonts w:ascii="Arial" w:hAnsi="Arial" w:eastAsia="等线" w:cs="Arial"/>
                <w:sz w:val="24"/>
              </w:rPr>
              <w:t>placeholder：</w:t>
            </w:r>
            <w:r>
              <w:rPr>
                <w:rFonts w:ascii="微软雅黑" w:hAnsi="微软雅黑" w:eastAsia="微软雅黑" w:cs="微软雅黑"/>
                <w:color w:val="333333"/>
                <w:sz w:val="22"/>
              </w:rPr>
              <w:t>CR编号_测试阶段_评审任务类型_评审任务编号</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所属活动</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w:t>
            </w:r>
            <w:r>
              <w:rPr>
                <w:rFonts w:ascii="微软雅黑" w:hAnsi="微软雅黑" w:eastAsia="微软雅黑" w:cs="微软雅黑"/>
                <w:sz w:val="22"/>
              </w:rPr>
              <w:t>评审</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不可编辑</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评审方式</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正式评审、非正式评审</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必填。</w:t>
            </w:r>
          </w:p>
          <w:p>
            <w:pPr>
              <w:numPr>
                <w:ilvl w:val="0"/>
                <w:numId w:val="19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若选择正式评审：</w:t>
            </w:r>
          </w:p>
          <w:p>
            <w:pPr>
              <w:numPr>
                <w:ilvl w:val="1"/>
                <w:numId w:val="19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点击确定时校验：附件必须上传</w:t>
            </w:r>
          </w:p>
          <w:p>
            <w:pPr>
              <w:numPr>
                <w:ilvl w:val="1"/>
                <w:numId w:val="193"/>
              </w:numPr>
              <w:pBdr/>
              <w:snapToGrid/>
              <w:spacing w:before="0" w:after="0" w:line="360"/>
              <w:ind/>
              <w:jc w:val="left"/>
              <w:rPr>
                <w:rFonts w:ascii="微软雅黑" w:hAnsi="微软雅黑" w:eastAsia="微软雅黑" w:cs="微软雅黑"/>
                <w:sz w:val="22"/>
              </w:rPr>
            </w:pPr>
            <w:r>
              <w:rPr/>
              <w:t>创建后自动置为通过状态。</w:t>
            </w:r>
          </w:p>
          <w:p>
            <w:pPr>
              <w:numPr>
                <w:ilvl w:val="0"/>
                <w:numId w:val="193"/>
              </w:numPr>
              <w:pBdr/>
              <w:snapToGrid/>
              <w:spacing w:before="0" w:after="0" w:line="360"/>
              <w:ind/>
              <w:jc w:val="left"/>
              <w:rPr>
                <w:rFonts w:ascii="微软雅黑" w:hAnsi="微软雅黑" w:eastAsia="微软雅黑" w:cs="微软雅黑"/>
                <w:sz w:val="22"/>
                <w:shd w:val="clear" w:color="auto" w:fill=""/>
              </w:rPr>
            </w:pPr>
            <w:r>
              <w:rPr>
                <w:rFonts w:ascii="微软雅黑" w:hAnsi="微软雅黑" w:eastAsia="微软雅黑" w:cs="微软雅黑"/>
                <w:sz w:val="22"/>
              </w:rPr>
              <w:t>若选择</w:t>
            </w:r>
            <w:r>
              <w:rPr>
                <w:rFonts w:ascii="微软雅黑" w:hAnsi="微软雅黑" w:eastAsia="微软雅黑" w:cs="微软雅黑"/>
                <w:sz w:val="22"/>
                <w:shd w:val="clear" w:color="auto" w:fill=""/>
              </w:rPr>
              <w:t>非正式评审：</w:t>
            </w:r>
          </w:p>
          <w:p>
            <w:pPr>
              <w:numPr>
                <w:ilvl w:val="1"/>
                <w:numId w:val="19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shd w:val="clear" w:color="auto" w:fill=""/>
              </w:rPr>
              <w:t>点击确定时：不校验附件必须上传。</w:t>
            </w:r>
          </w:p>
          <w:p>
            <w:pPr>
              <w:numPr>
                <w:ilvl w:val="1"/>
                <w:numId w:val="193"/>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创建后默认置为</w:t>
            </w:r>
            <w:r>
              <w:rPr>
                <w:rFonts w:ascii="微软雅黑" w:hAnsi="微软雅黑" w:eastAsia="微软雅黑" w:cs="微软雅黑"/>
                <w:sz w:val="22"/>
              </w:rPr>
              <w:t>【</w:t>
            </w:r>
            <w:r>
              <w:rPr>
                <w:rFonts w:ascii="微软雅黑" w:hAnsi="微软雅黑" w:eastAsia="微软雅黑" w:cs="微软雅黑"/>
                <w:sz w:val="22"/>
              </w:rPr>
              <w:t>进行中</w:t>
            </w:r>
            <w:r>
              <w:rPr>
                <w:rFonts w:ascii="微软雅黑" w:hAnsi="微软雅黑" w:eastAsia="微软雅黑" w:cs="微软雅黑"/>
                <w:sz w:val="22"/>
              </w:rPr>
              <w:t>】</w:t>
            </w:r>
            <w:r>
              <w:rPr>
                <w:rFonts w:ascii="微软雅黑" w:hAnsi="微软雅黑" w:eastAsia="微软雅黑" w:cs="微软雅黑"/>
                <w:sz w:val="22"/>
              </w:rPr>
              <w:t>状态。</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开始时间</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shd w:val="clear" w:color="auto" w:fill="FFFF00"/>
              </w:rPr>
              <w:t>必填；</w:t>
            </w:r>
            <w:r>
              <w:rPr>
                <w:rFonts w:ascii="微软雅黑" w:hAnsi="微软雅黑" w:eastAsia="微软雅黑" w:cs="微软雅黑"/>
                <w:sz w:val="22"/>
              </w:rPr>
              <w:t>默认值：当前时间</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允许修改。不可超过线路图中规划的「</w:t>
            </w:r>
            <w:r>
              <w:rPr>
                <w:rFonts w:ascii="微软雅黑" w:hAnsi="微软雅黑" w:eastAsia="微软雅黑" w:cs="微软雅黑"/>
                <w:sz w:val="22"/>
              </w:rPr>
              <w:t>案例</w:t>
            </w:r>
            <w:r>
              <w:rPr>
                <w:rFonts w:ascii="微软雅黑" w:hAnsi="微软雅黑" w:eastAsia="微软雅黑" w:cs="微软雅黑"/>
                <w:sz w:val="22"/>
              </w:rPr>
              <w:t>评审」活动的截止时间</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截止时间</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shd w:val="clear" w:color="auto" w:fill="FFFF00"/>
              </w:rPr>
              <w:t>必填；</w:t>
            </w:r>
            <w:r>
              <w:rPr>
                <w:rFonts w:ascii="微软雅黑" w:hAnsi="微软雅黑" w:eastAsia="微软雅黑" w:cs="微软雅黑"/>
                <w:sz w:val="22"/>
              </w:rPr>
              <w:t>默认值：线路图中规划的「</w:t>
            </w:r>
            <w:r>
              <w:rPr>
                <w:rFonts w:ascii="微软雅黑" w:hAnsi="微软雅黑" w:eastAsia="微软雅黑" w:cs="微软雅黑"/>
                <w:sz w:val="22"/>
              </w:rPr>
              <w:t>案例</w:t>
            </w:r>
            <w:r>
              <w:rPr>
                <w:rFonts w:ascii="微软雅黑" w:hAnsi="微软雅黑" w:eastAsia="微软雅黑" w:cs="微软雅黑"/>
                <w:sz w:val="22"/>
              </w:rPr>
              <w:t>评审」活动的截止时间</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允许修改。不可提前于开始时间，不可滞后于线路图中规划的「</w:t>
            </w:r>
            <w:r>
              <w:rPr>
                <w:rFonts w:ascii="微软雅黑" w:hAnsi="微软雅黑" w:eastAsia="微软雅黑" w:cs="微软雅黑"/>
                <w:sz w:val="22"/>
              </w:rPr>
              <w:t>案例</w:t>
            </w:r>
            <w:r>
              <w:rPr>
                <w:rFonts w:ascii="微软雅黑" w:hAnsi="微软雅黑" w:eastAsia="微软雅黑" w:cs="微软雅黑"/>
                <w:sz w:val="22"/>
              </w:rPr>
              <w:t>评审」活动的截止时间</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工作项信息-所属CR</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CR列表</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必填，单选下拉，支持模糊搜索</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工作项信息-测试阶段</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SIT、UAT</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必填</w:t>
            </w:r>
          </w:p>
          <w:p>
            <w:pPr>
              <w:numPr>
                <w:ilvl w:val="0"/>
                <w:numId w:val="19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下拉单选</w:t>
            </w:r>
          </w:p>
          <w:p>
            <w:pPr>
              <w:numPr>
                <w:ilvl w:val="0"/>
                <w:numId w:val="195"/>
              </w:numPr>
              <w:pBdr/>
              <w:snapToGrid/>
              <w:spacing w:before="0" w:after="0" w:line="360"/>
              <w:ind/>
              <w:jc w:val="left"/>
              <w:rPr>
                <w:rFonts w:ascii="微软雅黑" w:hAnsi="微软雅黑" w:eastAsia="微软雅黑" w:cs="微软雅黑"/>
                <w:color w:val="00B050"/>
                <w:sz w:val="22"/>
              </w:rPr>
            </w:pPr>
            <w:r>
              <w:rPr>
                <w:rFonts w:ascii="微软雅黑" w:hAnsi="微软雅黑" w:eastAsia="微软雅黑" w:cs="微软雅黑"/>
                <w:sz w:val="22"/>
              </w:rPr>
              <w:t>评审流程的前置条件</w:t>
            </w:r>
            <w:r>
              <w:rPr>
                <w:rFonts w:ascii="微软雅黑" w:hAnsi="微软雅黑" w:eastAsia="微软雅黑" w:cs="微软雅黑"/>
                <w:color w:val="000000"/>
                <w:sz w:val="22"/>
              </w:rPr>
              <w:t>，未选择测试阶段则无法选择评审流程</w:t>
            </w:r>
          </w:p>
          <w:p>
            <w:pPr>
              <w:numPr>
                <w:ilvl w:val="0"/>
                <w:numId w:val="195"/>
              </w:numPr>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选择完所属CR和测试阶段后校验创建人是否是该CR的测试经理或实施经理，若不是则给出提示信息：【您不是该CR的测试经理或SIT实施经理，无法创建SIT案例评审】。</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color w:val="00B050"/>
                <w:sz w:val="22"/>
              </w:rPr>
              <w:t>无阶段时显示无数据</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工作项信息-评审流程</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数据来源：后台流程管理中配置的评审流程</w:t>
            </w:r>
            <w:r>
              <w:rPr>
                <w:rFonts w:ascii="微软雅黑" w:hAnsi="微软雅黑" w:eastAsia="微软雅黑" w:cs="微软雅黑"/>
                <w:sz w:val="22"/>
              </w:rPr>
              <w:t>、</w:t>
            </w:r>
          </w:p>
          <w:p>
            <w:pPr>
              <w:numPr>
                <w:ilvl w:val="0"/>
                <w:numId w:val="196"/>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依据评审类型和所属阶段查询出的流程</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单选下拉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line="240"/>
              <w:ind/>
              <w:rPr/>
            </w:pPr>
            <w:r>
              <w:rPr>
                <w:rFonts w:ascii="微软雅黑" w:hAnsi="微软雅黑" w:eastAsia="微软雅黑" w:cs="微软雅黑"/>
                <w:b w:val="false"/>
                <w:i w:val="false"/>
                <w:strike w:val="false"/>
                <w:spacing w:val="0"/>
                <w:u w:val="none"/>
              </w:rPr>
              <w:t>发起评审时，所选流程的评审人为空时，系统提示：</w:t>
            </w:r>
          </w:p>
          <w:p>
            <w:pPr>
              <w:numPr>
                <w:ilvl w:val="0"/>
                <w:numId w:val="194"/>
              </w:numPr>
              <w:snapToGrid/>
              <w:spacing w:before="0" w:after="0" w:line="360"/>
              <w:ind/>
              <w:jc w:val="left"/>
              <w:rPr>
                <w:rFonts w:ascii="微软雅黑" w:hAnsi="微软雅黑" w:eastAsia="微软雅黑" w:cs="微软雅黑"/>
                <w:sz w:val="22"/>
              </w:rPr>
            </w:pPr>
            <w:r>
              <w:rPr>
                <w:rFonts w:ascii="微软雅黑" w:hAnsi="微软雅黑" w:eastAsia="微软雅黑" w:cs="微软雅黑"/>
                <w:b w:val="false"/>
                <w:i w:val="false"/>
                <w:strike w:val="false"/>
                <w:spacing w:val="0"/>
                <w:u w:val="none"/>
              </w:rPr>
              <w:t>1、该评审流程中的XXXX角色评审用户为空，请添加评审用户后再发起评审。</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工作项信息-任务描述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选填，文本框。</w:t>
            </w:r>
            <w:r>
              <w:rPr>
                <w:rFonts w:ascii="微软雅黑" w:hAnsi="微软雅黑" w:eastAsia="微软雅黑" w:cs="微软雅黑"/>
                <w:sz w:val="22"/>
              </w:rPr>
              <w:t>限制200个汉字以内；</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附件</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7"/>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前置条件：已选择评审方式</w:t>
            </w:r>
          </w:p>
          <w:p>
            <w:pPr>
              <w:numPr>
                <w:ilvl w:val="0"/>
                <w:numId w:val="197"/>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若评审方式为</w:t>
            </w:r>
            <w:r>
              <w:rPr>
                <w:rFonts w:ascii="微软雅黑" w:hAnsi="微软雅黑" w:eastAsia="微软雅黑" w:cs="微软雅黑"/>
                <w:sz w:val="22"/>
                <w:shd w:val="clear" w:color="auto" w:fill="FFFF00"/>
              </w:rPr>
              <w:t>正式评审：则创建时校验附件必须上传</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按钮-确定</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校验必填项均已填写</w:t>
            </w:r>
          </w:p>
          <w:p>
            <w:pPr>
              <w:numPr>
                <w:ilvl w:val="0"/>
                <w:numId w:val="19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若选择正式评审：</w:t>
            </w:r>
          </w:p>
          <w:p>
            <w:pPr>
              <w:numPr>
                <w:ilvl w:val="1"/>
                <w:numId w:val="19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点击确定时校验：</w:t>
            </w:r>
            <w:r>
              <w:rPr/>
              <w:br w:type="textWrapping"/>
            </w:r>
            <w:r>
              <w:rPr>
                <w:rFonts w:ascii="微软雅黑" w:hAnsi="微软雅黑" w:eastAsia="微软雅黑" w:cs="微软雅黑"/>
                <w:sz w:val="22"/>
              </w:rPr>
              <w:t>①附件必须上传</w:t>
            </w:r>
          </w:p>
          <w:p>
            <w:pPr>
              <w:pBdr/>
              <w:snapToGrid/>
              <w:spacing w:before="0" w:after="0" w:line="360"/>
              <w:ind w:left="776"/>
              <w:jc w:val="left"/>
              <w:rPr>
                <w:rFonts w:ascii="微软雅黑" w:hAnsi="微软雅黑" w:eastAsia="微软雅黑" w:cs="微软雅黑"/>
                <w:sz w:val="22"/>
              </w:rPr>
            </w:pPr>
            <w:r>
              <w:rPr>
                <w:rFonts w:ascii="微软雅黑" w:hAnsi="微软雅黑" w:eastAsia="微软雅黑" w:cs="微软雅黑"/>
                <w:sz w:val="22"/>
              </w:rPr>
              <w:t>③校验阶段是否为SIT</w:t>
            </w:r>
          </w:p>
          <w:p>
            <w:pPr>
              <w:numPr>
                <w:ilvl w:val="1"/>
                <w:numId w:val="198"/>
              </w:numPr>
              <w:pBdr/>
              <w:snapToGrid/>
              <w:spacing w:before="0" w:after="0" w:line="360"/>
              <w:ind/>
              <w:jc w:val="left"/>
              <w:rPr>
                <w:rFonts w:ascii="微软雅黑" w:hAnsi="微软雅黑" w:eastAsia="微软雅黑" w:cs="微软雅黑"/>
                <w:sz w:val="22"/>
              </w:rPr>
            </w:pPr>
            <w:r>
              <w:rPr/>
              <w:t>创建后自动</w:t>
            </w:r>
            <w:r>
              <w:rPr/>
              <w:t>将评审任务</w:t>
            </w:r>
            <w:r>
              <w:rPr/>
              <w:t>置为通过状态</w:t>
            </w:r>
            <w:r>
              <w:rPr/>
              <w:t>，案例评审状态改变为通过状态；</w:t>
            </w:r>
          </w:p>
          <w:p>
            <w:pPr>
              <w:numPr>
                <w:ilvl w:val="0"/>
                <w:numId w:val="19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若选择非正式评审：</w:t>
            </w:r>
          </w:p>
          <w:p>
            <w:pPr>
              <w:numPr>
                <w:ilvl w:val="1"/>
                <w:numId w:val="198"/>
              </w:numPr>
              <w:pBdr/>
              <w:snapToGrid/>
              <w:spacing w:before="0" w:after="0" w:line="360"/>
              <w:ind/>
              <w:jc w:val="left"/>
              <w:rPr>
                <w:rFonts w:ascii="微软雅黑" w:hAnsi="微软雅黑" w:eastAsia="微软雅黑" w:cs="微软雅黑"/>
                <w:color w:val="000000"/>
                <w:sz w:val="22"/>
              </w:rPr>
            </w:pPr>
            <w:r>
              <w:rPr>
                <w:rFonts w:ascii="微软雅黑" w:hAnsi="微软雅黑" w:eastAsia="微软雅黑" w:cs="微软雅黑"/>
                <w:sz w:val="22"/>
              </w:rPr>
              <w:t>点击确定时：</w:t>
            </w:r>
          </w:p>
          <w:p>
            <w:pPr>
              <w:pBdr/>
              <w:snapToGrid/>
              <w:spacing w:before="0" w:after="0" w:line="360"/>
              <w:ind w:left="776"/>
              <w:jc w:val="left"/>
              <w:rPr>
                <w:rFonts w:ascii="微软雅黑" w:hAnsi="微软雅黑" w:eastAsia="微软雅黑" w:cs="微软雅黑"/>
                <w:color w:val="000000"/>
                <w:sz w:val="22"/>
              </w:rPr>
            </w:pPr>
            <w:r>
              <w:rPr>
                <w:rFonts w:ascii="微软雅黑" w:hAnsi="微软雅黑" w:eastAsia="微软雅黑" w:cs="微软雅黑"/>
                <w:color w:val="000000"/>
                <w:sz w:val="22"/>
              </w:rPr>
              <w:t>校验是否为SIT阶段；</w:t>
            </w:r>
          </w:p>
          <w:p>
            <w:pPr>
              <w:numPr>
                <w:ilvl w:val="1"/>
                <w:numId w:val="198"/>
              </w:numPr>
              <w:pBdr/>
              <w:snapToGrid/>
              <w:spacing w:before="0" w:after="0" w:line="360"/>
              <w:ind/>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创建后默认为进行中状态。</w:t>
            </w:r>
          </w:p>
          <w:p>
            <w:pPr>
              <w:numPr>
                <w:ilvl w:val="0"/>
                <w:numId w:val="19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非正式评审创建完成后，所有评审人工作台待办事项收到该评审任务</w:t>
            </w:r>
          </w:p>
          <w:p>
            <w:pPr>
              <w:numPr>
                <w:ilvl w:val="0"/>
                <w:numId w:val="198"/>
              </w:numPr>
              <w:pBdr/>
              <w:snapToGrid/>
              <w:spacing w:before="0" w:after="0" w:line="360"/>
              <w:ind/>
              <w:jc w:val="left"/>
              <w:rPr>
                <w:rFonts w:ascii="微软雅黑" w:hAnsi="微软雅黑" w:eastAsia="微软雅黑" w:cs="微软雅黑"/>
                <w:color w:val="000000"/>
                <w:sz w:val="22"/>
              </w:rPr>
            </w:pPr>
            <w:r>
              <w:rPr>
                <w:rFonts w:ascii="微软雅黑" w:hAnsi="微软雅黑" w:eastAsia="微软雅黑" w:cs="微软雅黑"/>
                <w:color w:val="000000"/>
                <w:sz w:val="22"/>
              </w:rPr>
              <w:t>若在点击确定时校验失败，弹toast提示【XXX为必填项，请填写】/【正式评审时，必须上传附件】</w:t>
            </w:r>
          </w:p>
          <w:p>
            <w:pPr>
              <w:numPr>
                <w:ilvl w:val="0"/>
                <w:numId w:val="198"/>
              </w:numPr>
              <w:pBdr>
                <w:bottom/>
              </w:pBdr>
              <w:snapToGrid/>
              <w:spacing w:before="0" w:after="0" w:line="360"/>
              <w:ind/>
              <w:jc w:val="left"/>
              <w:rPr>
                <w:rFonts w:ascii="微软雅黑" w:hAnsi="微软雅黑" w:eastAsia="微软雅黑" w:cs="微软雅黑"/>
                <w:color w:val="000000"/>
                <w:sz w:val="22"/>
              </w:rPr>
            </w:pPr>
            <w:r>
              <w:rPr>
                <w:rFonts w:ascii="微软雅黑" w:hAnsi="微软雅黑" w:eastAsia="微软雅黑" w:cs="微软雅黑"/>
                <w:color w:val="000000"/>
                <w:sz w:val="22"/>
              </w:rPr>
              <w:t>校验成功：弹出成功toast{评审任务创建成功，请联系审批人进行审批}</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页签-评审流程</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744980" cy="1132530"/>
                  <wp:effectExtent l="0" t="0" r="0" b="0"/>
                  <wp:docPr id="197" name="picture" descr="descript"/>
                  <wp:cNvGraphicFramePr/>
                  <a:graphic>
                    <a:graphicData uri="http://schemas.openxmlformats.org/drawingml/2006/picture">
                      <pic:pic>
                        <pic:nvPicPr>
                          <pic:cNvPr id="198" name="picture" descr="descript"/>
                          <pic:cNvPicPr/>
                        </pic:nvPicPr>
                        <pic:blipFill rotWithShape="true">
                          <a:blip r:embed="rId69"/>
                          <a:stretch/>
                        </pic:blipFill>
                        <pic:spPr>
                          <a:xfrm>
                            <a:off x="0" y="0"/>
                            <a:ext cx="1744980" cy="1132530"/>
                          </a:xfrm>
                          <a:prstGeom prst="rect">
                            <a:avLst/>
                          </a:prstGeom>
                        </pic:spPr>
                      </pic:pic>
                    </a:graphicData>
                  </a:graphic>
                </wp:inline>
              </w:drawing>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创建评审：人员为当前创建人</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评审执行：人员为后台评审流程中配置好的人员</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允许手动添加评审人</w:t>
            </w:r>
            <w:r>
              <w:rPr>
                <w:rFonts w:ascii="微软雅黑" w:hAnsi="微软雅黑" w:eastAsia="微软雅黑" w:cs="微软雅黑"/>
                <w:sz w:val="22"/>
              </w:rPr>
              <w:t>，</w:t>
            </w:r>
            <w:r>
              <w:rPr>
                <w:rFonts w:ascii="微软雅黑" w:hAnsi="微软雅黑" w:eastAsia="微软雅黑" w:cs="微软雅黑"/>
                <w:color w:val="000000"/>
                <w:sz w:val="22"/>
              </w:rPr>
              <w:t>添加评审人直接从系统成员拉取；</w:t>
            </w:r>
          </w:p>
          <w:p>
            <w:pPr>
              <w:numPr>
                <w:ilvl w:val="0"/>
                <w:numId w:val="19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默认带出的人员不可删除。添加的评审人在当前创建页可删除。评审任务创建完成后则不可再删除。</w:t>
            </w:r>
          </w:p>
          <w:p>
            <w:pPr>
              <w:snapToGrid/>
              <w:spacing w:before="0" w:after="0" w:line="360"/>
              <w:ind w:lef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ind w:left="0"/>
        <w:rPr/>
      </w:pPr>
    </w:p>
    <w:p>
      <w:pPr>
        <w:pStyle w:val="egx0y5"/>
        <w:numPr>
          <w:ilvl w:val="3"/>
          <w:numId w:val="1"/>
        </w:numPr>
        <w:pBdr/>
        <w:rPr/>
      </w:pPr>
      <w:r>
        <w:rPr/>
        <w:t>创建报告评审</w:t>
      </w:r>
    </w:p>
    <w:p>
      <w:pPr>
        <w:pStyle w:val="c35ms2"/>
        <w:pBdr>
          <w:bottom/>
        </w:pBdr>
        <w:ind w:left="0"/>
        <w:rPr/>
      </w:pPr>
    </w:p>
    <w:tbl>
      <w:tblPr>
        <w:tblStyle w:val="g2nop7"/>
        <w:jc w:val="center"/>
        <w:tblInd w:w="0"/>
        <w:tblLayout w:type="fixed"/>
        <w:tblLook/>
      </w:tblPr>
      <w:tblGrid>
        <w:gridCol w:w="1773"/>
        <w:gridCol w:w="2649"/>
        <w:gridCol w:w="3736"/>
        <w:gridCol w:w="348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4981575" cy="4944916"/>
                  <wp:effectExtent l="0" t="0" r="0" b="0"/>
                  <wp:docPr id="200" name="picture" descr="descript"/>
                  <wp:cNvGraphicFramePr/>
                  <a:graphic>
                    <a:graphicData uri="http://schemas.openxmlformats.org/drawingml/2006/picture">
                      <pic:pic>
                        <pic:nvPicPr>
                          <pic:cNvPr id="201" name="picture" descr="descript"/>
                          <pic:cNvPicPr/>
                        </pic:nvPicPr>
                        <pic:blipFill rotWithShape="true">
                          <a:blip r:embed="rId70"/>
                          <a:srcRect l="0" t="0" r="0" b="0"/>
                          <a:stretch/>
                        </pic:blipFill>
                        <pic:spPr>
                          <a:xfrm rot="0">
                            <a:off x="0" y="0"/>
                            <a:ext cx="4981575" cy="4944916"/>
                          </a:xfrm>
                          <a:prstGeom prst="rect">
                            <a:avLst/>
                          </a:prstGeom>
                        </pic:spPr>
                      </pic:pic>
                    </a:graphicData>
                  </a:graphic>
                </wp:inline>
              </w:drawing>
            </w:r>
          </w:p>
          <w:p>
            <w:pPr>
              <w:numPr/>
              <w:pBdr>
                <w:bottom/>
              </w:pBdr>
              <w:snapToGrid/>
              <w:spacing w:before="0" w:after="0" w:line="360"/>
              <w:ind w:left="0" w:right="0"/>
              <w:jc w:val="center"/>
              <w:rPr>
                <w:rFonts w:ascii="微软雅黑" w:hAnsi="微软雅黑" w:eastAsia="微软雅黑" w:cs="微软雅黑"/>
                <w:b w:val="false"/>
                <w:i w:val="false"/>
                <w:strike w:val="false"/>
                <w:color w:val="000000"/>
                <w:spacing w:val="0"/>
                <w:sz w:val="24"/>
                <w:u w:val="none"/>
              </w:rPr>
            </w:pPr>
            <w:r>
              <w:rPr>
                <w:rFonts w:ascii="微软雅黑" w:hAnsi="微软雅黑" w:eastAsia="微软雅黑" w:cs="微软雅黑"/>
                <w:b w:val="false"/>
                <w:i w:val="false"/>
                <w:strike w:val="false"/>
                <w:color w:val="000000"/>
                <w:spacing w:val="0"/>
                <w:sz w:val="24"/>
                <w:u w:val="none"/>
              </w:rPr>
              <w:t>（创建报告评审）</w:t>
            </w:r>
          </w:p>
          <w:p>
            <w:pPr>
              <w:numPr/>
              <w:snapToGrid/>
              <w:spacing w:before="0" w:after="0" w:line="360"/>
              <w:ind w:left="0" w:right="0"/>
              <w:jc w:val="both"/>
              <w:rPr/>
            </w:pP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color w:val="000000"/>
              </w:rPr>
            </w:pPr>
            <w:r>
              <w:rPr>
                <w:color w:val="000000"/>
              </w:rPr>
              <w:t>路径：评审管理→创建评审→创建报告评审</w:t>
            </w:r>
            <w:r>
              <w:rPr>
                <w:color w:val="000000"/>
              </w:rPr>
              <w:t>（【i助手审批流程】系统配置的固定流程）</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77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64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7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标题、所属活动、开始时间、截止时间、所属CR、任务描述</w:t>
            </w:r>
          </w:p>
        </w:tc>
        <w:tc>
          <w:tcPr>
            <w:tcW w:w="264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规则同上方创建</w:t>
            </w:r>
            <w:r>
              <w:rPr>
                <w:rFonts w:ascii="微软雅黑" w:hAnsi="微软雅黑" w:eastAsia="微软雅黑" w:cs="微软雅黑"/>
                <w:sz w:val="22"/>
              </w:rPr>
              <w:t>案例</w:t>
            </w:r>
            <w:r>
              <w:rPr>
                <w:rFonts w:ascii="微软雅黑" w:hAnsi="微软雅黑" w:eastAsia="微软雅黑" w:cs="微软雅黑"/>
                <w:sz w:val="22"/>
              </w:rPr>
              <w:t>评审</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工作项信息-测试阶段</w:t>
            </w:r>
          </w:p>
        </w:tc>
        <w:tc>
          <w:tcPr>
            <w:tcW w:w="264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SIT、UAT</w:t>
            </w:r>
          </w:p>
        </w:tc>
        <w:tc>
          <w:tcPr>
            <w:tcW w:w="37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0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必填</w:t>
            </w:r>
          </w:p>
          <w:p>
            <w:pPr>
              <w:numPr>
                <w:ilvl w:val="0"/>
                <w:numId w:val="20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下拉</w:t>
            </w:r>
            <w:r>
              <w:rPr>
                <w:rFonts w:ascii="微软雅黑" w:hAnsi="微软雅黑" w:eastAsia="微软雅黑" w:cs="微软雅黑"/>
                <w:sz w:val="22"/>
              </w:rPr>
              <w:t>单选</w:t>
            </w:r>
          </w:p>
          <w:p>
            <w:pPr>
              <w:numPr>
                <w:ilvl w:val="0"/>
                <w:numId w:val="200"/>
              </w:numPr>
              <w:pBdr/>
              <w:snapToGrid/>
              <w:spacing w:before="0" w:after="0" w:line="360"/>
              <w:ind/>
              <w:jc w:val="left"/>
              <w:rPr>
                <w:rFonts w:ascii="微软雅黑" w:hAnsi="微软雅黑" w:eastAsia="微软雅黑" w:cs="微软雅黑"/>
                <w:color w:val="00B050"/>
                <w:sz w:val="22"/>
              </w:rPr>
            </w:pPr>
            <w:r>
              <w:rPr>
                <w:rFonts w:ascii="微软雅黑" w:hAnsi="微软雅黑" w:eastAsia="微软雅黑" w:cs="微软雅黑"/>
                <w:sz w:val="22"/>
              </w:rPr>
              <w:t>评审流程的前置条件</w:t>
            </w:r>
            <w:r>
              <w:rPr>
                <w:rFonts w:ascii="微软雅黑" w:hAnsi="微软雅黑" w:eastAsia="微软雅黑" w:cs="微软雅黑"/>
                <w:color w:val="000000"/>
                <w:sz w:val="22"/>
              </w:rPr>
              <w:t>，未选择测试阶段则无法选择评审流程</w:t>
            </w:r>
          </w:p>
          <w:p>
            <w:pPr>
              <w:numPr>
                <w:ilvl w:val="0"/>
                <w:numId w:val="200"/>
              </w:numPr>
              <w:pBdr/>
              <w:snapToGrid/>
              <w:spacing w:before="0" w:after="0" w:line="360"/>
              <w:ind/>
              <w:jc w:val="left"/>
              <w:rPr>
                <w:rFonts w:ascii="微软雅黑" w:hAnsi="微软雅黑" w:eastAsia="微软雅黑" w:cs="微软雅黑"/>
                <w:color w:val="00B050"/>
                <w:sz w:val="22"/>
              </w:rPr>
            </w:pPr>
            <w:r>
              <w:rPr>
                <w:rFonts w:ascii="微软雅黑" w:hAnsi="微软雅黑" w:eastAsia="微软雅黑" w:cs="微软雅黑"/>
                <w:color w:val="FF0000"/>
                <w:sz w:val="22"/>
              </w:rPr>
              <w:t>选择完所属CR和测试阶段后进行校验：</w:t>
            </w:r>
          </w:p>
          <w:p>
            <w:pPr>
              <w:pBdr/>
              <w:snapToGrid/>
              <w:spacing w:before="0" w:after="0" w:line="360"/>
              <w:ind w:left="336"/>
              <w:jc w:val="left"/>
              <w:rPr>
                <w:rFonts w:ascii="微软雅黑" w:hAnsi="微软雅黑" w:eastAsia="微软雅黑" w:cs="微软雅黑"/>
                <w:color w:val="FF0000"/>
                <w:sz w:val="22"/>
              </w:rPr>
            </w:pPr>
            <w:r>
              <w:rPr>
                <w:rFonts w:ascii="微软雅黑" w:hAnsi="微软雅黑" w:eastAsia="微软雅黑" w:cs="微软雅黑"/>
                <w:color w:val="FF0000"/>
                <w:sz w:val="22"/>
              </w:rPr>
              <w:t>（1）测试阶段选择SIT，则校验创建人是否是所选CR的测试经理，若不是则给出提示信息：</w:t>
            </w:r>
          </w:p>
          <w:p>
            <w:pPr>
              <w:pBdr/>
              <w:snapToGrid/>
              <w:spacing w:before="0" w:after="0" w:line="360"/>
              <w:ind w:left="336"/>
              <w:jc w:val="left"/>
              <w:rPr>
                <w:rFonts w:ascii="微软雅黑" w:hAnsi="微软雅黑" w:eastAsia="微软雅黑" w:cs="微软雅黑"/>
                <w:color w:val="FF0000"/>
                <w:sz w:val="22"/>
              </w:rPr>
            </w:pPr>
            <w:r>
              <w:rPr>
                <w:rFonts w:ascii="微软雅黑" w:hAnsi="微软雅黑" w:eastAsia="微软雅黑" w:cs="微软雅黑"/>
                <w:color w:val="FF0000"/>
                <w:sz w:val="22"/>
              </w:rPr>
              <w:t>【您不是该CR的测试经理，无法创建SIT报告评审】；</w:t>
            </w:r>
          </w:p>
          <w:p>
            <w:pPr>
              <w:pBdr>
                <w:bottom/>
              </w:pBdr>
              <w:snapToGrid/>
              <w:spacing w:before="0" w:after="0" w:line="360"/>
              <w:ind w:left="336"/>
              <w:jc w:val="left"/>
              <w:rPr>
                <w:rFonts w:ascii="微软雅黑" w:hAnsi="微软雅黑" w:eastAsia="微软雅黑" w:cs="微软雅黑"/>
                <w:color w:val="FF0000"/>
                <w:sz w:val="22"/>
              </w:rPr>
            </w:pPr>
            <w:r>
              <w:rPr>
                <w:rFonts w:ascii="微软雅黑" w:hAnsi="微软雅黑" w:eastAsia="微软雅黑" w:cs="微软雅黑"/>
                <w:color w:val="FF0000"/>
                <w:sz w:val="22"/>
              </w:rPr>
              <w:t>（2）测试阶段选择UAT，则校验创建人是否是所选CR的测试经理或者UAT实施经理，若都不是则给出提示信息：【您不是该CR的测试经理或者UAT实施经理，无法创建UAT报告评审】。</w:t>
            </w:r>
          </w:p>
          <w:p>
            <w:pPr>
              <w:numPr>
                <w:ilvl w:val="0"/>
                <w:numId w:val="200"/>
              </w:numPr>
              <w:snapToGrid/>
              <w:spacing w:before="0" w:after="0" w:line="360"/>
              <w:ind/>
              <w:jc w:val="left"/>
              <w:rPr>
                <w:rFonts w:ascii="微软雅黑" w:hAnsi="微软雅黑" w:eastAsia="微软雅黑" w:cs="微软雅黑"/>
                <w:color w:val="333333"/>
                <w:sz w:val="22"/>
              </w:rPr>
            </w:pPr>
            <w:r>
              <w:rPr>
                <w:rFonts w:ascii="微软雅黑" w:hAnsi="微软雅黑" w:eastAsia="微软雅黑" w:cs="微软雅黑"/>
                <w:color w:val="333333"/>
                <w:sz w:val="22"/>
              </w:rPr>
              <w:t>无CR/阶段时，显示无数据</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工作项信息-评审流程</w:t>
            </w:r>
          </w:p>
        </w:tc>
        <w:tc>
          <w:tcPr>
            <w:tcW w:w="264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依据评审类型和测试阶段带出后台配置的流程名称</w:t>
            </w:r>
          </w:p>
        </w:tc>
        <w:tc>
          <w:tcPr>
            <w:tcW w:w="37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01"/>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前置条件：已选择测试阶段</w:t>
            </w:r>
          </w:p>
          <w:p>
            <w:pPr>
              <w:numPr>
                <w:ilvl w:val="0"/>
                <w:numId w:val="201"/>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必填</w:t>
            </w:r>
          </w:p>
          <w:p>
            <w:pPr>
              <w:numPr>
                <w:ilvl w:val="0"/>
                <w:numId w:val="201"/>
              </w:numPr>
              <w:pBdr/>
              <w:snapToGrid/>
              <w:spacing w:before="0" w:after="0" w:line="360"/>
              <w:ind/>
              <w:jc w:val="left"/>
              <w:rPr>
                <w:rFonts w:ascii="微软雅黑" w:hAnsi="微软雅黑" w:eastAsia="微软雅黑" w:cs="微软雅黑"/>
                <w:sz w:val="22"/>
                <w:shd w:val="clear" w:color="auto" w:fill=""/>
              </w:rPr>
            </w:pPr>
            <w:r>
              <w:rPr>
                <w:rFonts w:ascii="微软雅黑" w:hAnsi="微软雅黑" w:eastAsia="微软雅黑" w:cs="微软雅黑"/>
                <w:sz w:val="22"/>
              </w:rPr>
              <w:t>若测试阶段为SIT，数据依然是查后台配置的评审流程。</w:t>
            </w:r>
            <w:r>
              <w:rPr/>
              <w:br w:type="textWrapping"/>
            </w:r>
            <w:r>
              <w:rPr>
                <w:shd w:val="clear" w:color="auto" w:fill=""/>
              </w:rPr>
              <w:t>若测试阶段为UAT，默认值选择i助手审批</w:t>
            </w:r>
            <w:r>
              <w:rPr>
                <w:shd w:val="clear" w:color="auto" w:fill=""/>
              </w:rPr>
              <w:t>；</w:t>
            </w:r>
          </w:p>
          <w:p>
            <w:pPr>
              <w:numPr>
                <w:ilvl w:val="0"/>
                <w:numId w:val="201"/>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数据均来自于后台配置中的评审流程配置</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若流程选择</w:t>
            </w:r>
            <w:r>
              <w:rPr>
                <w:rFonts w:ascii="微软雅黑" w:hAnsi="微软雅黑" w:eastAsia="微软雅黑" w:cs="微软雅黑"/>
                <w:color w:val="FF0000"/>
                <w:sz w:val="22"/>
              </w:rPr>
              <w:t>i助手审批</w:t>
            </w:r>
            <w:r>
              <w:rPr>
                <w:rFonts w:ascii="微软雅黑" w:hAnsi="微软雅黑" w:eastAsia="微软雅黑" w:cs="微软雅黑"/>
                <w:sz w:val="22"/>
              </w:rPr>
              <w:t>，则创建后需要向i助手</w:t>
            </w:r>
            <w:r>
              <w:rPr>
                <w:rFonts w:ascii="微软雅黑" w:hAnsi="微软雅黑" w:eastAsia="微软雅黑" w:cs="微软雅黑"/>
                <w:sz w:val="22"/>
              </w:rPr>
              <w:t>平台</w:t>
            </w:r>
            <w:r>
              <w:rPr>
                <w:rFonts w:ascii="微软雅黑" w:hAnsi="微软雅黑" w:eastAsia="微软雅黑" w:cs="微软雅黑"/>
                <w:sz w:val="22"/>
              </w:rPr>
              <w:t>推送该评审任务及</w:t>
            </w:r>
            <w:r>
              <w:rPr>
                <w:rFonts w:ascii="微软雅黑" w:hAnsi="微软雅黑" w:eastAsia="微软雅黑" w:cs="微软雅黑"/>
                <w:sz w:val="22"/>
              </w:rPr>
              <w:t>评审人、</w:t>
            </w:r>
            <w:r>
              <w:rPr>
                <w:rFonts w:ascii="微软雅黑" w:hAnsi="微软雅黑" w:eastAsia="微软雅黑" w:cs="微软雅黑"/>
                <w:sz w:val="22"/>
              </w:rPr>
              <w:t>评审物料，推送的报告需转为pdf格式（WPS2013版本）</w:t>
            </w:r>
            <w:r>
              <w:rPr>
                <w:rFonts w:ascii="微软雅黑" w:hAnsi="微软雅黑" w:eastAsia="微软雅黑" w:cs="微软雅黑"/>
                <w:sz w:val="22"/>
              </w:rPr>
              <w:t>，</w:t>
            </w:r>
            <w:r>
              <w:rPr>
                <w:rFonts w:ascii="微软雅黑" w:hAnsi="微软雅黑" w:eastAsia="微软雅黑" w:cs="微软雅黑"/>
                <w:sz w:val="22"/>
                <w:shd w:val="clear" w:color="auto" w:fill=""/>
              </w:rPr>
              <w:t>创建成功后，不支持在评审进行中添加评审人。</w:t>
            </w:r>
          </w:p>
          <w:p>
            <w:pPr>
              <w:numPr>
                <w:ilvl w:val="0"/>
                <w:numId w:val="194"/>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i助手评审完成后回传的评审记录为pdf格式，推送VP时需转为word</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工作项信息-报告选择</w:t>
            </w:r>
          </w:p>
        </w:tc>
        <w:tc>
          <w:tcPr>
            <w:tcW w:w="264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0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必填</w:t>
            </w:r>
          </w:p>
          <w:p>
            <w:pPr>
              <w:numPr>
                <w:ilvl w:val="0"/>
                <w:numId w:val="20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单选下拉，支持模糊搜索</w:t>
            </w:r>
          </w:p>
          <w:p>
            <w:pPr>
              <w:numPr>
                <w:ilvl w:val="0"/>
                <w:numId w:val="202"/>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报告状态为{编写完成}</w:t>
            </w:r>
            <w:r>
              <w:rPr>
                <w:rFonts w:ascii="微软雅黑" w:hAnsi="微软雅黑" w:eastAsia="微软雅黑" w:cs="微软雅黑"/>
                <w:sz w:val="22"/>
              </w:rPr>
              <w:t>的都可以选择</w:t>
            </w:r>
            <w:r>
              <w:rPr>
                <w:rFonts w:ascii="微软雅黑" w:hAnsi="微软雅黑" w:eastAsia="微软雅黑" w:cs="微软雅黑"/>
                <w:sz w:val="22"/>
              </w:rPr>
              <w:t>；在报告名称后面加上版本号；</w:t>
            </w:r>
            <w:r>
              <w:rPr>
                <w:rFonts w:ascii="微软雅黑" w:hAnsi="微软雅黑" w:eastAsia="微软雅黑" w:cs="微软雅黑"/>
                <w:sz w:val="22"/>
                <w:shd w:val="clear" w:color="auto" w:fill="FFFF00"/>
              </w:rPr>
              <w:t>例如：CR_XXXX的项目需求用户验收测试报告 V1.2</w:t>
            </w:r>
          </w:p>
          <w:p>
            <w:pPr>
              <w:numPr>
                <w:ilvl w:val="0"/>
                <w:numId w:val="202"/>
              </w:numP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前置条件：已选择所属CR和测试阶段</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附件</w:t>
            </w:r>
          </w:p>
        </w:tc>
        <w:tc>
          <w:tcPr>
            <w:tcW w:w="264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0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前置条件：已选择测试阶段和评审流程</w:t>
            </w:r>
          </w:p>
          <w:p>
            <w:pPr>
              <w:numPr>
                <w:ilvl w:val="0"/>
                <w:numId w:val="20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若测试阶段为SIT，则无校验规则</w:t>
            </w:r>
          </w:p>
          <w:p>
            <w:pPr>
              <w:numPr>
                <w:ilvl w:val="0"/>
                <w:numId w:val="20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若测试阶段为UAT，</w:t>
            </w:r>
          </w:p>
          <w:p>
            <w:pPr>
              <w:numPr>
                <w:ilvl w:val="1"/>
                <w:numId w:val="203"/>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若评审流程为i助手审批，则</w:t>
            </w:r>
            <w:r>
              <w:rPr>
                <w:rFonts w:ascii="微软雅黑" w:hAnsi="微软雅黑" w:eastAsia="微软雅黑" w:cs="微软雅黑"/>
                <w:sz w:val="22"/>
              </w:rPr>
              <w:t>上传附件字段不显示；</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页签-评审流程</w:t>
            </w:r>
          </w:p>
        </w:tc>
        <w:tc>
          <w:tcPr>
            <w:tcW w:w="264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规则同上方创建</w:t>
            </w:r>
            <w:r>
              <w:rPr>
                <w:rFonts w:ascii="微软雅黑" w:hAnsi="微软雅黑" w:eastAsia="微软雅黑" w:cs="微软雅黑"/>
                <w:sz w:val="22"/>
              </w:rPr>
              <w:t>案例</w:t>
            </w:r>
            <w:r>
              <w:rPr>
                <w:rFonts w:ascii="微软雅黑" w:hAnsi="微软雅黑" w:eastAsia="微软雅黑" w:cs="微软雅黑"/>
                <w:sz w:val="22"/>
              </w:rPr>
              <w:t>评审</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当工作项信息中未选择「评审流程」时，此页签不展示流程，仅提示“请在工作项信息中选择评审流程”</w:t>
            </w:r>
          </w:p>
          <w:p>
            <w:pPr>
              <w:numPr>
                <w:ilvl w:val="0"/>
                <w:numId w:val="194"/>
              </w:numPr>
              <w:pBdr>
                <w:bottom/>
              </w:pBdr>
              <w:snapToGrid/>
              <w:spacing w:before="0" w:after="0" w:line="360"/>
              <w:ind/>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当评审流程为「i助手审批」时，评审人只可以是一个人，由创建人选择；</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77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按钮-确定</w:t>
            </w:r>
          </w:p>
        </w:tc>
        <w:tc>
          <w:tcPr>
            <w:tcW w:w="264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7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0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点击确定时校验：操作人为当前CR的测试经理</w:t>
            </w:r>
          </w:p>
          <w:p>
            <w:pPr>
              <w:numPr>
                <w:ilvl w:val="0"/>
                <w:numId w:val="204"/>
              </w:numPr>
              <w:pBdr/>
              <w:snapToGrid/>
              <w:spacing w:before="0" w:after="0" w:line="360"/>
              <w:jc w:val="left"/>
              <w:rPr>
                <w:rFonts w:ascii="微软雅黑" w:hAnsi="微软雅黑" w:eastAsia="微软雅黑" w:cs="微软雅黑"/>
                <w:color w:val="000000"/>
                <w:sz w:val="22"/>
                <w:shd w:val="clear" w:color="auto" w:fill="auto"/>
              </w:rPr>
            </w:pPr>
            <w:r>
              <w:rPr>
                <w:rFonts w:ascii="微软雅黑" w:hAnsi="微软雅黑" w:eastAsia="微软雅黑" w:cs="微软雅黑"/>
                <w:sz w:val="22"/>
                <w:shd w:val="clear" w:color="auto" w:fill="auto"/>
              </w:rPr>
              <w:t>若评审流程为</w:t>
            </w:r>
            <w:r>
              <w:rPr>
                <w:rFonts w:ascii="微软雅黑" w:hAnsi="微软雅黑" w:eastAsia="微软雅黑" w:cs="微软雅黑"/>
                <w:sz w:val="22"/>
                <w:shd w:val="clear" w:color="auto" w:fill=""/>
              </w:rPr>
              <w:t>i助手审批时</w:t>
            </w:r>
            <w:r>
              <w:rPr>
                <w:rFonts w:ascii="微软雅黑" w:hAnsi="微软雅黑" w:eastAsia="微软雅黑" w:cs="微软雅黑"/>
                <w:sz w:val="22"/>
                <w:shd w:val="clear" w:color="auto" w:fill="auto"/>
              </w:rPr>
              <w:t>，创建成功后状态置为</w:t>
            </w:r>
            <w:r>
              <w:rPr>
                <w:rFonts w:ascii="微软雅黑" w:hAnsi="微软雅黑" w:eastAsia="微软雅黑" w:cs="微软雅黑"/>
                <w:color w:val="000000"/>
                <w:sz w:val="22"/>
                <w:shd w:val="clear" w:color="auto" w:fill="auto"/>
              </w:rPr>
              <w:t>【进行中】评审任务详情页面-评审进度页-显示【i助手评审进行中】，详情页不显示添加</w:t>
            </w:r>
            <w:r>
              <w:rPr>
                <w:rFonts w:ascii="微软雅黑" w:hAnsi="微软雅黑" w:eastAsia="微软雅黑" w:cs="微软雅黑"/>
                <w:color w:val="000000"/>
                <w:sz w:val="22"/>
                <w:shd w:val="clear" w:color="auto" w:fill="auto"/>
              </w:rPr>
              <w:t>、</w:t>
            </w:r>
            <w:r>
              <w:rPr>
                <w:rFonts w:ascii="微软雅黑" w:hAnsi="微软雅黑" w:eastAsia="微软雅黑" w:cs="微软雅黑"/>
                <w:color w:val="000000"/>
                <w:sz w:val="22"/>
                <w:shd w:val="clear" w:color="auto" w:fill="auto"/>
              </w:rPr>
              <w:t>转移评审人</w:t>
            </w:r>
            <w:r>
              <w:rPr>
                <w:rFonts w:ascii="微软雅黑" w:hAnsi="微软雅黑" w:eastAsia="微软雅黑" w:cs="微软雅黑"/>
                <w:color w:val="000000"/>
                <w:sz w:val="22"/>
                <w:shd w:val="clear" w:color="auto" w:fill="auto"/>
              </w:rPr>
              <w:t>和设计结果按钮</w:t>
            </w:r>
            <w:r>
              <w:rPr>
                <w:rFonts w:ascii="微软雅黑" w:hAnsi="微软雅黑" w:eastAsia="微软雅黑" w:cs="微软雅黑"/>
                <w:color w:val="000000"/>
                <w:sz w:val="22"/>
                <w:shd w:val="clear" w:color="auto" w:fill="auto"/>
              </w:rPr>
              <w:t>；</w:t>
            </w:r>
          </w:p>
          <w:p>
            <w:pPr>
              <w:pBdr>
                <w:bottom/>
              </w:pBdr>
              <w:snapToGrid/>
              <w:spacing w:before="0" w:after="0" w:line="360"/>
              <w:ind w:left="336"/>
              <w:jc w:val="left"/>
              <w:rPr>
                <w:rFonts w:ascii="微软雅黑" w:hAnsi="微软雅黑" w:eastAsia="微软雅黑" w:cs="微软雅黑"/>
                <w:color w:val="00B050"/>
                <w:sz w:val="22"/>
                <w:shd w:val="clear" w:color="auto" w:fill="auto"/>
              </w:rPr>
            </w:pPr>
            <w:r>
              <w:rPr>
                <w:rFonts w:ascii="微软雅黑" w:hAnsi="微软雅黑" w:eastAsia="微软雅黑" w:cs="微软雅黑"/>
                <w:color w:val="000000"/>
                <w:sz w:val="22"/>
                <w:shd w:val="clear" w:color="auto" w:fill="auto"/>
              </w:rPr>
              <w:t>i助手评审流程在后台不可修改，不配置默认评审人，创建人在创建时只能选择一个i助手评审人；</w:t>
            </w:r>
          </w:p>
          <w:p>
            <w:pPr>
              <w:pBdr/>
              <w:snapToGrid/>
              <w:spacing w:before="0" w:after="0" w:line="360"/>
              <w:ind w:left="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3</w:t>
            </w:r>
            <w:r>
              <w:rPr>
                <w:rFonts w:ascii="微软雅黑" w:hAnsi="微软雅黑" w:eastAsia="微软雅黑" w:cs="微软雅黑"/>
                <w:sz w:val="22"/>
                <w:shd w:val="clear" w:color="auto" w:fill=""/>
              </w:rPr>
              <w:t>、若报告所属阶段为SIT阶段，则创建成功后默认为【进行中】状态。</w:t>
            </w:r>
          </w:p>
          <w:p>
            <w:pPr>
              <w:numPr>
                <w:ilvl w:val="0"/>
                <w:numId w:val="205"/>
              </w:numPr>
              <w:pBdr/>
              <w:snapToGrid/>
              <w:spacing w:before="0" w:after="0" w:line="360"/>
              <w:ind/>
              <w:jc w:val="left"/>
              <w:rPr>
                <w:rFonts w:ascii="微软雅黑" w:hAnsi="微软雅黑" w:eastAsia="微软雅黑" w:cs="微软雅黑"/>
                <w:color w:val="000000"/>
                <w:sz w:val="22"/>
              </w:rPr>
            </w:pPr>
            <w:r>
              <w:rPr>
                <w:rFonts w:ascii="微软雅黑" w:hAnsi="微软雅黑" w:eastAsia="微软雅黑" w:cs="微软雅黑"/>
                <w:color w:val="000000"/>
                <w:sz w:val="22"/>
              </w:rPr>
              <w:t>若在点击确定时校验失败，弹toast提示【XXX为必填项，请填写】</w:t>
            </w:r>
          </w:p>
          <w:p>
            <w:pPr>
              <w:numPr>
                <w:ilvl w:val="0"/>
                <w:numId w:val="205"/>
              </w:numPr>
              <w:pBdr>
                <w:bottom/>
              </w:pBdr>
              <w:snapToGrid/>
              <w:spacing w:before="0" w:after="0" w:line="360"/>
              <w:ind/>
              <w:jc w:val="left"/>
              <w:rPr>
                <w:rFonts w:ascii="微软雅黑" w:hAnsi="微软雅黑" w:eastAsia="微软雅黑" w:cs="微软雅黑"/>
                <w:color w:val="000000"/>
                <w:sz w:val="22"/>
              </w:rPr>
            </w:pPr>
            <w:r>
              <w:rPr>
                <w:rFonts w:ascii="微软雅黑" w:hAnsi="微软雅黑" w:eastAsia="微软雅黑" w:cs="微软雅黑"/>
                <w:color w:val="000000"/>
                <w:sz w:val="22"/>
              </w:rPr>
              <w:t>校验成功：弹出成功toast{评审任务创建成功，请联系审批人进行审批}</w:t>
            </w:r>
          </w:p>
        </w:tc>
        <w:tc>
          <w:tcPr>
            <w:tcW w:w="348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bottom/>
        </w:pBdr>
        <w:ind w:left="0"/>
        <w:rPr/>
      </w:pPr>
    </w:p>
    <w:p>
      <w:pPr>
        <w:pStyle w:val="smsiqh"/>
        <w:numPr>
          <w:ilvl w:val="2"/>
          <w:numId w:val="1"/>
        </w:numPr>
        <w:pBdr/>
        <w:rPr/>
      </w:pPr>
      <w:r>
        <w:rPr/>
        <w:t>执行评审</w:t>
      </w:r>
    </w:p>
    <w:p>
      <w:pPr>
        <w:pStyle w:val="egx0y5"/>
        <w:numPr>
          <w:ilvl w:val="3"/>
          <w:numId w:val="1"/>
        </w:numPr>
        <w:pBdr>
          <w:bottom/>
        </w:pBdr>
        <w:rPr/>
      </w:pPr>
      <w:r>
        <w:rPr/>
        <w:t>执行</w:t>
      </w:r>
      <w:r>
        <w:rPr/>
        <w:t>案例</w:t>
      </w:r>
      <w:r>
        <w:rPr/>
        <w:t>评审</w:t>
      </w:r>
    </w:p>
    <w:tbl>
      <w:tblPr>
        <w:tblStyle w:val="g2nop7"/>
        <w:jc w:val="center"/>
        <w:tblInd w:w="0"/>
        <w:tblLayout w:type="fixed"/>
        <w:tblLook/>
      </w:tblPr>
      <w:tblGrid>
        <w:gridCol w:w="1443"/>
        <w:gridCol w:w="3062"/>
        <w:gridCol w:w="3324"/>
        <w:gridCol w:w="3810"/>
        <w:gridCol w:w="1550"/>
        <w:gridCol w:w="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7858125" cy="4578031"/>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71"/>
                          <a:srcRect l="4514" t="0" r="0" b="0"/>
                          <a:stretch/>
                        </pic:blipFill>
                        <pic:spPr>
                          <a:xfrm rot="0">
                            <a:off x="0" y="0"/>
                            <a:ext cx="7858125" cy="4578031"/>
                          </a:xfrm>
                          <a:prstGeom prst="rect">
                            <a:avLst/>
                          </a:prstGeom>
                        </pic:spPr>
                      </pic:pic>
                    </a:graphicData>
                  </a:graphic>
                </wp:inline>
              </w:drawing>
            </w:r>
          </w:p>
          <w:p>
            <w:pPr>
              <w:numPr/>
              <w:pBdr>
                <w:bottom/>
              </w:pBdr>
              <w:snapToGrid/>
              <w:spacing w:before="0" w:after="0" w:line="360"/>
              <w:ind w:left="0" w:right="0"/>
              <w:jc w:val="center"/>
              <w:rPr>
                <w:rFonts w:ascii="微软雅黑" w:hAnsi="微软雅黑" w:eastAsia="微软雅黑" w:cs="微软雅黑"/>
                <w:b w:val="false"/>
                <w:i w:val="false"/>
                <w:strike w:val="false"/>
                <w:color w:val="000000"/>
                <w:spacing w:val="0"/>
                <w:sz w:val="24"/>
                <w:u w:val="none"/>
              </w:rPr>
            </w:pPr>
            <w:r>
              <w:rPr>
                <w:rFonts w:ascii="微软雅黑" w:hAnsi="微软雅黑" w:eastAsia="微软雅黑" w:cs="微软雅黑"/>
                <w:b w:val="false"/>
                <w:i w:val="false"/>
                <w:strike w:val="false"/>
                <w:color w:val="000000"/>
                <w:spacing w:val="0"/>
                <w:sz w:val="24"/>
                <w:u w:val="none"/>
              </w:rPr>
              <w:t>（执行</w:t>
            </w:r>
            <w:r>
              <w:rPr>
                <w:rFonts w:ascii="微软雅黑" w:hAnsi="微软雅黑" w:eastAsia="微软雅黑" w:cs="微软雅黑"/>
                <w:b w:val="false"/>
                <w:i w:val="false"/>
                <w:strike w:val="false"/>
                <w:color w:val="000000"/>
                <w:spacing w:val="0"/>
                <w:sz w:val="24"/>
                <w:u w:val="none"/>
              </w:rPr>
              <w:t>案例</w:t>
            </w:r>
            <w:r>
              <w:rPr>
                <w:rFonts w:ascii="微软雅黑" w:hAnsi="微软雅黑" w:eastAsia="微软雅黑" w:cs="微软雅黑"/>
                <w:b w:val="false"/>
                <w:i w:val="false"/>
                <w:strike w:val="false"/>
                <w:color w:val="000000"/>
                <w:spacing w:val="0"/>
                <w:sz w:val="24"/>
                <w:u w:val="none"/>
              </w:rPr>
              <w:t>评审-基本信息）</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000000"/>
              </w:rPr>
            </w:pPr>
            <w:r>
              <w:rPr>
                <w:color w:val="000000"/>
              </w:rPr>
              <w:t>路径：在评审管理列表页，点击评审类型为</w:t>
            </w:r>
            <w:r>
              <w:rPr>
                <w:color w:val="000000"/>
              </w:rPr>
              <w:t>案例</w:t>
            </w:r>
            <w:r>
              <w:rPr>
                <w:color w:val="000000"/>
              </w:rPr>
              <w:t>评审的评审任务名称or点击「操作」栏下的执行icon</w:t>
            </w:r>
          </w:p>
          <w:p>
            <w:pPr>
              <w:numPr/>
              <w:pBdr/>
              <w:snapToGrid/>
              <w:spacing w:before="0" w:after="0" w:line="360"/>
              <w:ind w:left="0"/>
              <w:jc w:val="left"/>
              <w:rPr>
                <w:color w:val="000000"/>
              </w:rPr>
            </w:pPr>
            <w:r>
              <w:rPr>
                <w:color w:val="000000"/>
              </w:rPr>
              <w:t>整体规则：</w:t>
            </w:r>
          </w:p>
          <w:p>
            <w:pPr>
              <w:numPr>
                <w:ilvl w:val="0"/>
                <w:numId w:val="206"/>
              </w:numPr>
              <w:pBdr/>
              <w:snapToGrid/>
              <w:spacing w:before="0" w:after="0" w:line="360"/>
              <w:ind/>
              <w:jc w:val="left"/>
              <w:rPr>
                <w:color w:val="000000"/>
              </w:rPr>
            </w:pPr>
            <w:r>
              <w:rPr>
                <w:color w:val="000000"/>
              </w:rPr>
              <w:t>该评审任务创建后，将该CR的测试需求下的</w:t>
            </w:r>
            <w:r>
              <w:rPr>
                <w:color w:val="000000"/>
              </w:rPr>
              <w:t>测</w:t>
            </w:r>
            <w:r>
              <w:rPr>
                <w:color w:val="000000"/>
              </w:rPr>
              <w:t>分结果及SIT</w:t>
            </w:r>
            <w:r>
              <w:rPr>
                <w:color w:val="000000"/>
              </w:rPr>
              <w:t>案例</w:t>
            </w:r>
            <w:r>
              <w:rPr>
                <w:color w:val="000000"/>
              </w:rPr>
              <w:t>库中的全量</w:t>
            </w:r>
            <w:r>
              <w:rPr>
                <w:color w:val="000000"/>
              </w:rPr>
              <w:t>案例</w:t>
            </w:r>
            <w:r>
              <w:rPr>
                <w:color w:val="000000"/>
              </w:rPr>
              <w:t>纳入评审物料，同时</w:t>
            </w:r>
            <w:r>
              <w:rPr>
                <w:color w:val="000000"/>
              </w:rPr>
              <w:t>SIT案例处于评审中时，</w:t>
            </w:r>
            <w:r>
              <w:rPr>
                <w:color w:val="000000"/>
              </w:rPr>
              <w:t>该CR下的SIT</w:t>
            </w:r>
            <w:r>
              <w:rPr>
                <w:color w:val="000000"/>
              </w:rPr>
              <w:t>案例</w:t>
            </w:r>
            <w:r>
              <w:rPr>
                <w:color w:val="000000"/>
              </w:rPr>
              <w:t>库不允许删改，但允许新增。新增的</w:t>
            </w:r>
            <w:r>
              <w:rPr>
                <w:color w:val="000000"/>
              </w:rPr>
              <w:t>案例</w:t>
            </w:r>
            <w:r>
              <w:rPr>
                <w:color w:val="000000"/>
              </w:rPr>
              <w:t>不会纳入该评审中，该评审任务结束后，新增的</w:t>
            </w:r>
            <w:r>
              <w:rPr>
                <w:color w:val="000000"/>
              </w:rPr>
              <w:t>案例</w:t>
            </w:r>
            <w:r>
              <w:rPr>
                <w:color w:val="000000"/>
              </w:rPr>
              <w:t>依然是未评审状态（需要后续发起二次评审）</w:t>
            </w:r>
          </w:p>
          <w:p>
            <w:pPr>
              <w:numPr>
                <w:ilvl w:val="0"/>
                <w:numId w:val="206"/>
              </w:numPr>
              <w:pBdr>
                <w:bottom/>
              </w:pBdr>
              <w:snapToGrid/>
              <w:spacing w:before="0" w:after="0" w:line="360"/>
              <w:ind/>
              <w:jc w:val="left"/>
              <w:rPr>
                <w:color w:val="000000"/>
              </w:rPr>
            </w:pPr>
            <w:r>
              <w:rPr>
                <w:color w:val="000000"/>
              </w:rPr>
              <w:t>案例</w:t>
            </w:r>
            <w:r>
              <w:rPr>
                <w:color w:val="000000"/>
              </w:rPr>
              <w:t>一旦发生编辑，其评审状态立刻置为未评审</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06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3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面包屑</w:t>
            </w:r>
            <w:r>
              <w:rPr>
                <w:rFonts w:ascii="微软雅黑" w:hAnsi="微软雅黑" w:eastAsia="微软雅黑" w:cs="微软雅黑"/>
                <w:sz w:val="22"/>
              </w:rPr>
              <w:drawing>
                <wp:inline distT="0" distB="0" distL="0" distR="0">
                  <wp:extent cx="769620" cy="226132"/>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72"/>
                          <a:stretch/>
                        </pic:blipFill>
                        <pic:spPr>
                          <a:xfrm>
                            <a:off x="0" y="0"/>
                            <a:ext cx="769620" cy="226132"/>
                          </a:xfrm>
                          <a:prstGeom prst="rect">
                            <a:avLst/>
                          </a:prstGeom>
                        </pic:spPr>
                      </pic:pic>
                    </a:graphicData>
                  </a:graphic>
                </wp:inline>
              </w:drawing>
            </w:r>
          </w:p>
        </w:tc>
        <w:tc>
          <w:tcPr>
            <w:tcW w:w="306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全部</w:t>
            </w:r>
            <w:r>
              <w:rPr>
                <w:rFonts w:ascii="微软雅黑" w:hAnsi="微软雅黑" w:eastAsia="微软雅黑" w:cs="微软雅黑"/>
                <w:sz w:val="22"/>
              </w:rPr>
              <w:t>评审</w:t>
            </w:r>
            <w:r>
              <w:rPr>
                <w:rFonts w:ascii="微软雅黑" w:hAnsi="微软雅黑" w:eastAsia="微软雅黑" w:cs="微软雅黑"/>
                <w:sz w:val="22"/>
              </w:rPr>
              <w:t>icon+评审</w:t>
            </w:r>
            <w:r>
              <w:rPr>
                <w:rFonts w:ascii="微软雅黑" w:hAnsi="微软雅黑" w:eastAsia="微软雅黑" w:cs="微软雅黑"/>
                <w:sz w:val="22"/>
              </w:rPr>
              <w:t>任务</w:t>
            </w:r>
            <w:r>
              <w:rPr>
                <w:rFonts w:ascii="微软雅黑" w:hAnsi="微软雅黑" w:eastAsia="微软雅黑" w:cs="微软雅黑"/>
                <w:sz w:val="22"/>
              </w:rPr>
              <w:t>名称+下拉箭头</w:t>
            </w:r>
            <w:r>
              <w:rPr>
                <w:rFonts w:ascii="微软雅黑" w:hAnsi="微软雅黑" w:eastAsia="微软雅黑" w:cs="微软雅黑"/>
                <w:sz w:val="22"/>
              </w:rPr>
              <w:t>；例如图中所示；</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797685" cy="494640"/>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73"/>
                          <a:stretch/>
                        </pic:blipFill>
                        <pic:spPr>
                          <a:xfrm>
                            <a:off x="0" y="0"/>
                            <a:ext cx="1797685" cy="494640"/>
                          </a:xfrm>
                          <a:prstGeom prst="rect">
                            <a:avLst/>
                          </a:prstGeom>
                        </pic:spPr>
                      </pic:pic>
                    </a:graphicData>
                  </a:graphic>
                </wp:inline>
              </w:drawing>
            </w:r>
          </w:p>
        </w:tc>
        <w:tc>
          <w:tcPr>
            <w:tcW w:w="33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07"/>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点击全部评审或左侧icon，跳转评审列表</w:t>
            </w:r>
          </w:p>
          <w:p>
            <w:pPr>
              <w:numPr>
                <w:ilvl w:val="0"/>
                <w:numId w:val="207"/>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点击评审名称或右侧下拉箭头，可切换评审任务。切换规则同需求管理模块中的CR切换</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1"/>
              </w:numPr>
              <w:snapToGrid/>
              <w:spacing w:before="0" w:after="0" w:line="360"/>
              <w:ind/>
              <w:jc w:val="left"/>
              <w:rPr>
                <w:rFonts w:ascii="微软雅黑" w:hAnsi="微软雅黑" w:eastAsia="微软雅黑" w:cs="微软雅黑"/>
                <w:sz w:val="22"/>
              </w:rPr>
            </w:pPr>
          </w:p>
        </w:tc>
        <w:tc>
          <w:tcPr>
            <w:tcW w:w="1551"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转移评审人</w:t>
            </w:r>
          </w:p>
        </w:tc>
        <w:tc>
          <w:tcPr>
            <w:tcW w:w="306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744980" cy="716688"/>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74"/>
                          <a:stretch/>
                        </pic:blipFill>
                        <pic:spPr>
                          <a:xfrm>
                            <a:off x="0" y="0"/>
                            <a:ext cx="1744980" cy="716688"/>
                          </a:xfrm>
                          <a:prstGeom prst="rect">
                            <a:avLst/>
                          </a:prstGeom>
                        </pic:spPr>
                      </pic:pic>
                    </a:graphicData>
                  </a:graphic>
                </wp:inline>
              </w:drawing>
            </w:r>
          </w:p>
        </w:tc>
        <w:tc>
          <w:tcPr>
            <w:tcW w:w="33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08"/>
              </w:numPr>
              <w:pBdr/>
              <w:snapToGrid/>
              <w:spacing w:before="0" w:after="0" w:line="360"/>
              <w:ind/>
              <w:jc w:val="left"/>
              <w:rPr>
                <w:rFonts w:ascii="微软雅黑" w:hAnsi="微软雅黑" w:eastAsia="微软雅黑" w:cs="微软雅黑"/>
                <w:color w:val="333333"/>
                <w:sz w:val="22"/>
              </w:rPr>
            </w:pPr>
            <w:r>
              <w:rPr>
                <w:rFonts w:ascii="微软雅黑" w:hAnsi="微软雅黑" w:eastAsia="微软雅黑" w:cs="微软雅黑"/>
                <w:color w:val="333333"/>
                <w:sz w:val="22"/>
              </w:rPr>
              <w:t>可操作人：当前评审任务的评审人</w:t>
            </w:r>
          </w:p>
          <w:p>
            <w:pPr>
              <w:numPr>
                <w:ilvl w:val="0"/>
                <w:numId w:val="208"/>
              </w:numPr>
              <w:pBdr/>
              <w:snapToGrid/>
              <w:spacing w:before="0" w:after="0" w:line="360"/>
              <w:ind/>
              <w:jc w:val="left"/>
              <w:rPr>
                <w:rFonts w:ascii="微软雅黑" w:hAnsi="微软雅黑" w:eastAsia="微软雅黑" w:cs="微软雅黑"/>
                <w:color w:val="333333"/>
                <w:sz w:val="22"/>
              </w:rPr>
            </w:pPr>
            <w:r>
              <w:rPr>
                <w:rFonts w:ascii="微软雅黑" w:hAnsi="微软雅黑" w:eastAsia="微软雅黑" w:cs="微软雅黑"/>
                <w:color w:val="333333"/>
                <w:sz w:val="22"/>
              </w:rPr>
              <w:t>单击后弹出转移评审人弹窗，形如原型所示。</w:t>
            </w:r>
          </w:p>
          <w:p>
            <w:pPr>
              <w:numPr>
                <w:ilvl w:val="0"/>
                <w:numId w:val="208"/>
              </w:numPr>
              <w:pBdr/>
              <w:snapToGrid/>
              <w:spacing w:before="0" w:after="0" w:line="360"/>
              <w:ind/>
              <w:jc w:val="left"/>
              <w:rPr>
                <w:rFonts w:ascii="微软雅黑" w:hAnsi="微软雅黑" w:eastAsia="微软雅黑" w:cs="微软雅黑"/>
                <w:color w:val="333333"/>
                <w:sz w:val="22"/>
              </w:rPr>
            </w:pPr>
            <w:r>
              <w:rPr>
                <w:color w:val="333333"/>
              </w:rPr>
              <w:t>转移评审人之后，原评审人不再显示；</w:t>
            </w:r>
            <w:r>
              <w:rPr>
                <w:color w:val="333333"/>
              </w:rPr>
              <w:br w:type="textWrapping"/>
            </w:r>
            <w:r>
              <w:rPr>
                <w:color w:val="333333"/>
              </w:rPr>
              <w:t>人员数据为后台管理中行方和龙盈的人员</w:t>
            </w:r>
          </w:p>
          <w:p>
            <w:pPr>
              <w:numPr>
                <w:ilvl w:val="0"/>
                <w:numId w:val="208"/>
              </w:numPr>
              <w:snapToGrid/>
              <w:spacing w:before="0" w:after="0" w:line="360"/>
              <w:ind/>
              <w:jc w:val="left"/>
              <w:rPr>
                <w:rFonts w:ascii="微软雅黑" w:hAnsi="微软雅黑" w:eastAsia="微软雅黑" w:cs="微软雅黑"/>
                <w:color w:val="333333"/>
                <w:sz w:val="22"/>
              </w:rPr>
            </w:pPr>
            <w:r>
              <w:rPr>
                <w:rFonts w:ascii="微软雅黑" w:hAnsi="微软雅黑" w:eastAsia="微软雅黑" w:cs="微软雅黑"/>
                <w:color w:val="333333"/>
                <w:sz w:val="22"/>
              </w:rPr>
              <w:t>转移评审人时，判断当前评审状态是否为已撤回，若为已撤回，则弹出toast【当前评审已被评审发起人撤回，无法转移评审人】</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2"/>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若评审方式为正式评审，则创建后默认评审通过，该按钮隐藏</w:t>
            </w:r>
          </w:p>
        </w:tc>
        <w:tc>
          <w:tcPr>
            <w:tcW w:w="1551"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添加评审人</w:t>
            </w:r>
          </w:p>
        </w:tc>
        <w:tc>
          <w:tcPr>
            <w:tcW w:w="306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744980" cy="1089520"/>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75"/>
                          <a:stretch/>
                        </pic:blipFill>
                        <pic:spPr>
                          <a:xfrm>
                            <a:off x="0" y="0"/>
                            <a:ext cx="1744980" cy="1089520"/>
                          </a:xfrm>
                          <a:prstGeom prst="rect">
                            <a:avLst/>
                          </a:prstGeom>
                        </pic:spPr>
                      </pic:pic>
                    </a:graphicData>
                  </a:graphic>
                </wp:inline>
              </w:drawing>
            </w:r>
          </w:p>
        </w:tc>
        <w:tc>
          <w:tcPr>
            <w:tcW w:w="33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09"/>
              </w:numPr>
              <w:pBdr/>
              <w:snapToGrid/>
              <w:spacing w:before="0" w:after="0" w:line="360"/>
              <w:ind/>
              <w:jc w:val="left"/>
              <w:rPr>
                <w:rFonts w:ascii="微软雅黑" w:hAnsi="微软雅黑" w:eastAsia="微软雅黑" w:cs="微软雅黑"/>
                <w:color w:val="333333"/>
                <w:sz w:val="22"/>
              </w:rPr>
            </w:pPr>
            <w:r>
              <w:rPr>
                <w:rFonts w:ascii="微软雅黑" w:hAnsi="微软雅黑" w:eastAsia="微软雅黑" w:cs="微软雅黑"/>
                <w:color w:val="333333"/>
                <w:sz w:val="22"/>
              </w:rPr>
              <w:t>可操作人：当前评审任务的创建人</w:t>
            </w:r>
          </w:p>
          <w:p>
            <w:pPr>
              <w:numPr>
                <w:ilvl w:val="0"/>
                <w:numId w:val="209"/>
              </w:numPr>
              <w:pBdr/>
              <w:snapToGrid/>
              <w:spacing w:before="0" w:after="0" w:line="360"/>
              <w:ind/>
              <w:jc w:val="left"/>
              <w:rPr>
                <w:rFonts w:ascii="微软雅黑" w:hAnsi="微软雅黑" w:eastAsia="微软雅黑" w:cs="微软雅黑"/>
                <w:color w:val="333333"/>
                <w:sz w:val="22"/>
              </w:rPr>
            </w:pPr>
            <w:r>
              <w:rPr>
                <w:rFonts w:ascii="微软雅黑" w:hAnsi="微软雅黑" w:eastAsia="微软雅黑" w:cs="微软雅黑"/>
                <w:color w:val="333333"/>
                <w:sz w:val="22"/>
              </w:rPr>
              <w:t>单击后弹出人员选择弹窗，添加后可在评审进度-评审执行中查看到添加的评审人。</w:t>
            </w:r>
          </w:p>
          <w:p>
            <w:pPr>
              <w:numPr>
                <w:ilvl w:val="0"/>
                <w:numId w:val="209"/>
              </w:numPr>
              <w:pBdr/>
              <w:snapToGrid/>
              <w:spacing w:before="0" w:after="0" w:line="360"/>
              <w:ind/>
              <w:jc w:val="left"/>
              <w:rPr>
                <w:rFonts w:ascii="微软雅黑" w:hAnsi="微软雅黑" w:eastAsia="微软雅黑" w:cs="微软雅黑"/>
                <w:color w:val="333333"/>
                <w:sz w:val="22"/>
              </w:rPr>
            </w:pPr>
            <w:r>
              <w:rPr>
                <w:rFonts w:ascii="微软雅黑" w:hAnsi="微软雅黑" w:eastAsia="微软雅黑" w:cs="微软雅黑"/>
                <w:color w:val="333333"/>
                <w:sz w:val="22"/>
              </w:rPr>
              <w:t>添加后给对应人员工作台推送待办</w:t>
            </w:r>
          </w:p>
          <w:p>
            <w:pPr>
              <w:numPr>
                <w:ilvl w:val="0"/>
                <w:numId w:val="209"/>
              </w:numPr>
              <w:pBdr/>
              <w:snapToGrid/>
              <w:spacing w:before="0" w:after="0" w:line="360"/>
              <w:ind/>
              <w:jc w:val="left"/>
              <w:rPr>
                <w:rFonts w:ascii="微软雅黑" w:hAnsi="微软雅黑" w:eastAsia="微软雅黑" w:cs="微软雅黑"/>
                <w:color w:val="333333"/>
                <w:sz w:val="22"/>
              </w:rPr>
            </w:pPr>
            <w:r>
              <w:rPr>
                <w:rFonts w:ascii="微软雅黑" w:hAnsi="微软雅黑" w:eastAsia="微软雅黑" w:cs="微软雅黑"/>
                <w:color w:val="333333"/>
                <w:sz w:val="22"/>
              </w:rPr>
              <w:t>此时此处添加的评审人不可被移除</w:t>
            </w:r>
          </w:p>
          <w:p>
            <w:pPr>
              <w:numPr>
                <w:ilvl w:val="0"/>
                <w:numId w:val="209"/>
              </w:numPr>
              <w:pBdr>
                <w:bottom/>
              </w:pBdr>
              <w:snapToGrid/>
              <w:spacing w:before="0" w:after="0" w:line="360"/>
              <w:ind/>
              <w:jc w:val="left"/>
              <w:rPr>
                <w:rFonts w:ascii="微软雅黑" w:hAnsi="微软雅黑" w:eastAsia="微软雅黑" w:cs="微软雅黑"/>
                <w:color w:val="333333"/>
                <w:sz w:val="22"/>
              </w:rPr>
            </w:pPr>
            <w:r>
              <w:rPr>
                <w:rFonts w:ascii="微软雅黑" w:hAnsi="微软雅黑" w:eastAsia="微软雅黑" w:cs="微软雅黑"/>
                <w:color w:val="333333"/>
                <w:sz w:val="22"/>
              </w:rPr>
              <w:t>添加评审人时，判断当前评审状态是否为已撤回，若为已撤回，则弹出toast【当前评审已被评审发起人撤回，无法添加评审人】</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若评审方式为正式评审，则创建后默认评审通过，该按钮隐藏</w:t>
            </w:r>
          </w:p>
        </w:tc>
        <w:tc>
          <w:tcPr>
            <w:tcW w:w="1551"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设置结果</w:t>
            </w:r>
          </w:p>
        </w:tc>
        <w:tc>
          <w:tcPr>
            <w:tcW w:w="306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744980" cy="899147"/>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76"/>
                          <a:stretch/>
                        </pic:blipFill>
                        <pic:spPr>
                          <a:xfrm>
                            <a:off x="0" y="0"/>
                            <a:ext cx="1744980" cy="899147"/>
                          </a:xfrm>
                          <a:prstGeom prst="rect">
                            <a:avLst/>
                          </a:prstGeom>
                        </pic:spPr>
                      </pic:pic>
                    </a:graphicData>
                  </a:graphic>
                </wp:inline>
              </w:drawing>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评审备注+评审结论（通过/不通过）</w:t>
            </w:r>
          </w:p>
        </w:tc>
        <w:tc>
          <w:tcPr>
            <w:tcW w:w="33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评审备注默认非必填。只有当点击评审结论为不通过时，校验评审备注必填。</w:t>
            </w:r>
          </w:p>
          <w:p>
            <w:pPr>
              <w:numPr>
                <w:ilvl w:val="0"/>
                <w:numId w:val="21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设置评审结果后，工作台该待办移除。不可再次修改结果。原型形如：</w:t>
            </w:r>
            <w:r>
              <w:rPr>
                <w:rFonts w:ascii="微软雅黑" w:hAnsi="微软雅黑" w:eastAsia="微软雅黑" w:cs="微软雅黑"/>
                <w:sz w:val="22"/>
              </w:rPr>
              <w:drawing>
                <wp:inline distT="0" distB="0" distL="0" distR="0">
                  <wp:extent cx="1693862" cy="181784"/>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77"/>
                          <a:srcRect l="0" t="0" r="0" b="0"/>
                          <a:stretch/>
                        </pic:blipFill>
                        <pic:spPr>
                          <a:xfrm rot="0">
                            <a:off x="0" y="0"/>
                            <a:ext cx="1693862" cy="181784"/>
                          </a:xfrm>
                          <a:prstGeom prst="rect">
                            <a:avLst/>
                          </a:prstGeom>
                        </pic:spPr>
                      </pic:pic>
                    </a:graphicData>
                  </a:graphic>
                </wp:inline>
              </w:drawing>
            </w:r>
          </w:p>
          <w:p>
            <w:pPr>
              <w:numPr>
                <w:ilvl w:val="0"/>
                <w:numId w:val="21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若设置的评审结果为不通过，则该评审立刻结束，状态置为未通过。评审发起人收到通知：xxx评审未通过</w:t>
            </w:r>
          </w:p>
          <w:p>
            <w:pPr>
              <w:numPr>
                <w:ilvl w:val="0"/>
                <w:numId w:val="210"/>
              </w:numPr>
              <w:snapToGrid/>
              <w:spacing w:before="0" w:after="0" w:line="360"/>
              <w:ind/>
              <w:jc w:val="left"/>
              <w:rPr>
                <w:rFonts w:ascii="微软雅黑" w:hAnsi="微软雅黑" w:eastAsia="微软雅黑" w:cs="微软雅黑"/>
                <w:color w:val="333333"/>
                <w:sz w:val="22"/>
              </w:rPr>
            </w:pPr>
            <w:r>
              <w:rPr>
                <w:rFonts w:ascii="微软雅黑" w:hAnsi="微软雅黑" w:eastAsia="微软雅黑" w:cs="微软雅黑"/>
                <w:color w:val="333333"/>
                <w:sz w:val="22"/>
              </w:rPr>
              <w:t>设置结果时，判断当前评审状态是否为已撤回，若为已撤回，则弹出toast【当前评审已被评审发起人撤回，设置结果失败】</w:t>
            </w:r>
          </w:p>
          <w:p>
            <w:pPr>
              <w:snapToGrid/>
              <w:spacing w:before="0" w:after="0" w:line="360"/>
              <w:ind w:lef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若评审方式为正式评审，则创建后默认评审通过，无</w:t>
            </w:r>
            <w:r>
              <w:rPr>
                <w:rFonts w:ascii="微软雅黑" w:hAnsi="微软雅黑" w:eastAsia="微软雅黑" w:cs="微软雅黑"/>
                <w:sz w:val="22"/>
              </w:rPr>
              <w:t>【设置结果】</w:t>
            </w:r>
            <w:r>
              <w:rPr>
                <w:rFonts w:ascii="微软雅黑" w:hAnsi="微软雅黑" w:eastAsia="微软雅黑" w:cs="微软雅黑"/>
                <w:sz w:val="22"/>
              </w:rPr>
              <w:t>功能按钮</w:t>
            </w:r>
          </w:p>
          <w:p>
            <w:pPr>
              <w:numPr>
                <w:ilvl w:val="0"/>
                <w:numId w:val="194"/>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当评审结果为不通过时，若校验到评论备注无内容，此时页面不关闭，并弹出toast  {请您在备注中说明原因！}  存在2秒！</w:t>
            </w:r>
          </w:p>
        </w:tc>
        <w:tc>
          <w:tcPr>
            <w:tcW w:w="1551"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基本信息-实际开始时间</w:t>
            </w:r>
          </w:p>
        </w:tc>
        <w:tc>
          <w:tcPr>
            <w:tcW w:w="306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当</w:t>
            </w:r>
            <w:r>
              <w:rPr>
                <w:rFonts w:ascii="微软雅黑" w:hAnsi="微软雅黑" w:eastAsia="微软雅黑" w:cs="微软雅黑"/>
                <w:sz w:val="22"/>
              </w:rPr>
              <w:t>有</w:t>
            </w:r>
            <w:r>
              <w:rPr>
                <w:rFonts w:ascii="微软雅黑" w:hAnsi="微软雅黑" w:eastAsia="微软雅黑" w:cs="微软雅黑"/>
                <w:sz w:val="22"/>
              </w:rPr>
              <w:t>第一个</w:t>
            </w:r>
            <w:r>
              <w:rPr>
                <w:rFonts w:ascii="微软雅黑" w:hAnsi="微软雅黑" w:eastAsia="微软雅黑" w:cs="微软雅黑"/>
                <w:sz w:val="22"/>
              </w:rPr>
              <w:t>评审人设置了结果的时间</w:t>
            </w:r>
          </w:p>
        </w:tc>
        <w:tc>
          <w:tcPr>
            <w:tcW w:w="33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没有人评审时，不显示数据</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基本信息-实际完成时间</w:t>
            </w:r>
          </w:p>
        </w:tc>
        <w:tc>
          <w:tcPr>
            <w:tcW w:w="306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状态进入终止态（即</w:t>
            </w:r>
            <w:r>
              <w:rPr>
                <w:rFonts w:ascii="微软雅黑" w:hAnsi="微软雅黑" w:eastAsia="微软雅黑" w:cs="微软雅黑"/>
                <w:sz w:val="22"/>
              </w:rPr>
              <w:t>全部</w:t>
            </w:r>
            <w:r>
              <w:rPr>
                <w:rFonts w:ascii="微软雅黑" w:hAnsi="微软雅黑" w:eastAsia="微软雅黑" w:cs="微软雅黑"/>
                <w:sz w:val="22"/>
              </w:rPr>
              <w:t>通过/未通过）的时间</w:t>
            </w:r>
          </w:p>
        </w:tc>
        <w:tc>
          <w:tcPr>
            <w:tcW w:w="33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未进入终止态时则无数据</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附件</w:t>
            </w:r>
          </w:p>
        </w:tc>
        <w:tc>
          <w:tcPr>
            <w:tcW w:w="306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创建时选择的附件</w:t>
            </w:r>
          </w:p>
        </w:tc>
        <w:tc>
          <w:tcPr>
            <w:tcW w:w="33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1"/>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若创建时未添加附件，则该元素隐藏不可见；</w:t>
            </w:r>
          </w:p>
          <w:p>
            <w:pPr>
              <w:numPr>
                <w:ilvl w:val="0"/>
                <w:numId w:val="211"/>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创建完成后不可继续添加附件</w:t>
            </w:r>
          </w:p>
          <w:p>
            <w:pPr>
              <w:numPr>
                <w:ilvl w:val="0"/>
                <w:numId w:val="211"/>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支持下载</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页签-评审进度</w:t>
            </w:r>
          </w:p>
        </w:tc>
        <w:tc>
          <w:tcPr>
            <w:tcW w:w="306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744980" cy="445401"/>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78"/>
                          <a:stretch/>
                        </pic:blipFill>
                        <pic:spPr>
                          <a:xfrm>
                            <a:off x="0" y="0"/>
                            <a:ext cx="1744980" cy="445401"/>
                          </a:xfrm>
                          <a:prstGeom prst="rect">
                            <a:avLst/>
                          </a:prstGeom>
                        </pic:spPr>
                      </pic:pic>
                    </a:graphicData>
                  </a:graphic>
                </wp:inline>
              </w:drawing>
            </w:r>
          </w:p>
        </w:tc>
        <w:tc>
          <w:tcPr>
            <w:tcW w:w="33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评审人姓名后显示该评审人是否已评审（如原型所示）</w:t>
            </w:r>
          </w:p>
          <w:p>
            <w:pPr>
              <w:numPr>
                <w:ilvl w:val="0"/>
                <w:numId w:val="21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查看明细</w:t>
            </w:r>
            <w:r>
              <w:rPr>
                <w:rFonts w:ascii="微软雅黑" w:hAnsi="微软雅黑" w:eastAsia="微软雅黑" w:cs="微软雅黑"/>
                <w:sz w:val="22"/>
              </w:rPr>
              <w:t>(评审记录)</w:t>
            </w:r>
            <w:r>
              <w:rPr>
                <w:rFonts w:ascii="微软雅黑" w:hAnsi="微软雅黑" w:eastAsia="微软雅黑" w:cs="微软雅黑"/>
                <w:sz w:val="22"/>
              </w:rPr>
              <w:t>按钮：</w:t>
            </w:r>
            <w:r>
              <w:rPr>
                <w:rFonts w:ascii="微软雅黑" w:hAnsi="微软雅黑" w:eastAsia="微软雅黑" w:cs="微软雅黑"/>
                <w:sz w:val="22"/>
              </w:rPr>
              <w:drawing>
                <wp:inline distT="0" distB="0" distL="0" distR="0">
                  <wp:extent cx="1082675" cy="1001672"/>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79"/>
                          <a:srcRect l="0" t="0" r="0" b="0"/>
                          <a:stretch/>
                        </pic:blipFill>
                        <pic:spPr>
                          <a:xfrm rot="0">
                            <a:off x="0" y="0"/>
                            <a:ext cx="1082675" cy="1001672"/>
                          </a:xfrm>
                          <a:prstGeom prst="rect">
                            <a:avLst/>
                          </a:prstGeom>
                        </pic:spPr>
                      </pic:pic>
                    </a:graphicData>
                  </a:graphic>
                </wp:inline>
              </w:drawing>
            </w:r>
          </w:p>
          <w:p>
            <w:pPr>
              <w:numPr>
                <w:ilvl w:val="1"/>
                <w:numId w:val="21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右侧弹窗展示</w:t>
            </w:r>
          </w:p>
          <w:p>
            <w:pPr>
              <w:numPr>
                <w:ilvl w:val="1"/>
                <w:numId w:val="21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包含的动作记录：创建评审、转移评审人、添加评审人、设置评审结果（展示出评审备注）</w:t>
            </w:r>
          </w:p>
          <w:p>
            <w:pPr>
              <w:numPr>
                <w:ilvl w:val="1"/>
                <w:numId w:val="21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按时间顺序滚动条展示，优先展示最新</w:t>
            </w:r>
          </w:p>
          <w:p>
            <w:pPr>
              <w:numPr>
                <w:ilvl w:val="0"/>
                <w:numId w:val="212"/>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评审节点时间取值：创建评审时间就是创建评审任务点击确定按钮成功创建的时间；评审执行的时间就是第一个评审人设置结果的时间；</w:t>
            </w:r>
          </w:p>
          <w:p>
            <w:pPr>
              <w:numPr>
                <w:ilvl w:val="0"/>
                <w:numId w:val="212"/>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评审结束时间取值：取评审状态变更为终态的时间。</w:t>
            </w:r>
          </w:p>
          <w:p>
            <w:pPr>
              <w:snapToGrid/>
              <w:spacing w:before="0" w:after="0" w:line="360"/>
              <w:ind w:left="336"/>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1964055" cy="1066201"/>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80"/>
                          <a:stretch/>
                        </pic:blipFill>
                        <pic:spPr>
                          <a:xfrm>
                            <a:off x="0" y="0"/>
                            <a:ext cx="1964055" cy="1066201"/>
                          </a:xfrm>
                          <a:prstGeom prst="rect">
                            <a:avLst/>
                          </a:prstGeom>
                        </pic:spPr>
                      </pic:pic>
                    </a:graphicData>
                  </a:graphic>
                </wp:inline>
              </w:drawing>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若评审方式为正式评审，则所有评审人后面的评审状态一键置为通过</w:t>
            </w:r>
          </w:p>
        </w:tc>
        <w:tc>
          <w:tcPr>
            <w:tcW w:w="1551"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页签-测试需求</w:t>
            </w:r>
          </w:p>
        </w:tc>
        <w:tc>
          <w:tcPr>
            <w:tcW w:w="306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//TODO</w:t>
            </w:r>
          </w:p>
        </w:tc>
        <w:tc>
          <w:tcPr>
            <w:tcW w:w="33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展示</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页签-</w:t>
            </w:r>
            <w:r>
              <w:rPr>
                <w:rFonts w:ascii="微软雅黑" w:hAnsi="微软雅黑" w:eastAsia="微软雅黑" w:cs="微软雅黑"/>
                <w:sz w:val="22"/>
              </w:rPr>
              <w:t>案例</w:t>
            </w:r>
          </w:p>
        </w:tc>
        <w:tc>
          <w:tcPr>
            <w:tcW w:w="306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当前CR下SIT</w:t>
            </w:r>
            <w:r>
              <w:rPr>
                <w:rFonts w:ascii="微软雅黑" w:hAnsi="微软雅黑" w:eastAsia="微软雅黑" w:cs="微软雅黑"/>
                <w:sz w:val="22"/>
              </w:rPr>
              <w:t>案例</w:t>
            </w:r>
            <w:r>
              <w:rPr>
                <w:rFonts w:ascii="微软雅黑" w:hAnsi="微软雅黑" w:eastAsia="微软雅黑" w:cs="微软雅黑"/>
                <w:sz w:val="22"/>
              </w:rPr>
              <w:t>库中的</w:t>
            </w:r>
            <w:r>
              <w:rPr>
                <w:rFonts w:ascii="微软雅黑" w:hAnsi="微软雅黑" w:eastAsia="微软雅黑" w:cs="微软雅黑"/>
                <w:sz w:val="22"/>
              </w:rPr>
              <w:t>案例</w:t>
            </w:r>
          </w:p>
        </w:tc>
        <w:tc>
          <w:tcPr>
            <w:tcW w:w="332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整体规则：</w:t>
            </w:r>
          </w:p>
          <w:p>
            <w:pPr>
              <w:numPr>
                <w:ilvl w:val="1"/>
                <w:numId w:val="21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整个页签内的元素都不支持编辑</w:t>
            </w:r>
          </w:p>
          <w:p>
            <w:pPr>
              <w:numPr>
                <w:ilvl w:val="1"/>
                <w:numId w:val="213"/>
              </w:numPr>
              <w:pBdr>
                <w:bottom/>
              </w:pBdr>
              <w:snapToGrid/>
              <w:spacing w:before="0" w:after="0" w:line="360"/>
              <w:ind/>
              <w:jc w:val="left"/>
              <w:rPr>
                <w:rFonts w:ascii="微软雅黑" w:hAnsi="微软雅黑" w:eastAsia="微软雅黑" w:cs="微软雅黑"/>
                <w:strike w:val="false"/>
                <w:sz w:val="22"/>
              </w:rPr>
            </w:pPr>
            <w:r>
              <w:rPr>
                <w:rFonts w:ascii="微软雅黑" w:hAnsi="微软雅黑" w:eastAsia="微软雅黑" w:cs="微软雅黑"/>
                <w:strike w:val="false"/>
                <w:sz w:val="22"/>
              </w:rPr>
              <w:t>排序：依据「上次结果」字段，排序优先级未评审&gt;未通过&gt;通过。</w:t>
            </w:r>
          </w:p>
          <w:p>
            <w:pPr>
              <w:numPr>
                <w:ilvl w:val="0"/>
                <w:numId w:val="21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左侧目录树：</w:t>
            </w:r>
          </w:p>
          <w:p>
            <w:pPr>
              <w:numPr>
                <w:ilvl w:val="1"/>
                <w:numId w:val="21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带出该CR下</w:t>
            </w:r>
            <w:r>
              <w:rPr>
                <w:rFonts w:ascii="微软雅黑" w:hAnsi="微软雅黑" w:eastAsia="微软雅黑" w:cs="微软雅黑"/>
                <w:sz w:val="22"/>
              </w:rPr>
              <w:t>案例</w:t>
            </w:r>
            <w:r>
              <w:rPr>
                <w:rFonts w:ascii="微软雅黑" w:hAnsi="微软雅黑" w:eastAsia="微软雅黑" w:cs="微软雅黑"/>
                <w:sz w:val="22"/>
              </w:rPr>
              <w:t>库的目录树。</w:t>
            </w:r>
          </w:p>
          <w:p>
            <w:pPr>
              <w:numPr>
                <w:ilvl w:val="0"/>
                <w:numId w:val="213"/>
              </w:numPr>
              <w:pBdr>
                <w:bottom/>
              </w:pBdr>
              <w:snapToGrid/>
              <w:spacing w:before="0" w:after="0" w:line="360"/>
              <w:ind/>
              <w:jc w:val="left"/>
              <w:rPr>
                <w:rFonts w:ascii="微软雅黑" w:hAnsi="微软雅黑" w:eastAsia="微软雅黑" w:cs="微软雅黑"/>
                <w:strike w:val="false"/>
                <w:sz w:val="22"/>
              </w:rPr>
            </w:pPr>
            <w:r>
              <w:rPr>
                <w:rFonts w:ascii="微软雅黑" w:hAnsi="微软雅黑" w:eastAsia="微软雅黑" w:cs="微软雅黑"/>
                <w:strike w:val="false"/>
                <w:sz w:val="22"/>
              </w:rPr>
              <w:t>筛选：案例类型、重要性、正反例；</w:t>
            </w:r>
          </w:p>
          <w:p>
            <w:pPr>
              <w:numPr>
                <w:ilvl w:val="0"/>
                <w:numId w:val="213"/>
              </w:numPr>
              <w:pBdr/>
              <w:snapToGrid/>
              <w:spacing w:before="0" w:after="0" w:line="360"/>
              <w:ind/>
              <w:jc w:val="left"/>
              <w:rPr>
                <w:rFonts w:ascii="微软雅黑" w:hAnsi="微软雅黑" w:eastAsia="微软雅黑" w:cs="微软雅黑"/>
                <w:strike w:val="false"/>
                <w:sz w:val="22"/>
              </w:rPr>
            </w:pPr>
            <w:r>
              <w:rPr>
                <w:rFonts w:ascii="微软雅黑" w:hAnsi="微软雅黑" w:eastAsia="微软雅黑" w:cs="微软雅黑"/>
                <w:strike w:val="false"/>
                <w:sz w:val="22"/>
              </w:rPr>
              <w:t>「上次结果」字段规则：</w:t>
            </w:r>
            <w:r>
              <w:rPr>
                <w:strike w:val="false"/>
              </w:rPr>
              <w:br w:type="textWrapping"/>
            </w:r>
            <w:r>
              <w:rPr>
                <w:rFonts w:ascii="微软雅黑" w:hAnsi="微软雅黑" w:eastAsia="微软雅黑" w:cs="微软雅黑"/>
                <w:strike w:val="false"/>
                <w:sz w:val="22"/>
              </w:rPr>
              <w:t>若案例上次已评审，则带出上次评审状态；若是第一次评审，则显示“未评审”（暂不做，功能后续开发）</w:t>
            </w:r>
          </w:p>
          <w:p>
            <w:pPr>
              <w:numPr>
                <w:ilvl w:val="0"/>
                <w:numId w:val="21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点击标题，右侧弹出案例详情页，仅支持查看；</w:t>
            </w:r>
          </w:p>
          <w:p>
            <w:pPr>
              <w:numPr>
                <w:ilvl w:val="0"/>
                <w:numId w:val="213"/>
              </w:numPr>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交易类型：</w:t>
            </w:r>
            <w:r>
              <w:rPr>
                <w:rFonts w:ascii="微软雅黑" w:hAnsi="微软雅黑" w:eastAsia="微软雅黑" w:cs="微软雅黑"/>
                <w:color w:val="FF0000"/>
                <w:sz w:val="22"/>
                <w:shd/>
              </w:rPr>
              <w:drawing>
                <wp:inline distT="0" distB="0" distL="0" distR="0">
                  <wp:extent cx="1964055" cy="261874"/>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81"/>
                          <a:srcRect/>
                          <a:stretch/>
                        </pic:blipFill>
                        <pic:spPr>
                          <a:xfrm>
                            <a:off x="0" y="0"/>
                            <a:ext cx="1964055" cy="261874"/>
                          </a:xfrm>
                          <a:prstGeom prst="rect">
                            <a:avLst/>
                          </a:prstGeom>
                          <a:solidFill/>
                          <a:ln/>
                        </pic:spPr>
                      </pic:pic>
                    </a:graphicData>
                  </a:graphic>
                </wp:inline>
              </w:drawing>
            </w:r>
          </w:p>
          <w:p>
            <w:pPr>
              <w:numPr>
                <w:ilvl w:val="0"/>
                <w:numId w:val="213"/>
              </w:numP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案例类型：</w:t>
            </w:r>
            <w:r>
              <w:rPr>
                <w:rFonts w:ascii="微软雅黑" w:hAnsi="微软雅黑" w:eastAsia="微软雅黑" w:cs="微软雅黑"/>
                <w:color w:val="FF0000"/>
                <w:sz w:val="22"/>
              </w:rPr>
              <w:drawing>
                <wp:inline distT="0" distB="0" distL="0" distR="0">
                  <wp:extent cx="1964055" cy="746036"/>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82"/>
                          <a:stretch/>
                        </pic:blipFill>
                        <pic:spPr>
                          <a:xfrm>
                            <a:off x="0" y="0"/>
                            <a:ext cx="1964055" cy="746036"/>
                          </a:xfrm>
                          <a:prstGeom prst="rect">
                            <a:avLst/>
                          </a:prstGeom>
                        </pic:spPr>
                      </pic:pic>
                    </a:graphicData>
                  </a:graphic>
                </wp:inline>
              </w:drawing>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bottom/>
        </w:pBdr>
        <w:ind w:left="0"/>
        <w:rPr/>
      </w:pPr>
    </w:p>
    <w:p>
      <w:pPr>
        <w:pStyle w:val="egx0y5"/>
        <w:numPr>
          <w:ilvl w:val="3"/>
          <w:numId w:val="1"/>
        </w:numPr>
        <w:pBdr/>
        <w:rPr/>
      </w:pPr>
      <w:r>
        <w:rPr/>
        <w:t>执行报告评审</w:t>
      </w:r>
    </w:p>
    <w:p>
      <w:pPr>
        <w:pStyle w:val="c35ms2"/>
        <w:pBdr>
          <w:bottom/>
        </w:pBdr>
        <w:ind w:left="0"/>
        <w:rPr/>
      </w:pPr>
    </w:p>
    <w:tbl>
      <w:tblPr>
        <w:tblStyle w:val="g2nop7"/>
        <w:jc w:val="center"/>
        <w:tblInd w:w="0"/>
        <w:tblLayout w:type="fixed"/>
        <w:tblLook/>
      </w:tblPr>
      <w:tblGrid>
        <w:gridCol w:w="1653"/>
        <w:gridCol w:w="2769"/>
        <w:gridCol w:w="3406"/>
        <w:gridCol w:w="3810"/>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7848600" cy="4574828"/>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83"/>
                          <a:srcRect l="4630" t="0" r="0" b="0"/>
                          <a:stretch/>
                        </pic:blipFill>
                        <pic:spPr>
                          <a:xfrm rot="0">
                            <a:off x="0" y="0"/>
                            <a:ext cx="7848600" cy="4574828"/>
                          </a:xfrm>
                          <a:prstGeom prst="rect">
                            <a:avLst/>
                          </a:prstGeom>
                        </pic:spPr>
                      </pic:pic>
                    </a:graphicData>
                  </a:graphic>
                </wp:inline>
              </w:drawing>
            </w:r>
          </w:p>
          <w:p>
            <w:pPr>
              <w:numPr/>
              <w:pBdr>
                <w:bottom/>
              </w:pBdr>
              <w:snapToGrid/>
              <w:spacing w:before="0" w:after="0" w:line="360"/>
              <w:ind w:left="0" w:right="0"/>
              <w:jc w:val="center"/>
              <w:rPr>
                <w:rFonts w:ascii="微软雅黑" w:hAnsi="微软雅黑" w:eastAsia="微软雅黑" w:cs="微软雅黑"/>
                <w:b w:val="false"/>
                <w:i w:val="false"/>
                <w:strike w:val="false"/>
                <w:color w:val="000000"/>
                <w:spacing w:val="0"/>
                <w:sz w:val="24"/>
                <w:u w:val="none"/>
              </w:rPr>
            </w:pPr>
            <w:r>
              <w:rPr>
                <w:rFonts w:ascii="微软雅黑" w:hAnsi="微软雅黑" w:eastAsia="微软雅黑" w:cs="微软雅黑"/>
                <w:b w:val="false"/>
                <w:i w:val="false"/>
                <w:strike w:val="false"/>
                <w:color w:val="000000"/>
                <w:spacing w:val="0"/>
                <w:sz w:val="24"/>
                <w:u w:val="none"/>
              </w:rPr>
              <w:t>（执行报告评审）</w:t>
            </w:r>
          </w:p>
          <w:p>
            <w:pPr>
              <w:numPr/>
              <w:snapToGrid/>
              <w:spacing w:before="0" w:after="0" w:line="360"/>
              <w:ind w:left="0" w:right="0"/>
              <w:jc w:val="both"/>
              <w:rPr/>
            </w:pP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jc w:val="left"/>
              <w:rPr>
                <w:color w:val="FF0000"/>
              </w:rPr>
            </w:pPr>
            <w:r>
              <w:rPr>
                <w:color w:val="000000"/>
              </w:rPr>
              <w:t>路径：在评审管理列表页，点击评审类型为报告评审的评审任务名称or点击「操作」栏下的执行icon</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65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7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65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页签-基本信息</w:t>
            </w:r>
          </w:p>
        </w:tc>
        <w:tc>
          <w:tcPr>
            <w:tcW w:w="27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同执行</w:t>
            </w:r>
            <w:r>
              <w:rPr>
                <w:rFonts w:ascii="微软雅黑" w:hAnsi="微软雅黑" w:eastAsia="微软雅黑" w:cs="微软雅黑"/>
                <w:sz w:val="22"/>
              </w:rPr>
              <w:t>案例</w:t>
            </w:r>
            <w:r>
              <w:rPr>
                <w:rFonts w:ascii="微软雅黑" w:hAnsi="微软雅黑" w:eastAsia="微软雅黑" w:cs="微软雅黑"/>
                <w:sz w:val="22"/>
              </w:rPr>
              <w:t>评审</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65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功能按钮</w:t>
            </w:r>
          </w:p>
        </w:tc>
        <w:tc>
          <w:tcPr>
            <w:tcW w:w="27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转移评审人+添加评审人+设置结果</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若评审为SIT报告评审，则规则同上方SIT</w:t>
            </w:r>
            <w:r>
              <w:rPr>
                <w:rFonts w:ascii="微软雅黑" w:hAnsi="微软雅黑" w:eastAsia="微软雅黑" w:cs="微软雅黑"/>
                <w:sz w:val="22"/>
              </w:rPr>
              <w:t>案例</w:t>
            </w:r>
            <w:r>
              <w:rPr>
                <w:rFonts w:ascii="微软雅黑" w:hAnsi="微软雅黑" w:eastAsia="微软雅黑" w:cs="微软雅黑"/>
                <w:sz w:val="22"/>
              </w:rPr>
              <w:t>评审执行</w:t>
            </w:r>
          </w:p>
          <w:p>
            <w:pPr>
              <w:numPr>
                <w:ilvl w:val="0"/>
                <w:numId w:val="214"/>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若评审为UAT报告评审，则无功能按钮</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2"/>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65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页签-评审进度</w:t>
            </w:r>
          </w:p>
        </w:tc>
        <w:tc>
          <w:tcPr>
            <w:tcW w:w="27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若评审为SIT报告评审，则规则同上方SIT</w:t>
            </w:r>
            <w:r>
              <w:rPr>
                <w:rFonts w:ascii="微软雅黑" w:hAnsi="微软雅黑" w:eastAsia="微软雅黑" w:cs="微软雅黑"/>
                <w:sz w:val="22"/>
              </w:rPr>
              <w:t>案例</w:t>
            </w:r>
            <w:r>
              <w:rPr>
                <w:rFonts w:ascii="微软雅黑" w:hAnsi="微软雅黑" w:eastAsia="微软雅黑" w:cs="微软雅黑"/>
                <w:sz w:val="22"/>
              </w:rPr>
              <w:t>评审执行</w:t>
            </w:r>
          </w:p>
          <w:p>
            <w:pPr>
              <w:numPr>
                <w:ilvl w:val="0"/>
                <w:numId w:val="215"/>
              </w:numPr>
              <w:pBdr/>
              <w:snapToGrid/>
              <w:spacing w:before="0" w:after="0" w:line="360"/>
              <w:ind/>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若评审为UAT报告评审</w:t>
            </w:r>
          </w:p>
          <w:p>
            <w:pPr>
              <w:numPr>
                <w:ilvl w:val="1"/>
                <w:numId w:val="215"/>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shd w:val="clear" w:color="auto" w:fill=""/>
              </w:rPr>
              <w:t>流程为i助手审批，创建评审之后，详情页--评审进度页提示当前正在i助手审批中；</w:t>
            </w:r>
            <w:r>
              <w:rPr>
                <w:rFonts w:ascii="微软雅黑" w:hAnsi="微软雅黑" w:eastAsia="微软雅黑" w:cs="微软雅黑"/>
                <w:sz w:val="22"/>
              </w:rPr>
              <w:drawing>
                <wp:inline distT="0" distB="0" distL="0" distR="0">
                  <wp:extent cx="2016125" cy="1546348"/>
                  <wp:effectExtent l="0" t="0" r="0" b="0"/>
                  <wp:docPr id="242" name="picture" descr="descript"/>
                  <wp:cNvGraphicFramePr/>
                  <a:graphic>
                    <a:graphicData uri="http://schemas.openxmlformats.org/drawingml/2006/picture">
                      <pic:pic>
                        <pic:nvPicPr>
                          <pic:cNvPr id="243" name="picture" descr="descript"/>
                          <pic:cNvPicPr/>
                        </pic:nvPicPr>
                        <pic:blipFill rotWithShape="true">
                          <a:blip r:embed="rId84"/>
                          <a:stretch/>
                        </pic:blipFill>
                        <pic:spPr>
                          <a:xfrm>
                            <a:off x="0" y="0"/>
                            <a:ext cx="2016125" cy="1546348"/>
                          </a:xfrm>
                          <a:prstGeom prst="rect">
                            <a:avLst/>
                          </a:prstGeom>
                        </pic:spPr>
                      </pic:pic>
                    </a:graphicData>
                  </a:graphic>
                </wp:inline>
              </w:drawing>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65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页签-报告</w:t>
            </w:r>
          </w:p>
        </w:tc>
        <w:tc>
          <w:tcPr>
            <w:tcW w:w="276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创建评审任务时所选的报告的</w:t>
            </w:r>
            <w:r>
              <w:rPr>
                <w:rFonts w:ascii="微软雅黑" w:hAnsi="微软雅黑" w:eastAsia="微软雅黑" w:cs="微软雅黑"/>
                <w:sz w:val="22"/>
                <w:shd w:val="clear" w:color="auto" w:fill=""/>
              </w:rPr>
              <w:t>在线预览和下载</w:t>
            </w:r>
          </w:p>
        </w:tc>
        <w:tc>
          <w:tcPr>
            <w:tcW w:w="340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若该报告系手动上传，则最上方先展示手动上传时所填写的上传理由</w:t>
            </w:r>
            <w:r>
              <w:rPr>
                <w:rFonts w:ascii="微软雅黑" w:hAnsi="微软雅黑" w:eastAsia="微软雅黑" w:cs="微软雅黑"/>
                <w:sz w:val="22"/>
              </w:rPr>
              <w:t>，支持文件类型（pdf、</w:t>
            </w:r>
            <w:r>
              <w:rPr>
                <w:rFonts w:ascii="微软雅黑" w:hAnsi="微软雅黑" w:eastAsia="微软雅黑" w:cs="微软雅黑"/>
                <w:sz w:val="22"/>
              </w:rPr>
              <w:t>doc、docx</w:t>
            </w:r>
            <w:r>
              <w:rPr>
                <w:rFonts w:ascii="微软雅黑" w:hAnsi="微软雅黑" w:eastAsia="微软雅黑" w:cs="微软雅黑"/>
                <w:sz w:val="22"/>
              </w:rPr>
              <w:t>）</w:t>
            </w:r>
            <w:r>
              <w:rPr>
                <w:rFonts w:ascii="微软雅黑" w:hAnsi="微软雅黑" w:eastAsia="微软雅黑" w:cs="微软雅黑"/>
                <w:sz w:val="22"/>
              </w:rPr>
              <w:t>，</w:t>
            </w:r>
            <w:r>
              <w:rPr>
                <w:rFonts w:ascii="微软雅黑" w:hAnsi="微软雅黑" w:eastAsia="微软雅黑" w:cs="微软雅黑"/>
                <w:sz w:val="22"/>
              </w:rPr>
              <w:t>下方显示文件</w:t>
            </w:r>
            <w:r>
              <w:rPr>
                <w:rFonts w:ascii="微软雅黑" w:hAnsi="微软雅黑" w:eastAsia="微软雅黑" w:cs="微软雅黑"/>
                <w:sz w:val="22"/>
              </w:rPr>
              <w:t>名</w:t>
            </w:r>
            <w:r>
              <w:rPr>
                <w:rFonts w:ascii="微软雅黑" w:hAnsi="微软雅黑" w:eastAsia="微软雅黑" w:cs="微软雅黑"/>
                <w:sz w:val="22"/>
              </w:rPr>
              <w:t>，不进行文件解析；</w:t>
            </w:r>
          </w:p>
          <w:p>
            <w:pPr>
              <w:numPr>
                <w:ilvl w:val="0"/>
                <w:numId w:val="216"/>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功能按钮：导出报告</w:t>
            </w:r>
            <w:r>
              <w:rPr>
                <w:rFonts w:ascii="微软雅黑" w:hAnsi="微软雅黑" w:eastAsia="微软雅黑" w:cs="微软雅黑"/>
                <w:sz w:val="22"/>
              </w:rPr>
              <w:t>，暂不做权限校验；</w:t>
            </w:r>
          </w:p>
        </w:tc>
        <w:tc>
          <w:tcPr>
            <w:tcW w:w="381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rPr/>
      </w:pPr>
    </w:p>
    <w:p>
      <w:pPr>
        <w:pStyle w:val="78j94o"/>
        <w:numPr>
          <w:ilvl w:val="1"/>
          <w:numId w:val="1"/>
        </w:numPr>
        <w:pBdr/>
        <w:rPr>
          <w:sz w:val="24"/>
        </w:rPr>
      </w:pPr>
      <w:r>
        <w:rPr/>
        <w:t>报告管理</w:t>
      </w:r>
    </w:p>
    <w:p>
      <w:pPr>
        <w:pStyle w:val="smsiqh"/>
        <w:numPr>
          <w:ilvl w:val="2"/>
          <w:numId w:val="1"/>
        </w:numPr>
        <w:pBdr/>
        <w:rPr/>
      </w:pPr>
      <w:r>
        <w:rPr/>
        <w:t>报告列表</w:t>
      </w:r>
    </w:p>
    <w:tbl>
      <w:tblPr>
        <w:tblStyle w:val="g2nop7"/>
        <w:jc w:val="center"/>
        <w:tblInd w:w="0"/>
        <w:tblLayout w:type="fixed"/>
        <w:tblLook/>
      </w:tblPr>
      <w:tblGrid>
        <w:gridCol w:w="1563"/>
        <w:gridCol w:w="2859"/>
        <w:gridCol w:w="5131"/>
        <w:gridCol w:w="2085"/>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both"/>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7620000" cy="4654880"/>
                  <wp:effectExtent l="0" t="0" r="0" b="0"/>
                  <wp:docPr id="245" name="picture" descr="descript"/>
                  <wp:cNvGraphicFramePr/>
                  <a:graphic>
                    <a:graphicData uri="http://schemas.openxmlformats.org/drawingml/2006/picture">
                      <pic:pic>
                        <pic:nvPicPr>
                          <pic:cNvPr id="246" name="picture" descr="descript"/>
                          <pic:cNvPicPr/>
                        </pic:nvPicPr>
                        <pic:blipFill rotWithShape="true">
                          <a:blip r:embed="rId85"/>
                          <a:srcRect l="7407" t="0" r="0" b="0"/>
                          <a:stretch/>
                        </pic:blipFill>
                        <pic:spPr>
                          <a:xfrm rot="0">
                            <a:off x="0" y="0"/>
                            <a:ext cx="7620000" cy="4654880"/>
                          </a:xfrm>
                          <a:prstGeom prst="rect">
                            <a:avLst/>
                          </a:prstGeom>
                        </pic:spPr>
                      </pic:pic>
                    </a:graphicData>
                  </a:graphic>
                </wp:inline>
              </w:drawing>
            </w:r>
          </w:p>
          <w:p>
            <w:pPr>
              <w:numPr/>
              <w:pBdr>
                <w:bottom/>
              </w:pBdr>
              <w:snapToGrid/>
              <w:spacing w:before="0" w:after="0" w:line="360"/>
              <w:ind w:left="0" w:right="0"/>
              <w:jc w:val="center"/>
              <w:rPr>
                <w:rFonts w:ascii="微软雅黑" w:hAnsi="微软雅黑" w:eastAsia="微软雅黑" w:cs="微软雅黑"/>
                <w:b w:val="false"/>
                <w:i w:val="false"/>
                <w:strike w:val="false"/>
                <w:color w:val="000000"/>
                <w:spacing w:val="0"/>
                <w:sz w:val="24"/>
                <w:u w:val="none"/>
              </w:rPr>
            </w:pPr>
            <w:r>
              <w:rPr>
                <w:rFonts w:ascii="微软雅黑" w:hAnsi="微软雅黑" w:eastAsia="微软雅黑" w:cs="微软雅黑"/>
                <w:b w:val="false"/>
                <w:i w:val="false"/>
                <w:strike w:val="false"/>
                <w:color w:val="000000"/>
                <w:spacing w:val="0"/>
                <w:sz w:val="24"/>
                <w:u w:val="none"/>
              </w:rPr>
              <w:t>（测试报告列表页）</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217"/>
              </w:numPr>
              <w:pBdr/>
              <w:snapToGrid/>
              <w:spacing w:before="0" w:after="0" w:line="360"/>
              <w:ind/>
              <w:jc w:val="left"/>
              <w:rPr>
                <w:color w:val="000000"/>
              </w:rPr>
            </w:pPr>
            <w:r>
              <w:rPr>
                <w:color w:val="000000"/>
              </w:rPr>
              <w:t>管理SIT和UAT两种测试报告的编写、生成</w:t>
            </w:r>
          </w:p>
          <w:p>
            <w:pPr>
              <w:numPr>
                <w:ilvl w:val="0"/>
                <w:numId w:val="217"/>
              </w:numPr>
              <w:pBdr/>
              <w:snapToGrid/>
              <w:spacing w:before="0" w:after="0" w:line="360"/>
              <w:ind/>
              <w:jc w:val="left"/>
              <w:rPr>
                <w:color w:val="000000"/>
              </w:rPr>
            </w:pPr>
            <w:r>
              <w:rPr>
                <w:color w:val="000000"/>
              </w:rPr>
              <w:t>初始化排序：按创建时间</w:t>
            </w:r>
            <w:r>
              <w:rPr>
                <w:color w:val="000000"/>
              </w:rPr>
              <w:t>默认</w:t>
            </w:r>
            <w:r>
              <w:rPr>
                <w:color w:val="000000"/>
              </w:rPr>
              <w:t>展示最新10条报告</w:t>
            </w:r>
          </w:p>
          <w:p>
            <w:pPr>
              <w:numPr>
                <w:ilvl w:val="0"/>
                <w:numId w:val="217"/>
              </w:numPr>
              <w:pBdr>
                <w:bottom/>
              </w:pBdr>
              <w:snapToGrid/>
              <w:spacing w:before="0" w:after="0" w:line="360"/>
              <w:ind/>
              <w:jc w:val="left"/>
              <w:rPr>
                <w:color w:val="000000"/>
              </w:rPr>
            </w:pPr>
            <w:r>
              <w:rPr>
                <w:color w:val="000000"/>
              </w:rPr>
              <w:t>生成成功的报告，无法编辑，【暂存】和【生成报告】按钮消失，</w:t>
            </w:r>
            <w:r>
              <w:rPr>
                <w:color w:val="FF0000"/>
              </w:rPr>
              <w:t>但是检查项校验结果正常跟随特定操作更新。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56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自定义筛选条件</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全部、我创建的</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保存后命名自定义的筛选条件；更改原筛选条件后可保存和另存为；</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8"/>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创建报告按钮</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生成报告、上传报告</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弹出创建报告页和上传报告页；</w:t>
            </w:r>
          </w:p>
          <w:p>
            <w:pPr>
              <w:numPr/>
              <w:snapToGrid/>
              <w:spacing w:before="0" w:after="0" w:line="360"/>
              <w:ind w:left="0" w:right="0"/>
              <w:jc w:val="left"/>
              <w:rPr>
                <w:rFonts w:ascii="微软雅黑" w:hAnsi="微软雅黑" w:eastAsia="微软雅黑" w:cs="微软雅黑"/>
                <w:sz w:val="22"/>
              </w:rPr>
            </w:pP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9"/>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查询-</w:t>
            </w:r>
            <w:r>
              <w:rPr>
                <w:rFonts w:ascii="微软雅黑" w:hAnsi="微软雅黑" w:eastAsia="微软雅黑" w:cs="微软雅黑"/>
                <w:sz w:val="22"/>
              </w:rPr>
              <w:t>CR编号</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所属CR数据源为需求管理</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下拉多选</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查询-</w:t>
            </w:r>
            <w:r>
              <w:rPr>
                <w:rFonts w:ascii="微软雅黑" w:hAnsi="微软雅黑" w:eastAsia="微软雅黑" w:cs="微软雅黑"/>
                <w:sz w:val="22"/>
              </w:rPr>
              <w:t>文档类型</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SIT、UAT、全部</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下拉单选</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查询-评审状态</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未评审、评审中、通过、未通过、全部</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trike w:val="false"/>
                <w:sz w:val="22"/>
              </w:rPr>
            </w:pPr>
            <w:r>
              <w:rPr>
                <w:rFonts w:ascii="微软雅黑" w:hAnsi="微软雅黑" w:eastAsia="微软雅黑" w:cs="微软雅黑"/>
                <w:sz w:val="22"/>
              </w:rPr>
              <w:t>下拉</w:t>
            </w:r>
            <w:r>
              <w:rPr>
                <w:rFonts w:ascii="微软雅黑" w:hAnsi="微软雅黑" w:eastAsia="微软雅黑" w:cs="微软雅黑"/>
                <w:strike w:val="false"/>
                <w:color w:val="FF0000"/>
                <w:sz w:val="22"/>
              </w:rPr>
              <w:t>可多选</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筛选+</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筛选可扩展字段：状态（</w:t>
            </w:r>
            <w:r>
              <w:rPr>
                <w:rFonts w:ascii="微软雅黑" w:hAnsi="微软雅黑" w:eastAsia="微软雅黑" w:cs="微软雅黑"/>
                <w:sz w:val="22"/>
              </w:rPr>
              <w:t>编写完成、</w:t>
            </w:r>
            <w:r>
              <w:rPr>
                <w:rFonts w:ascii="微软雅黑" w:hAnsi="微软雅黑" w:eastAsia="微软雅黑" w:cs="微软雅黑"/>
                <w:sz w:val="22"/>
              </w:rPr>
              <w:t>编写中）、创建人、创建时间</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从筛选中添加的条件可以删除，鼠标移动到后添加得条件上时，显示如图（参考coding），</w:t>
            </w:r>
            <w:r>
              <w:rPr>
                <w:rFonts w:ascii="微软雅黑" w:hAnsi="微软雅黑" w:eastAsia="微软雅黑" w:cs="微软雅黑"/>
                <w:sz w:val="22"/>
              </w:rPr>
              <w:drawing>
                <wp:inline distT="0" distB="0" distL="0" distR="0">
                  <wp:extent cx="1768475" cy="558146"/>
                  <wp:effectExtent l="0" t="0" r="0" b="0"/>
                  <wp:docPr id="248" name="picture" descr="descript"/>
                  <wp:cNvGraphicFramePr/>
                  <a:graphic>
                    <a:graphicData uri="http://schemas.openxmlformats.org/drawingml/2006/picture">
                      <pic:pic>
                        <pic:nvPicPr>
                          <pic:cNvPr id="249" name="picture" descr="descript"/>
                          <pic:cNvPicPr/>
                        </pic:nvPicPr>
                        <pic:blipFill rotWithShape="true">
                          <a:blip r:embed="rId86"/>
                          <a:srcRect l="0" t="0" r="0" b="0"/>
                          <a:stretch/>
                        </pic:blipFill>
                        <pic:spPr>
                          <a:xfrm rot="0">
                            <a:off x="0" y="0"/>
                            <a:ext cx="1768475" cy="558146"/>
                          </a:xfrm>
                          <a:prstGeom prst="rect">
                            <a:avLst/>
                          </a:prstGeom>
                          <a:solidFill/>
                          <a:ln/>
                        </pic:spPr>
                      </pic:pic>
                    </a:graphicData>
                  </a:graphic>
                </wp:inline>
              </w:drawing>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每行最多选4个搜索条件，超出从第二行开始展示；</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搜索文本框</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请输入查询内容</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支持模糊查询，回车触发查询条件，查询范围标题、编号。</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序号/复选框</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遵循公共规则</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点击时：</w:t>
            </w:r>
          </w:p>
          <w:p>
            <w:pPr>
              <w:numPr>
                <w:ilvl w:val="0"/>
                <w:numId w:val="221"/>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若报告已生成，则跳转详情页</w:t>
            </w:r>
          </w:p>
          <w:p>
            <w:pPr>
              <w:numPr>
                <w:ilvl w:val="0"/>
                <w:numId w:val="221"/>
              </w:numPr>
              <w:pBdr>
                <w:bottom/>
              </w:pBdr>
              <w:snapToGrid/>
              <w:spacing w:before="0" w:after="0" w:line="360"/>
              <w:ind/>
              <w:jc w:val="left"/>
              <w:rPr>
                <w:rFonts w:ascii="微软雅黑" w:hAnsi="微软雅黑" w:eastAsia="微软雅黑" w:cs="微软雅黑"/>
                <w:color w:val="333333"/>
                <w:sz w:val="22"/>
              </w:rPr>
            </w:pPr>
            <w:r>
              <w:rPr>
                <w:rFonts w:ascii="微软雅黑" w:hAnsi="微软雅黑" w:eastAsia="微软雅黑" w:cs="微软雅黑"/>
                <w:color w:val="333333"/>
                <w:sz w:val="22"/>
              </w:rPr>
              <w:t>若报告编写中，则跳转编辑页</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版本号</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1.0、1.1、1.2、1.3、1.4。。。。。。</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color w:val="FF0000"/>
                <w:sz w:val="22"/>
              </w:rPr>
            </w:pPr>
            <w:r>
              <w:rPr>
                <w:rFonts w:ascii="微软雅黑" w:hAnsi="微软雅黑" w:eastAsia="微软雅黑" w:cs="微软雅黑"/>
                <w:b w:val="false"/>
                <w:i w:val="false"/>
                <w:strike w:val="false"/>
                <w:color w:val="FF0000"/>
                <w:spacing w:val="0"/>
                <w:u w:val="none"/>
              </w:rPr>
              <w:t>版本号:同一个CR下在同一阶段下，报告叠加版本号，从1.0---1.9-2.0-2.1---2.9,以此类推，线下上传的和线上生成的版本号同样叠加；</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生成方式</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线上生成、线下上传</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color w:val="FF0000"/>
                <w:sz w:val="22"/>
              </w:rPr>
            </w:pPr>
            <w:r>
              <w:rPr>
                <w:rFonts w:ascii="微软雅黑" w:hAnsi="微软雅黑" w:eastAsia="微软雅黑" w:cs="微软雅黑"/>
                <w:color w:val="FF0000"/>
                <w:sz w:val="22"/>
              </w:rPr>
              <w:t>线上生成：就是在D-test平台创建编写生成成功的报告；   线下上传：就是业务人员线下进行报告编写，上传文件到D-test</w:t>
            </w:r>
            <w:r>
              <w:rPr>
                <w:rFonts w:ascii="微软雅黑" w:hAnsi="微软雅黑" w:eastAsia="微软雅黑" w:cs="微软雅黑"/>
                <w:color w:val="FF0000"/>
                <w:sz w:val="22"/>
              </w:rPr>
              <w:t>。</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编写状态</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编写中、编写完成</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color w:val="FF0000"/>
                <w:sz w:val="22"/>
              </w:rPr>
            </w:pP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评审状态</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未评审、评审中、通过、未通过</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color w:val="FF0000"/>
                <w:sz w:val="22"/>
              </w:rPr>
            </w:pPr>
            <w:r>
              <w:rPr>
                <w:rFonts w:ascii="微软雅黑" w:hAnsi="微软雅黑" w:eastAsia="微软雅黑" w:cs="微软雅黑"/>
                <w:color w:val="FF0000"/>
                <w:sz w:val="22"/>
              </w:rPr>
              <w:t>已撤回的评审任务，对于报告来说，还原参与评审任务之前的状态——未评审；</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快速创建评审icon</w:t>
            </w:r>
            <w:r>
              <w:rPr>
                <w:rFonts w:ascii="微软雅黑" w:hAnsi="微软雅黑" w:eastAsia="微软雅黑" w:cs="微软雅黑"/>
                <w:sz w:val="22"/>
              </w:rPr>
              <w:t>/发起i助手审批</w:t>
            </w:r>
            <w:r>
              <w:rPr>
                <w:rFonts w:ascii="微软雅黑" w:hAnsi="微软雅黑" w:eastAsia="微软雅黑" w:cs="微软雅黑"/>
                <w:sz w:val="22"/>
              </w:rPr>
              <w:t>、下载icon、删除icon</w:t>
            </w: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快速创建评审：</w:t>
            </w:r>
          </w:p>
          <w:p>
            <w:pPr>
              <w:numPr>
                <w:ilvl w:val="1"/>
                <w:numId w:val="22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仅状态为「</w:t>
            </w:r>
            <w:r>
              <w:rPr>
                <w:rFonts w:ascii="微软雅黑" w:hAnsi="微软雅黑" w:eastAsia="微软雅黑" w:cs="微软雅黑"/>
                <w:sz w:val="22"/>
              </w:rPr>
              <w:t>编写完</w:t>
            </w:r>
            <w:r>
              <w:rPr>
                <w:rFonts w:ascii="微软雅黑" w:hAnsi="微软雅黑" w:eastAsia="微软雅黑" w:cs="微软雅黑"/>
                <w:sz w:val="22"/>
              </w:rPr>
              <w:t>成」</w:t>
            </w:r>
            <w:r>
              <w:rPr>
                <w:rFonts w:ascii="微软雅黑" w:hAnsi="微软雅黑" w:eastAsia="微软雅黑" w:cs="微软雅黑"/>
                <w:sz w:val="22"/>
              </w:rPr>
              <w:t>和</w:t>
            </w:r>
            <w:r>
              <w:rPr>
                <w:rFonts w:ascii="微软雅黑" w:hAnsi="微软雅黑" w:eastAsia="微软雅黑" w:cs="微软雅黑"/>
                <w:sz w:val="22"/>
                <w:shd w:val="clear" w:color="auto" w:fill="FFFF00"/>
              </w:rPr>
              <w:t>评审状态为【未评审】</w:t>
            </w:r>
            <w:r>
              <w:rPr>
                <w:rFonts w:ascii="微软雅黑" w:hAnsi="微软雅黑" w:eastAsia="微软雅黑" w:cs="微软雅黑"/>
                <w:sz w:val="22"/>
                <w:shd w:val="clear" w:color="auto" w:fill="FFFF00"/>
              </w:rPr>
              <w:t>/【未通过】</w:t>
            </w:r>
            <w:r>
              <w:rPr>
                <w:rFonts w:ascii="微软雅黑" w:hAnsi="微软雅黑" w:eastAsia="微软雅黑" w:cs="微软雅黑"/>
                <w:sz w:val="22"/>
              </w:rPr>
              <w:t>的报告可点击</w:t>
            </w:r>
            <w:r>
              <w:rPr>
                <w:rFonts w:ascii="微软雅黑" w:hAnsi="微软雅黑" w:eastAsia="微软雅黑" w:cs="微软雅黑"/>
                <w:sz w:val="22"/>
              </w:rPr>
              <w:t>，其余状态时，【快速创建评审】</w:t>
            </w:r>
            <w:r>
              <w:rPr>
                <w:rFonts w:ascii="微软雅黑" w:hAnsi="微软雅黑" w:eastAsia="微软雅黑" w:cs="微软雅黑"/>
                <w:sz w:val="22"/>
              </w:rPr>
              <w:t>/【发起i助手审批】</w:t>
            </w:r>
            <w:r>
              <w:rPr>
                <w:rFonts w:ascii="微软雅黑" w:hAnsi="微软雅黑" w:eastAsia="微软雅黑" w:cs="微软雅黑"/>
                <w:sz w:val="22"/>
              </w:rPr>
              <w:t>置灰</w:t>
            </w:r>
          </w:p>
          <w:p>
            <w:pPr>
              <w:numPr>
                <w:ilvl w:val="1"/>
                <w:numId w:val="222"/>
              </w:numPr>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点击【快速创建评审】时校验操作人为所选报告所属的CR的测试经理</w:t>
            </w:r>
          </w:p>
          <w:p>
            <w:pPr>
              <w:pBdr/>
              <w:snapToGrid/>
              <w:spacing w:before="0" w:after="0" w:line="360"/>
              <w:ind w:left="776"/>
              <w:jc w:val="left"/>
              <w:rPr>
                <w:rFonts w:ascii="微软雅黑" w:hAnsi="微软雅黑" w:eastAsia="微软雅黑" w:cs="微软雅黑"/>
                <w:color w:val="FF0000"/>
                <w:sz w:val="22"/>
              </w:rPr>
            </w:pPr>
            <w:r>
              <w:rPr>
                <w:rFonts w:ascii="微软雅黑" w:hAnsi="微软雅黑" w:eastAsia="微软雅黑" w:cs="微软雅黑"/>
                <w:color w:val="FF0000"/>
                <w:sz w:val="22"/>
              </w:rPr>
              <w:t>点击【发起i助手审批】时校验操作人为所选报告所属CR的测试经理或UAT实施经理；</w:t>
            </w:r>
          </w:p>
          <w:p>
            <w:pPr>
              <w:numPr>
                <w:ilvl w:val="1"/>
                <w:numId w:val="22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点击后弹出评审管理模块中创建报告评审的创建弹层，其中所属CR、测试阶段和报告选择三个字段基于当前选中的报告预选好，并</w:t>
            </w:r>
            <w:r>
              <w:rPr>
                <w:rFonts w:ascii="微软雅黑" w:hAnsi="微软雅黑" w:eastAsia="微软雅黑" w:cs="微软雅黑"/>
                <w:sz w:val="22"/>
                <w:shd w:val="clear" w:color="auto" w:fill="FFFF00"/>
              </w:rPr>
              <w:t>置灰不可修改</w:t>
            </w:r>
            <w:r>
              <w:rPr>
                <w:rFonts w:ascii="微软雅黑" w:hAnsi="微软雅黑" w:eastAsia="微软雅黑" w:cs="微软雅黑"/>
                <w:sz w:val="22"/>
              </w:rPr>
              <w:t>。其他规则与创建报告评审相同。</w:t>
            </w:r>
          </w:p>
          <w:p>
            <w:pPr>
              <w:numPr>
                <w:ilvl w:val="1"/>
                <w:numId w:val="22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UAT测试报告为【发起i助手审批】；SIT测试报告为【快速创建评审】</w:t>
            </w:r>
          </w:p>
          <w:p>
            <w:pPr>
              <w:numPr>
                <w:ilvl w:val="0"/>
                <w:numId w:val="22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删除：状态是</w:t>
            </w:r>
            <w:r>
              <w:rPr>
                <w:rFonts w:ascii="微软雅黑" w:hAnsi="微软雅黑" w:eastAsia="微软雅黑" w:cs="微软雅黑"/>
                <w:color w:val="2972F4"/>
                <w:sz w:val="22"/>
              </w:rPr>
              <w:t>「编写中」</w:t>
            </w:r>
            <w:r>
              <w:rPr>
                <w:rFonts w:ascii="微软雅黑" w:hAnsi="微软雅黑" w:eastAsia="微软雅黑" w:cs="微软雅黑"/>
                <w:sz w:val="22"/>
              </w:rPr>
              <w:t>的报告允许创建人删除</w:t>
            </w:r>
            <w:r>
              <w:rPr>
                <w:rFonts w:ascii="微软雅黑" w:hAnsi="微软雅黑" w:eastAsia="微软雅黑" w:cs="微软雅黑"/>
                <w:sz w:val="22"/>
              </w:rPr>
              <w:t>，</w:t>
            </w:r>
            <w:r>
              <w:rPr>
                <w:rFonts w:ascii="微软雅黑" w:hAnsi="微软雅黑" w:eastAsia="微软雅黑" w:cs="微软雅黑"/>
                <w:color w:val="FF0000"/>
                <w:sz w:val="22"/>
              </w:rPr>
              <w:t>删除时校验操作人是否为创建人，若校验失败，则弹出toast提示【您不是该报告的创建人，无法进行删除操作】；</w:t>
            </w:r>
          </w:p>
          <w:p>
            <w:pPr>
              <w:pBdr/>
              <w:snapToGrid/>
              <w:spacing w:before="0" w:after="0" w:line="360"/>
              <w:ind w:left="336"/>
              <w:jc w:val="left"/>
              <w:rPr>
                <w:rFonts w:ascii="微软雅黑" w:hAnsi="微软雅黑" w:eastAsia="微软雅黑" w:cs="微软雅黑"/>
                <w:sz w:val="22"/>
              </w:rPr>
            </w:pPr>
            <w:r>
              <w:rPr>
                <w:rFonts w:ascii="微软雅黑" w:hAnsi="微软雅黑" w:eastAsia="微软雅黑" w:cs="微软雅黑"/>
                <w:color w:val="FF0000"/>
                <w:sz w:val="22"/>
              </w:rPr>
              <w:t>若校验成功，则弹框提示，是否删除此报告，删除后不可恢复！  是/否</w:t>
            </w:r>
          </w:p>
          <w:p>
            <w:pPr>
              <w:pBdr/>
              <w:snapToGrid/>
              <w:spacing w:before="0" w:after="0" w:line="360"/>
              <w:ind w:left="336"/>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2898140" cy="1193140"/>
                  <wp:effectExtent l="0" t="0" r="0" b="0"/>
                  <wp:docPr id="251" name="picture" descr="descript"/>
                  <wp:cNvGraphicFramePr/>
                  <a:graphic>
                    <a:graphicData uri="http://schemas.openxmlformats.org/drawingml/2006/picture">
                      <pic:pic>
                        <pic:nvPicPr>
                          <pic:cNvPr id="252" name="picture" descr="descript"/>
                          <pic:cNvPicPr/>
                        </pic:nvPicPr>
                        <pic:blipFill rotWithShape="true">
                          <a:blip r:embed="rId87"/>
                          <a:stretch/>
                        </pic:blipFill>
                        <pic:spPr>
                          <a:xfrm>
                            <a:off x="0" y="0"/>
                            <a:ext cx="2898140" cy="1193140"/>
                          </a:xfrm>
                          <a:prstGeom prst="rect">
                            <a:avLst/>
                          </a:prstGeom>
                        </pic:spPr>
                      </pic:pic>
                    </a:graphicData>
                  </a:graphic>
                </wp:inline>
              </w:drawing>
            </w:r>
          </w:p>
          <w:p>
            <w:pPr>
              <w:snapToGrid/>
              <w:spacing w:before="0" w:after="0" w:line="360"/>
              <w:ind w:left="336"/>
              <w:jc w:val="left"/>
              <w:rPr>
                <w:rFonts w:ascii="微软雅黑" w:hAnsi="微软雅黑" w:eastAsia="微软雅黑" w:cs="微软雅黑"/>
                <w:sz w:val="22"/>
              </w:rPr>
            </w:pPr>
            <w:r>
              <w:rPr>
                <w:rFonts w:ascii="微软雅黑" w:hAnsi="微软雅黑" w:eastAsia="微软雅黑" w:cs="微软雅黑"/>
                <w:sz w:val="22"/>
              </w:rPr>
              <w:t>状态为</w:t>
            </w:r>
            <w:r>
              <w:rPr>
                <w:rFonts w:ascii="微软雅黑" w:hAnsi="微软雅黑" w:eastAsia="微软雅黑" w:cs="微软雅黑"/>
                <w:color w:val="00B050"/>
                <w:sz w:val="22"/>
              </w:rPr>
              <w:t>【编写完成】</w:t>
            </w:r>
            <w:r>
              <w:rPr>
                <w:rFonts w:ascii="微软雅黑" w:hAnsi="微软雅黑" w:eastAsia="微软雅黑" w:cs="微软雅黑"/>
                <w:sz w:val="22"/>
              </w:rPr>
              <w:t>的报告，任何人不可删除，删除按钮置灰；</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56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创建报告按钮</w:t>
            </w:r>
          </w:p>
        </w:tc>
        <w:tc>
          <w:tcPr>
            <w:tcW w:w="28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13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单击后弹出创建方式选择按钮：生成报告、上传报告</w:t>
            </w:r>
            <w:r>
              <w:rPr/>
              <w:br w:type="textWrapping"/>
            </w:r>
            <w:r>
              <w:rPr/>
              <w:t>单击按钮外的其他区域隐藏创建方式选择</w:t>
            </w:r>
            <w:r>
              <w:rPr/>
              <w:t>的下拉框</w:t>
            </w:r>
          </w:p>
          <w:p>
            <w:pPr>
              <w:numPr>
                <w:ilvl w:val="0"/>
                <w:numId w:val="223"/>
              </w:numPr>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创建报告按钮仅对具有报告创建权限的人可见</w:t>
            </w:r>
          </w:p>
          <w:p>
            <w:pPr>
              <w:numPr>
                <w:ilvl w:val="0"/>
                <w:numId w:val="223"/>
              </w:numP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新创建的报告在最上面</w:t>
            </w:r>
          </w:p>
        </w:tc>
        <w:tc>
          <w:tcPr>
            <w:tcW w:w="208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smsiqh"/>
        <w:numPr>
          <w:ilvl w:val="2"/>
          <w:numId w:val="1"/>
        </w:numPr>
        <w:pBdr>
          <w:bottom/>
        </w:pBdr>
        <w:rPr/>
      </w:pPr>
      <w:r>
        <w:rPr/>
        <w:t>创建报告-生成</w:t>
      </w:r>
    </w:p>
    <w:tbl>
      <w:tblPr>
        <w:tblStyle w:val="g2nop7"/>
        <w:jc w:val="center"/>
        <w:tblInd w:w="0"/>
        <w:tblLayout w:type="fixed"/>
        <w:tblLook/>
      </w:tblPr>
      <w:tblGrid>
        <w:gridCol w:w="1443"/>
        <w:gridCol w:w="2979"/>
        <w:gridCol w:w="4621"/>
        <w:gridCol w:w="2595"/>
        <w:gridCol w:w="1551"/>
      </w:tblGrid>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center"/>
              <w:rPr>
                <w:rFonts w:ascii="宋体" w:hAnsi="宋体" w:eastAsia="宋体" w:cs="宋体"/>
                <w:b w:val="false"/>
                <w:i w:val="false"/>
                <w:strike w:val="false"/>
                <w:color w:val="000000"/>
                <w:spacing w:val="0"/>
                <w:sz w:val="24"/>
                <w:u w:val="none"/>
              </w:rPr>
            </w:pPr>
            <w:r>
              <w:rPr/>
              <w:drawing>
                <wp:inline distT="0" distB="0" distL="0" distR="0">
                  <wp:extent cx="4629150" cy="1980150"/>
                  <wp:effectExtent l="0" t="0" r="0" b="0"/>
                  <wp:docPr id="254" name="picture" descr="descript"/>
                  <wp:cNvGraphicFramePr/>
                  <a:graphic>
                    <a:graphicData uri="http://schemas.openxmlformats.org/drawingml/2006/picture">
                      <pic:pic>
                        <pic:nvPicPr>
                          <pic:cNvPr id="255" name="picture" descr="descript"/>
                          <pic:cNvPicPr/>
                        </pic:nvPicPr>
                        <pic:blipFill rotWithShape="true">
                          <a:blip r:embed="rId88"/>
                          <a:srcRect l="0" t="0" r="0" b="0"/>
                          <a:stretch/>
                        </pic:blipFill>
                        <pic:spPr>
                          <a:xfrm rot="0">
                            <a:off x="0" y="0"/>
                            <a:ext cx="4629150" cy="1980150"/>
                          </a:xfrm>
                          <a:prstGeom prst="rect">
                            <a:avLst/>
                          </a:prstGeom>
                          <a:solidFill/>
                          <a:ln/>
                        </pic:spPr>
                      </pic:pic>
                    </a:graphicData>
                  </a:graphic>
                </wp:inline>
              </w:drawing>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000000"/>
              </w:rPr>
            </w:pPr>
            <w:r>
              <w:rPr>
                <w:color w:val="000000"/>
              </w:rPr>
              <w:t>生成报告即系统在线编写、自动生成。</w:t>
            </w:r>
          </w:p>
          <w:p>
            <w:pPr>
              <w:numPr/>
              <w:pBdr>
                <w:bottom/>
              </w:pBdr>
              <w:snapToGrid/>
              <w:spacing w:before="0" w:after="0" w:line="360"/>
              <w:ind w:left="0"/>
              <w:jc w:val="left"/>
              <w:rPr>
                <w:color w:val="333333"/>
                <w:shd w:val="clear" w:color="auto" w:fill=""/>
              </w:rPr>
            </w:pPr>
            <w:r>
              <w:rPr>
                <w:color w:val="333333"/>
                <w:shd w:val="clear" w:color="auto" w:fill=""/>
              </w:rPr>
              <w:t>创建报告时，选择CR后，查询所含阶段，如果没有SIT阶段或UAT阶段，则显示无数据；</w:t>
            </w:r>
          </w:p>
        </w:tc>
      </w:tr>
      <w:tr>
        <w:trPr>
          <w:wBefore/>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所属活动</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报告编写</w:t>
            </w: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不可修改</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4"/>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实施人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当前操作人</w:t>
            </w: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不可修改</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5"/>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所属CR</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CR列表</w:t>
            </w: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必填，单选下拉，支持模糊搜索</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6"/>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SIT、UAT</w:t>
            </w: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7"/>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选择CR后查询该CR存在的阶段，下拉单选SIT/UAT，没有数据则显示无数据；从【确定】按钮控制CR所含阶段和操作权限；</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6"/>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生成报告-开始编写按钮</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点击时校验</w:t>
            </w:r>
          </w:p>
          <w:p>
            <w:pPr>
              <w:numPr>
                <w:ilvl w:val="1"/>
                <w:numId w:val="22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必填项均填写</w:t>
            </w:r>
          </w:p>
          <w:p>
            <w:pPr>
              <w:numPr>
                <w:ilvl w:val="1"/>
                <w:numId w:val="228"/>
              </w:numPr>
              <w:pBdr/>
              <w:snapToGrid/>
              <w:spacing w:before="0" w:after="0" w:line="360"/>
              <w:ind/>
              <w:jc w:val="left"/>
              <w:rPr>
                <w:rFonts w:ascii="微软雅黑" w:hAnsi="微软雅黑" w:eastAsia="微软雅黑" w:cs="微软雅黑"/>
                <w:b/>
                <w:color w:val="FF0000"/>
                <w:sz w:val="22"/>
              </w:rPr>
            </w:pPr>
            <w:r>
              <w:rPr>
                <w:rFonts w:ascii="微软雅黑" w:hAnsi="微软雅黑" w:eastAsia="微软雅黑" w:cs="微软雅黑"/>
                <w:sz w:val="22"/>
              </w:rPr>
              <w:t>若测试阶段为SIT，校验当前操作人为所选</w:t>
            </w:r>
            <w:r>
              <w:rPr>
                <w:rFonts w:ascii="微软雅黑" w:hAnsi="微软雅黑" w:eastAsia="微软雅黑" w:cs="微软雅黑"/>
                <w:b/>
                <w:color w:val="FF0000"/>
                <w:sz w:val="22"/>
              </w:rPr>
              <w:t>CR的测试经理或SIT实施经理</w:t>
            </w:r>
          </w:p>
          <w:p>
            <w:pPr>
              <w:numPr>
                <w:ilvl w:val="1"/>
                <w:numId w:val="228"/>
              </w:numPr>
              <w:pBdr/>
              <w:snapToGrid/>
              <w:spacing w:before="0" w:after="0" w:line="360"/>
              <w:ind/>
              <w:jc w:val="left"/>
              <w:rPr>
                <w:rFonts w:ascii="微软雅黑" w:hAnsi="微软雅黑" w:eastAsia="微软雅黑" w:cs="微软雅黑"/>
                <w:b/>
                <w:sz w:val="22"/>
              </w:rPr>
            </w:pPr>
            <w:r>
              <w:rPr>
                <w:rFonts w:ascii="微软雅黑" w:hAnsi="微软雅黑" w:eastAsia="微软雅黑" w:cs="微软雅黑"/>
                <w:sz w:val="22"/>
              </w:rPr>
              <w:t>若测试阶段为UAT，校验当前操作人为所选</w:t>
            </w:r>
            <w:r>
              <w:rPr>
                <w:rFonts w:ascii="微软雅黑" w:hAnsi="微软雅黑" w:eastAsia="微软雅黑" w:cs="微软雅黑"/>
                <w:b/>
                <w:sz w:val="22"/>
              </w:rPr>
              <w:t>CR的测试经理或UAT实施经理</w:t>
            </w:r>
          </w:p>
          <w:p>
            <w:pPr>
              <w:numPr>
                <w:ilvl w:val="1"/>
                <w:numId w:val="22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触发第一次检查项校验，若校验未通过，则点击开始编写后提示如图</w:t>
            </w:r>
          </w:p>
          <w:p>
            <w:pPr>
              <w:numPr/>
              <w:pBdr/>
              <w:snapToGrid/>
              <w:spacing w:before="0" w:after="0" w:line="360"/>
              <w:ind w:left="0"/>
              <w:jc w:val="left"/>
              <w:rPr>
                <w:rFonts w:ascii="微软雅黑" w:hAnsi="微软雅黑" w:eastAsia="微软雅黑" w:cs="微软雅黑"/>
                <w:sz w:val="22"/>
              </w:rPr>
            </w:pPr>
            <w:r>
              <w:rPr/>
              <w:drawing>
                <wp:inline distT="0" distB="0" distL="0" distR="0">
                  <wp:extent cx="2787650" cy="1158699"/>
                  <wp:effectExtent l="0" t="0" r="0" b="0"/>
                  <wp:docPr id="257" name="picture" descr="descript"/>
                  <wp:cNvGraphicFramePr/>
                  <a:graphic>
                    <a:graphicData uri="http://schemas.openxmlformats.org/drawingml/2006/picture">
                      <pic:pic>
                        <pic:nvPicPr>
                          <pic:cNvPr id="258" name="picture" descr="descript"/>
                          <pic:cNvPicPr/>
                        </pic:nvPicPr>
                        <pic:blipFill rotWithShape="true">
                          <a:blip r:embed="rId89"/>
                          <a:srcRect/>
                          <a:stretch/>
                        </pic:blipFill>
                        <pic:spPr>
                          <a:xfrm>
                            <a:off x="0" y="0"/>
                            <a:ext cx="2787650" cy="1158699"/>
                          </a:xfrm>
                          <a:prstGeom prst="rect">
                            <a:avLst/>
                          </a:prstGeom>
                          <a:solidFill/>
                          <a:ln/>
                        </pic:spPr>
                      </pic:pic>
                    </a:graphicData>
                  </a:graphic>
                </wp:inline>
              </w:drawing>
            </w:r>
          </w:p>
          <w:p>
            <w:pPr>
              <w:numPr>
                <w:ilvl w:val="0"/>
                <w:numId w:val="22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点击编写后：</w:t>
            </w:r>
          </w:p>
          <w:p>
            <w:pPr>
              <w:numPr>
                <w:ilvl w:val="1"/>
                <w:numId w:val="22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若测试阶段为SIT，则生成SIT报告模板样式并在点击开始编写后跳转初始编辑页</w:t>
            </w:r>
          </w:p>
          <w:p>
            <w:pPr>
              <w:numPr>
                <w:ilvl w:val="1"/>
                <w:numId w:val="22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若测试阶段为UAT，则点击开始编写后，先识别所选CR是否为微需求类型CR</w:t>
            </w:r>
          </w:p>
          <w:p>
            <w:pPr>
              <w:numPr>
                <w:ilvl w:val="2"/>
                <w:numId w:val="22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若CR为微需求类型，则生成微需求报告模板并跳转编写页</w:t>
            </w:r>
          </w:p>
          <w:p>
            <w:pPr>
              <w:numPr>
                <w:ilvl w:val="2"/>
                <w:numId w:val="22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若所选CR非微需求，则生成常规UAT测试报告模板并跳转编写页</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6"/>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pBdr/>
        <w:ind/>
        <w:rPr/>
      </w:pPr>
    </w:p>
    <w:p>
      <w:pPr>
        <w:pStyle w:val="smsiqh"/>
        <w:numPr>
          <w:ilvl w:val="2"/>
          <w:numId w:val="1"/>
        </w:numPr>
        <w:pBdr/>
        <w:rPr/>
      </w:pPr>
      <w:r>
        <w:rPr/>
        <w:t>创建报告-上传</w:t>
      </w:r>
    </w:p>
    <w:tbl>
      <w:tblPr>
        <w:tblStyle w:val="g2nop7"/>
        <w:jc w:val="center"/>
        <w:tblInd w:w="0"/>
        <w:tblLayout w:type="fixed"/>
        <w:tblLook/>
      </w:tblPr>
      <w:tblGrid>
        <w:gridCol w:w="1443"/>
        <w:gridCol w:w="2979"/>
        <w:gridCol w:w="4621"/>
        <w:gridCol w:w="2595"/>
        <w:gridCol w:w="1551"/>
      </w:tblGrid>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4610100" cy="3019353"/>
                  <wp:effectExtent l="0" t="0" r="0" b="0"/>
                  <wp:docPr id="260" name="picture" descr="descript"/>
                  <wp:cNvGraphicFramePr/>
                  <a:graphic>
                    <a:graphicData uri="http://schemas.openxmlformats.org/drawingml/2006/picture">
                      <pic:pic>
                        <pic:nvPicPr>
                          <pic:cNvPr id="261" name="picture" descr="descript"/>
                          <pic:cNvPicPr/>
                        </pic:nvPicPr>
                        <pic:blipFill rotWithShape="true">
                          <a:blip r:embed="rId90"/>
                          <a:srcRect l="0" t="0" r="0" b="0"/>
                          <a:stretch/>
                        </pic:blipFill>
                        <pic:spPr>
                          <a:xfrm rot="0">
                            <a:off x="0" y="0"/>
                            <a:ext cx="4610100" cy="3019353"/>
                          </a:xfrm>
                          <a:prstGeom prst="rect">
                            <a:avLst/>
                          </a:prstGeom>
                        </pic:spPr>
                      </pic:pic>
                    </a:graphicData>
                  </a:graphic>
                </wp:inline>
              </w:drawing>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333333"/>
                <w:shd w:val="clear" w:color="auto" w:fill=""/>
              </w:rPr>
            </w:pPr>
            <w:r>
              <w:rPr>
                <w:color w:val="333333"/>
                <w:shd w:val="clear" w:color="auto" w:fill=""/>
              </w:rPr>
              <w:t>上传报告即上传线下编写的报告至系统上，仅允许SIT</w:t>
            </w:r>
            <w:r>
              <w:rPr>
                <w:color w:val="333333"/>
                <w:shd w:val="clear" w:color="auto" w:fill=""/>
              </w:rPr>
              <w:t>、UAT微需求</w:t>
            </w:r>
            <w:r>
              <w:rPr>
                <w:color w:val="333333"/>
                <w:shd w:val="clear" w:color="auto" w:fill=""/>
              </w:rPr>
              <w:t>报告上传。</w:t>
            </w:r>
          </w:p>
          <w:p>
            <w:pPr>
              <w:numPr/>
              <w:pBdr>
                <w:bottom/>
              </w:pBdr>
              <w:snapToGrid/>
              <w:spacing w:before="0" w:after="0" w:line="360"/>
              <w:ind w:left="0"/>
              <w:jc w:val="left"/>
              <w:rPr>
                <w:color w:val="333333"/>
                <w:shd w:val="clear" w:color="auto" w:fill=""/>
              </w:rPr>
            </w:pPr>
            <w:r>
              <w:rPr>
                <w:color w:val="333333"/>
                <w:shd w:val="clear" w:color="auto" w:fill=""/>
              </w:rPr>
              <w:t>上传报告选择CR后，查询所含阶段，如果没有SIT阶段或UAT阶段，则显示无数据；</w:t>
            </w:r>
          </w:p>
        </w:tc>
      </w:tr>
      <w:tr>
        <w:trPr>
          <w:trHeight/>
        </w:trPr>
        <w:tc>
          <w:tcPr>
            <w:tcW w:w="13189"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443"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所属活动</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报告编写</w:t>
            </w: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不可修改</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9"/>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实施人</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当前操作人</w:t>
            </w: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不可修改</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0"/>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所属CR</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CR列表</w:t>
            </w: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必填，单选下拉，支持模糊搜索</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SIT、UAT</w:t>
            </w: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2"/>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选择CR后查询该CR存在的阶段，</w:t>
            </w:r>
            <w:r>
              <w:rPr>
                <w:rFonts w:ascii="微软雅黑" w:hAnsi="微软雅黑" w:eastAsia="微软雅黑" w:cs="微软雅黑"/>
                <w:sz w:val="22"/>
              </w:rPr>
              <w:t>下拉单选SIT/UAT</w:t>
            </w:r>
            <w:r>
              <w:rPr>
                <w:rFonts w:ascii="微软雅黑" w:hAnsi="微软雅黑" w:eastAsia="微软雅黑" w:cs="微软雅黑"/>
                <w:sz w:val="22"/>
              </w:rPr>
              <w:t>，没有数据则显示无数据；从【确定】按钮控制CR所含阶段和操作权限；</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上传报告-上传原因</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必填，文本框。</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上传报告-报告附件</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必须上传</w:t>
            </w:r>
            <w:r>
              <w:rPr>
                <w:rFonts w:ascii="微软雅黑" w:hAnsi="微软雅黑" w:eastAsia="微软雅黑" w:cs="微软雅黑"/>
                <w:sz w:val="22"/>
              </w:rPr>
              <w:t>，doc、docx和pdf格式</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443"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上传报告-确定按钮</w:t>
            </w:r>
          </w:p>
        </w:tc>
        <w:tc>
          <w:tcPr>
            <w:tcW w:w="297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6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点击时系统校验：</w:t>
            </w:r>
          </w:p>
          <w:p>
            <w:pPr>
              <w:numPr>
                <w:ilvl w:val="0"/>
                <w:numId w:val="233"/>
              </w:numPr>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sz w:val="22"/>
              </w:rPr>
              <w:t>均为</w:t>
            </w:r>
            <w:r>
              <w:rPr>
                <w:rFonts w:ascii="微软雅黑" w:hAnsi="微软雅黑" w:eastAsia="微软雅黑" w:cs="微软雅黑"/>
                <w:sz w:val="22"/>
              </w:rPr>
              <w:t>必填项</w:t>
            </w:r>
          </w:p>
          <w:p>
            <w:pPr>
              <w:numPr>
                <w:ilvl w:val="0"/>
                <w:numId w:val="233"/>
              </w:numPr>
              <w:pBdr>
                <w:bottom/>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333333"/>
                <w:sz w:val="22"/>
              </w:rPr>
              <w:t>该CR下的SIT案例库中有案例且案例全部为</w:t>
            </w:r>
            <w:r>
              <w:rPr>
                <w:rFonts w:ascii="微软雅黑" w:hAnsi="微软雅黑" w:eastAsia="微软雅黑" w:cs="微软雅黑"/>
                <w:color w:val="FF0000"/>
                <w:sz w:val="22"/>
              </w:rPr>
              <w:t>评审通过</w:t>
            </w:r>
            <w:r>
              <w:rPr>
                <w:rFonts w:ascii="微软雅黑" w:hAnsi="微软雅黑" w:eastAsia="微软雅黑" w:cs="微软雅黑"/>
                <w:color w:val="333333"/>
                <w:sz w:val="22"/>
              </w:rPr>
              <w:t>的状态，若未通过校验，则弹出toast【该CR下的SIT案例库中无案例或案例存在</w:t>
            </w:r>
            <w:r>
              <w:rPr>
                <w:rFonts w:ascii="微软雅黑" w:hAnsi="微软雅黑" w:eastAsia="微软雅黑" w:cs="微软雅黑"/>
                <w:color w:val="333333"/>
                <w:sz w:val="22"/>
              </w:rPr>
              <w:t>评审</w:t>
            </w:r>
            <w:r>
              <w:rPr>
                <w:rFonts w:ascii="微软雅黑" w:hAnsi="微软雅黑" w:eastAsia="微软雅黑" w:cs="微软雅黑"/>
                <w:color w:val="333333"/>
                <w:sz w:val="22"/>
              </w:rPr>
              <w:t>未通过状态，无法上传报告！】</w:t>
            </w:r>
          </w:p>
          <w:p>
            <w:pPr>
              <w:numPr>
                <w:ilvl w:val="0"/>
                <w:numId w:val="23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操作人为</w:t>
            </w:r>
            <w:r>
              <w:rPr>
                <w:rFonts w:ascii="微软雅黑" w:hAnsi="微软雅黑" w:eastAsia="微软雅黑" w:cs="微软雅黑"/>
                <w:sz w:val="22"/>
              </w:rPr>
              <w:t>当前</w:t>
            </w:r>
            <w:r>
              <w:rPr>
                <w:rFonts w:ascii="微软雅黑" w:hAnsi="微软雅黑" w:eastAsia="微软雅黑" w:cs="微软雅黑"/>
                <w:sz w:val="22"/>
              </w:rPr>
              <w:t>所选CR的测试经理</w:t>
            </w:r>
            <w:r>
              <w:rPr>
                <w:rFonts w:ascii="微软雅黑" w:hAnsi="微软雅黑" w:eastAsia="微软雅黑" w:cs="微软雅黑"/>
                <w:b w:val="false"/>
                <w:i w:val="false"/>
                <w:strike w:val="false"/>
                <w:spacing w:val="0"/>
                <w:u w:val="none"/>
              </w:rPr>
              <w:t>和测试阶段对应的实施经理</w:t>
            </w:r>
          </w:p>
          <w:p>
            <w:pPr>
              <w:numPr>
                <w:ilvl w:val="0"/>
                <w:numId w:val="233"/>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目前仅支持SIT</w:t>
            </w:r>
            <w:r>
              <w:rPr>
                <w:rFonts w:ascii="微软雅黑" w:hAnsi="微软雅黑" w:eastAsia="微软雅黑" w:cs="微软雅黑"/>
                <w:sz w:val="22"/>
              </w:rPr>
              <w:t>/UAT</w:t>
            </w:r>
            <w:r>
              <w:rPr>
                <w:rFonts w:ascii="微软雅黑" w:hAnsi="微软雅黑" w:eastAsia="微软雅黑" w:cs="微软雅黑"/>
                <w:sz w:val="22"/>
              </w:rPr>
              <w:t>报告上传；微需求不支持上传报告；提示</w:t>
            </w:r>
            <w:r>
              <w:rPr>
                <w:rFonts w:ascii="微软雅黑" w:hAnsi="微软雅黑" w:eastAsia="微软雅黑" w:cs="微软雅黑"/>
                <w:sz w:val="22"/>
                <w:shd w:val="clear" w:color="auto" w:fill=""/>
              </w:rPr>
              <w:t>【</w:t>
            </w:r>
            <w:r>
              <w:rPr>
                <w:color w:val="000000"/>
                <w:shd w:val="clear" w:color="auto" w:fill=""/>
              </w:rPr>
              <w:t>该CR为微需求，无法上传测试报告！</w:t>
            </w:r>
            <w:r>
              <w:rPr>
                <w:rFonts w:ascii="微软雅黑" w:hAnsi="微软雅黑" w:eastAsia="微软雅黑" w:cs="微软雅黑"/>
                <w:sz w:val="22"/>
                <w:shd w:val="clear" w:color="auto" w:fill=""/>
              </w:rPr>
              <w:t>】</w:t>
            </w:r>
          </w:p>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点击</w:t>
            </w:r>
            <w:r>
              <w:rPr>
                <w:rFonts w:ascii="微软雅黑" w:hAnsi="微软雅黑" w:eastAsia="微软雅黑" w:cs="微软雅黑"/>
                <w:sz w:val="22"/>
              </w:rPr>
              <w:t>上传成功</w:t>
            </w:r>
            <w:r>
              <w:rPr>
                <w:rFonts w:ascii="微软雅黑" w:hAnsi="微软雅黑" w:eastAsia="微软雅黑" w:cs="微软雅黑"/>
                <w:sz w:val="22"/>
              </w:rPr>
              <w:t>后：报告自动置为</w:t>
            </w:r>
            <w:r>
              <w:rPr>
                <w:rFonts w:ascii="微软雅黑" w:hAnsi="微软雅黑" w:eastAsia="微软雅黑" w:cs="微软雅黑"/>
                <w:color w:val="333333"/>
                <w:sz w:val="22"/>
              </w:rPr>
              <w:t>编写完成</w:t>
            </w:r>
            <w:r>
              <w:rPr>
                <w:rFonts w:ascii="微软雅黑" w:hAnsi="微软雅黑" w:eastAsia="微软雅黑" w:cs="微软雅黑"/>
                <w:sz w:val="22"/>
              </w:rPr>
              <w:t>状态</w:t>
            </w:r>
          </w:p>
        </w:tc>
        <w:tc>
          <w:tcPr>
            <w:tcW w:w="25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155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ind w:left="0"/>
        <w:rPr/>
      </w:pPr>
    </w:p>
    <w:p>
      <w:pPr>
        <w:pStyle w:val="smsiqh"/>
        <w:numPr>
          <w:ilvl w:val="2"/>
          <w:numId w:val="1"/>
        </w:numPr>
        <w:pBdr/>
        <w:rPr/>
      </w:pPr>
      <w:r>
        <w:rPr/>
        <w:t>报告编写</w:t>
      </w:r>
    </w:p>
    <w:tbl>
      <w:tblPr>
        <w:tblStyle w:val="g2nop7"/>
        <w:jc w:val="center"/>
        <w:tblInd w:w="0"/>
        <w:tblLayout w:type="fixed"/>
        <w:tblLook/>
      </w:tblPr>
      <w:tblGrid>
        <w:gridCol w:w="1970"/>
        <w:gridCol w:w="3129"/>
        <w:gridCol w:w="5371"/>
        <w:gridCol w:w="1725"/>
        <w:gridCol w:w="996"/>
      </w:tblGrid>
      <w:tr>
        <w:trPr>
          <w:trHeight/>
        </w:trPr>
        <w:tc>
          <w:tcPr>
            <w:tcW w:w="1319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trHeight/>
        </w:trPr>
        <w:tc>
          <w:tcPr>
            <w:tcW w:w="1319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drawing>
                <wp:inline distT="0" distB="0" distL="0" distR="0">
                  <wp:extent cx="7610475" cy="4844845"/>
                  <wp:effectExtent l="0" t="0" r="0" b="0"/>
                  <wp:docPr id="263" name="picture" descr="descript"/>
                  <wp:cNvGraphicFramePr/>
                  <a:graphic>
                    <a:graphicData uri="http://schemas.openxmlformats.org/drawingml/2006/picture">
                      <pic:pic>
                        <pic:nvPicPr>
                          <pic:cNvPr id="264" name="picture" descr="descript"/>
                          <pic:cNvPicPr/>
                        </pic:nvPicPr>
                        <pic:blipFill rotWithShape="true">
                          <a:blip r:embed="rId91"/>
                          <a:srcRect l="7523" t="0" r="0" b="0"/>
                          <a:stretch/>
                        </pic:blipFill>
                        <pic:spPr>
                          <a:xfrm rot="0">
                            <a:off x="0" y="0"/>
                            <a:ext cx="7610475" cy="4844845"/>
                          </a:xfrm>
                          <a:prstGeom prst="rect">
                            <a:avLst/>
                          </a:prstGeom>
                        </pic:spPr>
                      </pic:pic>
                    </a:graphicData>
                  </a:graphic>
                </wp:inline>
              </w:drawing>
            </w:r>
          </w:p>
          <w:p>
            <w:pPr>
              <w:numPr/>
              <w:pBdr>
                <w:bottom/>
              </w:pBdr>
              <w:snapToGrid/>
              <w:spacing w:before="0" w:after="0" w:line="360"/>
              <w:ind w:left="0" w:right="0"/>
              <w:jc w:val="center"/>
              <w:rPr>
                <w:rFonts w:ascii="微软雅黑" w:hAnsi="微软雅黑" w:eastAsia="微软雅黑" w:cs="微软雅黑"/>
                <w:b w:val="false"/>
                <w:i w:val="false"/>
                <w:strike w:val="false"/>
                <w:color w:val="000000"/>
                <w:spacing w:val="0"/>
                <w:sz w:val="24"/>
                <w:u w:val="none"/>
              </w:rPr>
            </w:pPr>
            <w:r>
              <w:rPr>
                <w:rFonts w:ascii="微软雅黑" w:hAnsi="微软雅黑" w:eastAsia="微软雅黑" w:cs="微软雅黑"/>
                <w:b w:val="false"/>
                <w:i w:val="false"/>
                <w:strike w:val="false"/>
                <w:color w:val="000000"/>
                <w:spacing w:val="0"/>
                <w:sz w:val="24"/>
                <w:u w:val="none"/>
              </w:rPr>
              <w:t>（在线报告编写与生成）</w:t>
            </w:r>
            <w:r>
              <w:rPr>
                <w:rFonts w:ascii="微软雅黑" w:hAnsi="微软雅黑" w:eastAsia="微软雅黑" w:cs="微软雅黑"/>
                <w:b w:val="false"/>
                <w:i w:val="false"/>
                <w:strike w:val="false"/>
                <w:color w:val="000000"/>
                <w:spacing w:val="0"/>
                <w:sz w:val="24"/>
                <w:u w:val="none"/>
                <w:shd w:val="clear" w:color="auto" w:fill="FFFF00"/>
              </w:rPr>
              <w:t>详见原型图</w:t>
            </w:r>
          </w:p>
        </w:tc>
      </w:tr>
      <w:tr>
        <w:trPr>
          <w:trHeight/>
        </w:trPr>
        <w:tc>
          <w:tcPr>
            <w:tcW w:w="1319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trHeight w:val="13299"/>
        </w:trPr>
        <w:tc>
          <w:tcPr>
            <w:tcW w:w="13191"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234"/>
              </w:numPr>
              <w:pBdr/>
              <w:snapToGrid/>
              <w:spacing w:before="0" w:after="0" w:line="360"/>
              <w:ind/>
              <w:jc w:val="left"/>
              <w:rPr>
                <w:color w:val="000000"/>
              </w:rPr>
            </w:pPr>
            <w:r>
              <w:rPr>
                <w:color w:val="000000"/>
              </w:rPr>
              <w:t>报告内容：共有三种固定的在线报告模板，分别为SIT常规模板、UAT常规模板和UAT微需求模板，创建时依据模板不同类型的CR生成对应模板（规则见创建报告需求说明）</w:t>
            </w:r>
          </w:p>
          <w:p>
            <w:pPr>
              <w:numPr>
                <w:ilvl w:val="0"/>
                <w:numId w:val="234"/>
              </w:numPr>
              <w:pBdr/>
              <w:snapToGrid/>
              <w:spacing w:before="0" w:after="0" w:line="360"/>
              <w:ind/>
              <w:jc w:val="left"/>
              <w:rPr>
                <w:color w:val="000000"/>
              </w:rPr>
            </w:pPr>
            <w:r>
              <w:rPr>
                <w:b/>
                <w:color w:val="000000"/>
              </w:rPr>
              <w:t>检查项校验</w:t>
            </w:r>
          </w:p>
          <w:p>
            <w:pPr>
              <w:numPr>
                <w:ilvl w:val="1"/>
                <w:numId w:val="234"/>
              </w:numPr>
              <w:pBdr/>
              <w:snapToGrid/>
              <w:spacing w:before="0" w:after="0" w:line="360"/>
              <w:ind/>
              <w:jc w:val="left"/>
              <w:rPr>
                <w:color w:val="000000"/>
              </w:rPr>
            </w:pPr>
            <w:r>
              <w:rPr>
                <w:color w:val="000000"/>
                <w:u w:val="single"/>
              </w:rPr>
              <w:t>业务流程</w:t>
            </w:r>
            <w:r>
              <w:rPr>
                <w:color w:val="000000"/>
              </w:rPr>
              <w:t>：报告编写完成后在线生成时</w:t>
            </w:r>
            <w:r>
              <w:rPr>
                <w:color w:val="333333"/>
              </w:rPr>
              <w:t>需要依据一定的检查项标准进行校验。若检查项校验通过则报告成功生成（即状态置为编写完成，代表着可以发起评审），若检查项校验未通过则报告生成失败，此时弹框提示【报告生成失败，有内容不符合报告生成要求，请按要求重新修改后再生成！】（此时该报告状态为【编写中】，允许重新编辑并生成）</w:t>
            </w:r>
            <w:r>
              <w:rPr>
                <w:color w:val="FF0000"/>
              </w:rPr>
              <w:drawing>
                <wp:inline distT="0" distB="0" distL="0" distR="0">
                  <wp:extent cx="3613638" cy="1548702"/>
                  <wp:effectExtent l="0" t="0" r="0" b="0"/>
                  <wp:docPr id="266" name="picture" descr="descript"/>
                  <wp:cNvGraphicFramePr>
                    <a:graphicFrameLocks/>
                  </wp:cNvGraphicFramePr>
                  <a:graphic>
                    <a:graphicData uri="http://schemas.openxmlformats.org/drawingml/2006/picture">
                      <pic:pic>
                        <pic:nvPicPr>
                          <pic:cNvPr id="267" name="picture" descr="descript"/>
                          <pic:cNvPicPr/>
                        </pic:nvPicPr>
                        <pic:blipFill rotWithShape="true">
                          <a:blip r:embed="rId92"/>
                          <a:srcRect l="0" t="0" r="0" b="0"/>
                          <a:stretch/>
                        </pic:blipFill>
                        <pic:spPr>
                          <a:xfrm rot="0">
                            <a:off x="0" y="0"/>
                            <a:ext cx="3613638" cy="1548702"/>
                          </a:xfrm>
                          <a:prstGeom prst="rect">
                            <a:avLst/>
                          </a:prstGeom>
                          <a:solidFill/>
                          <a:ln/>
                        </pic:spPr>
                      </pic:pic>
                    </a:graphicData>
                  </a:graphic>
                </wp:inline>
              </w:drawing>
            </w:r>
          </w:p>
          <w:p>
            <w:pPr>
              <w:numPr>
                <w:ilvl w:val="1"/>
                <w:numId w:val="234"/>
              </w:numPr>
              <w:pBdr/>
              <w:snapToGrid/>
              <w:spacing w:before="0" w:after="0" w:line="360"/>
              <w:ind/>
              <w:jc w:val="left"/>
              <w:rPr>
                <w:strike w:val="false"/>
                <w:color w:val="000000"/>
                <w:shd w:val="clear" w:color="auto" w:fill="FF0000"/>
              </w:rPr>
            </w:pPr>
            <w:r>
              <w:rPr>
                <w:strike w:val="false"/>
                <w:color w:val="333333"/>
                <w:u w:val="single"/>
              </w:rPr>
              <w:t>双重校验</w:t>
            </w:r>
            <w:r>
              <w:rPr>
                <w:strike w:val="false"/>
                <w:color w:val="333333"/>
              </w:rPr>
              <w:t>：一次测试报告的创建、编写与生成，至少触发两次检查项校验。具体规则如下：</w:t>
            </w:r>
          </w:p>
          <w:p>
            <w:pPr>
              <w:numPr>
                <w:ilvl w:val="2"/>
                <w:numId w:val="234"/>
              </w:numPr>
              <w:pBdr/>
              <w:snapToGrid/>
              <w:spacing w:before="0" w:after="0" w:line="360"/>
              <w:ind/>
              <w:jc w:val="left"/>
              <w:rPr>
                <w:strike/>
                <w:color w:val="000000"/>
                <w:shd w:val="clear" w:color="auto" w:fill="FF0000"/>
              </w:rPr>
            </w:pPr>
            <w:r>
              <w:rPr>
                <w:color w:val="000000"/>
              </w:rPr>
              <w:t>第1次校验：</w:t>
            </w:r>
            <w:r>
              <w:rPr>
                <w:color w:val="000000"/>
              </w:rPr>
              <w:br w:type="textWrapping"/>
            </w:r>
            <w:r>
              <w:rPr>
                <w:color w:val="333333"/>
              </w:rPr>
              <w:t>时间：在创建报告-生成报告处点击开始编写时，</w:t>
            </w:r>
            <w:r>
              <w:rPr/>
              <w:t>只</w:t>
            </w:r>
            <w:r>
              <w:rPr/>
              <w:t>校验当前创建人为测试经理或当前阶段的实施经理；</w:t>
            </w:r>
          </w:p>
          <w:p>
            <w:pPr>
              <w:pBdr>
                <w:bottom/>
              </w:pBdr>
              <w:snapToGrid/>
              <w:spacing w:before="0" w:after="0" w:line="360"/>
              <w:ind w:left="1656"/>
              <w:jc w:val="left"/>
              <w:rPr>
                <w:strike/>
                <w:color w:val="000000"/>
                <w:shd w:val="clear" w:color="auto" w:fill="FF0000"/>
              </w:rPr>
            </w:pPr>
            <w:r>
              <w:rPr/>
              <w:t>若校验通过；则校验CR是否为微需求，然后直接跳转到对应报告模板的编辑页。若校验未通过，则弹出toast提示，{您不是当前CR的测试经理</w:t>
            </w:r>
            <w:r>
              <w:rPr/>
              <w:t>或</w:t>
            </w:r>
            <w:r>
              <w:rPr/>
              <w:t>SIT实施经理}</w:t>
            </w:r>
            <w:r>
              <w:rPr/>
              <w:t xml:space="preserve"> </w:t>
            </w:r>
          </w:p>
          <w:p>
            <w:pPr>
              <w:numPr>
                <w:ilvl w:val="2"/>
                <w:numId w:val="234"/>
              </w:numPr>
              <w:pBdr/>
              <w:snapToGrid/>
              <w:spacing w:before="0" w:after="0" w:line="360"/>
              <w:ind/>
              <w:jc w:val="left"/>
              <w:rPr>
                <w:color w:val="000000"/>
              </w:rPr>
            </w:pPr>
            <w:r>
              <w:rPr>
                <w:color w:val="000000"/>
              </w:rPr>
              <w:t>第</w:t>
            </w:r>
            <w:r>
              <w:rPr>
                <w:color w:val="FF0000"/>
              </w:rPr>
              <w:t>2~n次</w:t>
            </w:r>
            <w:r>
              <w:rPr>
                <w:color w:val="000000"/>
              </w:rPr>
              <w:t>校验：</w:t>
            </w:r>
            <w:r>
              <w:rPr/>
              <w:br w:type="textWrapping"/>
            </w:r>
            <w:r>
              <w:rPr/>
              <w:t>时间：</w:t>
            </w:r>
            <w:r>
              <w:rPr>
                <w:color w:val="FF0000"/>
              </w:rPr>
              <w:t>进入到报告编写页面刷新检查项结果</w:t>
            </w:r>
            <w:r>
              <w:rPr/>
              <w:t>；</w:t>
            </w:r>
            <w:r>
              <w:rPr/>
              <w:t>在报告编写页面，点击右上角</w:t>
            </w:r>
            <w:r>
              <w:rPr>
                <w:color w:val="FF0000"/>
              </w:rPr>
              <w:t>生成报告icon或暂存icon后</w:t>
            </w:r>
            <w:r>
              <w:rPr/>
              <w:t>触发检查项校验</w:t>
            </w:r>
            <w:r>
              <w:rPr/>
              <w:t>；</w:t>
            </w:r>
          </w:p>
          <w:p>
            <w:pPr>
              <w:numPr>
                <w:ilvl w:val="3"/>
                <w:numId w:val="234"/>
              </w:numPr>
              <w:pBdr/>
              <w:snapToGrid/>
              <w:spacing w:before="0" w:after="0" w:line="360"/>
              <w:ind/>
              <w:jc w:val="left"/>
              <w:rPr>
                <w:color w:val="000000"/>
              </w:rPr>
            </w:pPr>
            <w:r>
              <w:rPr/>
              <w:t>点击【生成报告】</w:t>
            </w:r>
          </w:p>
          <w:p>
            <w:pPr>
              <w:numPr>
                <w:ilvl w:val="4"/>
                <w:numId w:val="234"/>
              </w:numPr>
              <w:pBdr/>
              <w:snapToGrid/>
              <w:spacing w:before="0" w:after="0" w:line="360"/>
              <w:ind/>
              <w:jc w:val="left"/>
              <w:rPr>
                <w:color w:val="000000"/>
              </w:rPr>
            </w:pPr>
            <w:r>
              <w:rPr/>
              <w:t>若校验通过，则报告状态置为「编写完成」，报告</w:t>
            </w:r>
            <w:r>
              <w:rPr>
                <w:color w:val="FF0000"/>
              </w:rPr>
              <w:t>不可再编辑</w:t>
            </w:r>
            <w:r>
              <w:rPr/>
              <w:t>，报告编辑页变成报告详情页，可对其发起评审</w:t>
            </w:r>
            <w:r>
              <w:rPr/>
              <w:t>。</w:t>
            </w:r>
          </w:p>
          <w:p>
            <w:pPr>
              <w:numPr>
                <w:ilvl w:val="4"/>
                <w:numId w:val="234"/>
              </w:numPr>
              <w:pBdr>
                <w:bottom/>
              </w:pBdr>
              <w:snapToGrid/>
              <w:spacing w:before="0" w:after="0" w:line="360"/>
              <w:ind/>
              <w:jc w:val="left"/>
              <w:rPr>
                <w:color w:val="000000"/>
              </w:rPr>
            </w:pPr>
            <w:r>
              <w:rPr/>
              <w:t>若校验未通过，则报告状态仍为「编辑中」，仅更新检查项校验结论并弹窗提示更改</w:t>
            </w:r>
            <w:r>
              <w:rPr/>
              <w:t>，可编辑，不可发起评审，</w:t>
            </w:r>
          </w:p>
          <w:p>
            <w:pPr>
              <w:numPr>
                <w:ilvl w:val="3"/>
                <w:numId w:val="234"/>
              </w:numPr>
              <w:pBdr/>
              <w:snapToGrid/>
              <w:spacing w:before="0" w:after="0" w:line="360"/>
              <w:ind/>
              <w:jc w:val="left"/>
              <w:rPr>
                <w:color w:val="000000"/>
              </w:rPr>
            </w:pPr>
            <w:r>
              <w:rPr>
                <w:color w:val="000000"/>
              </w:rPr>
              <w:t>点击【暂存】</w:t>
            </w:r>
          </w:p>
          <w:p>
            <w:pPr>
              <w:numPr>
                <w:ilvl w:val="4"/>
                <w:numId w:val="234"/>
              </w:numPr>
              <w:pBdr/>
              <w:snapToGrid/>
              <w:spacing w:before="0" w:after="0" w:line="360"/>
              <w:ind/>
              <w:jc w:val="left"/>
              <w:rPr>
                <w:color w:val="000000"/>
              </w:rPr>
            </w:pPr>
            <w:r>
              <w:rPr>
                <w:color w:val="000000"/>
              </w:rPr>
              <w:t>则只保存当前修改后的内容，更新检查项结果，状态为{编写中}</w:t>
            </w:r>
          </w:p>
          <w:p>
            <w:pPr>
              <w:numPr>
                <w:ilvl w:val="4"/>
                <w:numId w:val="234"/>
              </w:numPr>
              <w:pBdr>
                <w:bottom/>
              </w:pBdr>
              <w:snapToGrid/>
              <w:spacing w:before="0" w:after="0" w:line="360"/>
              <w:ind/>
              <w:jc w:val="left"/>
              <w:rPr>
                <w:color w:val="000000"/>
              </w:rPr>
            </w:pPr>
            <w:r>
              <w:rPr>
                <w:color w:val="000000"/>
              </w:rPr>
              <w:t>点击左上角返回列表icon，则弹窗二次确认；</w:t>
            </w:r>
          </w:p>
          <w:p>
            <w:pPr>
              <w:numPr>
                <w:ilvl w:val="1"/>
                <w:numId w:val="234"/>
              </w:numPr>
              <w:pBdr/>
              <w:snapToGrid/>
              <w:spacing w:before="0" w:after="0" w:line="360"/>
              <w:ind/>
              <w:jc w:val="left"/>
              <w:rPr>
                <w:color w:val="000000"/>
              </w:rPr>
            </w:pPr>
            <w:r>
              <w:rPr>
                <w:color w:val="000000"/>
                <w:u w:val="single"/>
              </w:rPr>
              <w:t>检查项具体标准如下：</w:t>
            </w:r>
          </w:p>
          <w:p>
            <w:pPr>
              <w:numPr>
                <w:ilvl w:val="2"/>
                <w:numId w:val="234"/>
              </w:numPr>
              <w:pBdr/>
              <w:snapToGrid/>
              <w:spacing w:before="0" w:after="0" w:line="240"/>
              <w:ind/>
              <w:jc w:val="both"/>
              <w:rPr/>
            </w:pPr>
            <w:r>
              <w:rPr/>
              <w:t>公共标准</w:t>
            </w:r>
          </w:p>
          <w:p>
            <w:pPr>
              <w:numPr>
                <w:ilvl w:val="3"/>
                <w:numId w:val="234"/>
              </w:numPr>
              <w:pBdr/>
              <w:snapToGrid/>
              <w:spacing w:before="0" w:after="0" w:line="240"/>
              <w:jc w:val="both"/>
              <w:rPr>
                <w:b/>
                <w:color w:val="FF0000"/>
              </w:rPr>
            </w:pPr>
            <w:r>
              <w:rPr>
                <w:b/>
                <w:color w:val="FF0000"/>
              </w:rPr>
              <w:t>不统计冒烟案例，不统计无效缺陷。</w:t>
            </w:r>
          </w:p>
          <w:p>
            <w:pPr>
              <w:numPr>
                <w:ilvl w:val="3"/>
                <w:numId w:val="234"/>
              </w:numPr>
              <w:pBdr>
                <w:bottom/>
              </w:pBdr>
              <w:snapToGrid/>
              <w:spacing w:before="0" w:after="0" w:line="240"/>
              <w:jc w:val="both"/>
              <w:rPr>
                <w:b/>
                <w:color w:val="FF0000"/>
              </w:rPr>
            </w:pPr>
            <w:r>
              <w:rPr>
                <w:rFonts w:ascii="宋体" w:hAnsi="宋体" w:eastAsia="宋体" w:cs="宋体"/>
                <w:b/>
                <w:i w:val="false"/>
                <w:strike w:val="false"/>
                <w:color w:val="FF0000"/>
                <w:sz w:val="21"/>
                <w:u w:val="none"/>
              </w:rPr>
              <w:t>无效缺陷指：已关闭的缺陷上一个节点是驳回的，或者问题大类是误提。</w:t>
            </w:r>
          </w:p>
          <w:p>
            <w:pPr>
              <w:numPr>
                <w:ilvl w:val="2"/>
                <w:numId w:val="234"/>
              </w:numPr>
              <w:pBdr/>
              <w:snapToGrid/>
              <w:spacing w:before="0" w:after="0" w:line="360"/>
              <w:ind/>
              <w:jc w:val="left"/>
              <w:rPr>
                <w:color w:val="333333"/>
              </w:rPr>
            </w:pPr>
            <w:r>
              <w:rPr>
                <w:color w:val="000000"/>
              </w:rPr>
              <w:t>SIT测试报告检查项：</w:t>
            </w:r>
            <w:r>
              <w:rPr/>
              <w:br w:type="textWrapping"/>
            </w:r>
            <w:r>
              <w:rPr/>
              <w:t>①系统集成测试案例通过率达到70%；（该CR下SIT阶段下</w:t>
            </w:r>
            <w:r>
              <w:rPr>
                <w:strike/>
              </w:rPr>
              <w:t>所有执行任务中案例通过数/（执行任务中案例总数+案例编写库里状态为未执行案例数）*100%</w:t>
            </w:r>
            <w:r>
              <w:rPr>
                <w:i w:val="false"/>
                <w:strike w:val="false"/>
                <w:color w:val="FF0000"/>
                <w:spacing w:val="0"/>
                <w:u w:val="none"/>
              </w:rPr>
              <w:t>案例列表执行状态为通过的案例数/案例列表总数*100%</w:t>
            </w:r>
            <w:r>
              <w:rPr>
                <w:i w:val="false"/>
                <w:strike w:val="false"/>
                <w:color w:val="FF0000"/>
                <w:spacing w:val="0"/>
                <w:u w:val="none"/>
              </w:rPr>
              <w:t>（不统计冒烟案例）</w:t>
            </w:r>
            <w:r>
              <w:rPr/>
              <w:t>）</w:t>
            </w:r>
            <w:r>
              <w:rPr/>
              <w:br w:type="textWrapping"/>
            </w:r>
            <w:r>
              <w:rPr>
                <w:color w:val="333333"/>
              </w:rPr>
              <w:t>②P1级缺陷修复率达100%；（缺陷里的错误级别字段：阻塞）（该CR下SIT阶段：已关闭的阻塞缺陷/阻塞缺陷总数）</w:t>
            </w:r>
            <w:r>
              <w:rPr>
                <w:color w:val="333333"/>
              </w:rPr>
              <w:br w:type="textWrapping"/>
            </w:r>
            <w:r>
              <w:rPr>
                <w:color w:val="333333"/>
              </w:rPr>
              <w:t>③P2级缺陷修复率达80%；（缺陷里的错误级别字段：严重）（该CR下SIT阶段：已关闭的严重缺陷/严重缺陷总数）</w:t>
            </w:r>
            <w:r>
              <w:rPr>
                <w:color w:val="333333"/>
              </w:rPr>
              <w:br w:type="textWrapping"/>
            </w:r>
            <w:r>
              <w:rPr>
                <w:color w:val="333333"/>
              </w:rPr>
              <w:t>④SIT案例评审通过；（通过为达标，不通过为不达标；）</w:t>
            </w:r>
          </w:p>
          <w:p>
            <w:pPr>
              <w:pBdr>
                <w:bottom/>
              </w:pBdr>
              <w:snapToGrid/>
              <w:spacing w:before="0" w:after="0" w:line="360"/>
              <w:ind w:left="1552"/>
              <w:jc w:val="left"/>
              <w:rPr>
                <w:color w:val="FF0000"/>
              </w:rPr>
            </w:pPr>
            <w:r>
              <w:rPr>
                <w:color w:val="FF0000"/>
              </w:rPr>
              <w:t>5、校验SIT阶段下所有任务是否全部已完成，若存在未完成的，给出提示信息：“生成报告失败，SIT阶段下存在未完成的任务，请修改后重试！</w:t>
            </w:r>
          </w:p>
          <w:p>
            <w:pPr>
              <w:pBdr>
                <w:bottom/>
              </w:pBdr>
              <w:snapToGrid/>
              <w:spacing w:before="0" w:after="0" w:line="360"/>
              <w:ind w:left="1552"/>
              <w:jc w:val="left"/>
              <w:rPr>
                <w:color w:val="333333"/>
              </w:rPr>
            </w:pPr>
            <w:r>
              <w:rPr>
                <w:color w:val="FF0000"/>
              </w:rPr>
              <w:t>6、校验SIT阶段下所有关联的风险是否都是终态，若存在不是终态的风险，给出提示信息：“SIT阶段下存在未处理完成的风险，确认生成测试报告吗？点击【确定】，则生成报告，点击【取消】，则不生成报告。</w:t>
            </w:r>
          </w:p>
          <w:p>
            <w:pPr>
              <w:numPr>
                <w:ilvl w:val="2"/>
                <w:numId w:val="234"/>
              </w:numPr>
              <w:pBdr/>
              <w:snapToGrid/>
              <w:spacing w:before="0" w:after="0" w:line="360"/>
              <w:ind/>
              <w:jc w:val="left"/>
              <w:rPr>
                <w:color w:val="000000"/>
              </w:rPr>
            </w:pPr>
            <w:r>
              <w:rPr>
                <w:color w:val="333333"/>
              </w:rPr>
              <w:t>UAT测试报告检查项（常规UAT和微需求UAT皆遵循此标准）：</w:t>
            </w:r>
            <w:r>
              <w:rPr>
                <w:color w:val="333333"/>
              </w:rPr>
              <w:br w:type="textWrapping"/>
            </w:r>
            <w:r>
              <w:rPr>
                <w:color w:val="FF0000"/>
              </w:rPr>
              <w:t>注：</w:t>
            </w:r>
            <w:r>
              <w:rPr>
                <w:color w:val="FF0000"/>
                <w:u w:val="none"/>
              </w:rPr>
              <w:t>UAT测试报告在生成时，优先校验是否勾选了《未达标投产》，若已经勾选，则不触发UAT检查项校验。</w:t>
            </w:r>
            <w:r>
              <w:rPr>
                <w:color w:val="FF0000"/>
              </w:rPr>
              <w:br w:type="textWrapping"/>
            </w:r>
            <w:r>
              <w:rPr/>
              <w:t>①验收测试案例执行率达100%；</w:t>
            </w:r>
            <w:r>
              <w:rPr/>
              <w:t>（该CR下UAT阶段下</w:t>
            </w:r>
            <w:r>
              <w:rPr>
                <w:strike/>
              </w:rPr>
              <w:t>所有执行任务中已执行的案例数/（执行任务中案例总数+案例编写库里状态为未执行案例数）*100%</w:t>
            </w:r>
            <w:r>
              <w:rPr>
                <w:i w:val="false"/>
                <w:strike w:val="false"/>
                <w:color w:val="FF0000"/>
                <w:spacing w:val="0"/>
                <w:u w:val="none"/>
              </w:rPr>
              <w:t>案例列表执行状态为已执行（通过、失败）的案例数量/案例列表总数</w:t>
            </w:r>
            <w:r>
              <w:rPr>
                <w:i w:val="false"/>
                <w:strike w:val="false"/>
                <w:color w:val="FF0000"/>
                <w:spacing w:val="0"/>
                <w:u w:val="none"/>
              </w:rPr>
              <w:t>*100%（不统计冒烟案例）</w:t>
            </w:r>
            <w:r>
              <w:rPr/>
              <w:t>）</w:t>
            </w:r>
            <w:r>
              <w:rPr/>
              <w:t>；</w:t>
            </w:r>
            <w:r>
              <w:rPr/>
              <w:br w:type="textWrapping"/>
            </w:r>
            <w:r>
              <w:rPr/>
              <w:t>②P1、P2级缺陷修复率均达100%；</w:t>
            </w:r>
            <w:r>
              <w:rPr/>
              <w:t>（已关闭的阻塞缺陷+已关闭的严重缺陷）/（阻塞总数+严重总数 ）</w:t>
            </w:r>
            <w:r>
              <w:rPr/>
              <w:br w:type="textWrapping"/>
            </w:r>
            <w:r>
              <w:rPr/>
              <w:t>③P3级缺陷修复率达95%；（已关闭的一般缺陷/一般的总数）</w:t>
            </w:r>
            <w:r>
              <w:rPr/>
              <w:br w:type="textWrapping"/>
            </w:r>
            <w:r>
              <w:rPr/>
              <w:t>④P4级缺陷修复率达90%；（已关闭的优化建议缺陷/优化建议的总数  ）</w:t>
            </w:r>
          </w:p>
          <w:p>
            <w:pPr>
              <w:numPr/>
              <w:pBdr>
                <w:bottom/>
              </w:pBdr>
              <w:snapToGrid/>
              <w:spacing w:before="0" w:after="0" w:line="360"/>
              <w:ind w:left="1552"/>
              <w:jc w:val="left"/>
              <w:rPr>
                <w:color w:val="FF0000"/>
              </w:rPr>
            </w:pPr>
            <w:r>
              <w:rPr>
                <w:color w:val="FF0000"/>
              </w:rPr>
              <w:t>5、校验UAT阶段下所有任务是否全部已完成，若存在未完成的，给出提示信息：“生成报告失败，UAT阶段下存在未完成的任务，请修改后重试！</w:t>
            </w:r>
          </w:p>
          <w:p>
            <w:pPr>
              <w:numPr/>
              <w:pBdr>
                <w:bottom/>
              </w:pBdr>
              <w:snapToGrid/>
              <w:spacing w:before="0" w:after="0" w:line="360"/>
              <w:ind w:left="1552"/>
              <w:jc w:val="left"/>
              <w:rPr>
                <w:color w:val="333333"/>
              </w:rPr>
            </w:pPr>
            <w:r>
              <w:rPr>
                <w:color w:val="FF0000"/>
              </w:rPr>
              <w:t>6、校验UAT阶段下所有关联的风险是否都是终态，若存在不是终态的风险，给出提示信息：“UAT阶段下存在未处理完成的风险，确认生成测试报告吗？点击【确定】，则生成报告，点击【取消】，则不生成报告。</w:t>
            </w:r>
          </w:p>
          <w:p>
            <w:pPr>
              <w:pBdr/>
              <w:snapToGrid/>
              <w:spacing w:before="0" w:after="0" w:line="360"/>
              <w:ind w:left="1216"/>
              <w:jc w:val="left"/>
              <w:rPr>
                <w:color w:val="000000"/>
              </w:rPr>
            </w:pPr>
          </w:p>
          <w:p>
            <w:pPr>
              <w:pBdr>
                <w:bottom/>
              </w:pBdr>
              <w:snapToGrid/>
              <w:spacing w:before="0" w:after="0" w:line="360"/>
              <w:ind w:left="0"/>
              <w:jc w:val="left"/>
              <w:rPr>
                <w:color w:val="000000"/>
              </w:rPr>
            </w:pPr>
          </w:p>
        </w:tc>
      </w:tr>
      <w:tr>
        <w:trPr>
          <w:trHeight/>
        </w:trPr>
        <w:tc>
          <w:tcPr>
            <w:tcW w:w="13191"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trHeight w:val="547"/>
        </w:trPr>
        <w:tc>
          <w:tcPr>
            <w:tcW w:w="197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头部标题栏</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左：返回列表页icon+报告标题</w:t>
            </w:r>
            <w:r>
              <w:rPr/>
              <w:br w:type="textWrapping"/>
            </w:r>
            <w:r>
              <w:rPr/>
              <w:t>右：最近更新时间+暂存按钮+生成报告按钮</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固定在页面头部</w:t>
            </w:r>
          </w:p>
          <w:p>
            <w:pPr>
              <w:numPr>
                <w:ilvl w:val="0"/>
                <w:numId w:val="235"/>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报告状态为编写中时</w:t>
            </w:r>
            <w:r>
              <w:rPr>
                <w:rFonts w:ascii="微软雅黑" w:hAnsi="微软雅黑" w:eastAsia="微软雅黑" w:cs="微软雅黑"/>
                <w:sz w:val="22"/>
              </w:rPr>
              <w:t>单击返回列表页icon时，弹出二次确认提示框</w:t>
            </w:r>
            <w:r>
              <w:rPr>
                <w:rFonts w:ascii="微软雅黑" w:hAnsi="微软雅黑" w:eastAsia="微软雅黑" w:cs="微软雅黑"/>
                <w:sz w:val="22"/>
              </w:rPr>
              <w:drawing>
                <wp:inline distT="0" distB="0" distL="0" distR="0">
                  <wp:extent cx="2258418" cy="848046"/>
                  <wp:effectExtent l="0" t="0" r="0" b="0"/>
                  <wp:docPr id="269" name="picture" descr="descript"/>
                  <wp:cNvGraphicFramePr>
                    <a:graphicFrameLocks/>
                  </wp:cNvGraphicFramePr>
                  <a:graphic>
                    <a:graphicData uri="http://schemas.openxmlformats.org/drawingml/2006/picture">
                      <pic:pic>
                        <pic:nvPicPr>
                          <pic:cNvPr id="270" name="picture" descr="descript"/>
                          <pic:cNvPicPr/>
                        </pic:nvPicPr>
                        <pic:blipFill rotWithShape="true">
                          <a:blip r:embed="rId93"/>
                          <a:srcRect l="0" t="0" r="0" b="0"/>
                          <a:stretch/>
                        </pic:blipFill>
                        <pic:spPr>
                          <a:xfrm rot="0">
                            <a:off x="0" y="0"/>
                            <a:ext cx="2258418" cy="848046"/>
                          </a:xfrm>
                          <a:prstGeom prst="rect">
                            <a:avLst/>
                          </a:prstGeom>
                          <a:solidFill/>
                          <a:ln/>
                        </pic:spPr>
                      </pic:pic>
                    </a:graphicData>
                  </a:graphic>
                </wp:inline>
              </w:drawing>
            </w:r>
          </w:p>
          <w:p>
            <w:pPr>
              <w:numPr>
                <w:ilvl w:val="1"/>
                <w:numId w:val="235"/>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单击【保存】后，弹出保存成功toast提示【保存成功】（样式遵循之前设计）报告状态不发生改变</w:t>
            </w:r>
            <w:r>
              <w:rPr>
                <w:rFonts w:ascii="微软雅黑" w:hAnsi="微软雅黑" w:eastAsia="微软雅黑" w:cs="微软雅黑"/>
                <w:sz w:val="22"/>
              </w:rPr>
              <w:t>，</w:t>
            </w:r>
            <w:r>
              <w:rPr>
                <w:rFonts w:ascii="微软雅黑" w:hAnsi="微软雅黑" w:eastAsia="微软雅黑" w:cs="微软雅黑"/>
                <w:color w:val="FF0000"/>
                <w:sz w:val="22"/>
              </w:rPr>
              <w:t>更新检查项结果</w:t>
            </w:r>
            <w:r>
              <w:rPr>
                <w:rFonts w:ascii="微软雅黑" w:hAnsi="微软雅黑" w:eastAsia="微软雅黑" w:cs="微软雅黑"/>
                <w:sz w:val="22"/>
              </w:rPr>
              <w:t>；</w:t>
            </w:r>
          </w:p>
          <w:p>
            <w:pPr>
              <w:numPr>
                <w:ilvl w:val="0"/>
                <w:numId w:val="235"/>
              </w:numPr>
              <w:pBdr/>
              <w:snapToGrid/>
              <w:spacing w:line="240"/>
              <w:ind/>
              <w:rPr>
                <w:color w:val="333333"/>
              </w:rPr>
            </w:pPr>
            <w:r>
              <w:rPr>
                <w:color w:val="333333"/>
              </w:rPr>
              <w:t>报告名称规则</w:t>
            </w:r>
          </w:p>
          <w:p>
            <w:pPr>
              <w:numPr>
                <w:ilvl w:val="1"/>
                <w:numId w:val="235"/>
              </w:numPr>
              <w:pBdr/>
              <w:snapToGrid/>
              <w:spacing w:line="240"/>
              <w:ind/>
              <w:rPr>
                <w:rFonts w:ascii="微软雅黑" w:hAnsi="微软雅黑" w:eastAsia="微软雅黑" w:cs="微软雅黑"/>
                <w:color w:val="333333"/>
                <w:sz w:val="22"/>
              </w:rPr>
            </w:pPr>
            <w:r>
              <w:rPr>
                <w:rFonts w:ascii="微软雅黑" w:hAnsi="微软雅黑" w:eastAsia="微软雅黑" w:cs="微软雅黑"/>
                <w:b w:val="false"/>
                <w:i w:val="false"/>
                <w:strike w:val="false"/>
                <w:color w:val="333333"/>
                <w:spacing w:val="0"/>
                <w:u w:val="none"/>
              </w:rPr>
              <w:t>SIT测试报告名称规则:CR名称+项目系统集成测试报告，例如:CR20769手机银行优化需求项目系统集成测试报告</w:t>
            </w:r>
          </w:p>
          <w:p>
            <w:pPr>
              <w:numPr>
                <w:ilvl w:val="1"/>
                <w:numId w:val="235"/>
              </w:numPr>
              <w:pBdr>
                <w:bottom/>
              </w:pBdr>
              <w:snapToGrid/>
              <w:spacing w:line="240"/>
              <w:ind/>
              <w:rPr>
                <w:rFonts w:ascii="微软雅黑" w:hAnsi="微软雅黑" w:eastAsia="微软雅黑" w:cs="微软雅黑"/>
                <w:color w:val="333333"/>
                <w:sz w:val="22"/>
              </w:rPr>
            </w:pPr>
            <w:r>
              <w:rPr>
                <w:rFonts w:ascii="微软雅黑" w:hAnsi="微软雅黑" w:eastAsia="微软雅黑" w:cs="微软雅黑"/>
                <w:b w:val="false"/>
                <w:i w:val="false"/>
                <w:strike w:val="false"/>
                <w:color w:val="333333"/>
                <w:spacing w:val="0"/>
                <w:u w:val="none"/>
              </w:rPr>
              <w:t>UAT测试报告名称规则:CR名称+项目需求用户验收测试报告，  例如:CR20769_手机银行优化需求项目需求用户验收测试报告</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29"/>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按钮-暂存</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6"/>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单击</w:t>
            </w:r>
            <w:r>
              <w:rPr>
                <w:rFonts w:ascii="微软雅黑" w:hAnsi="微软雅黑" w:eastAsia="微软雅黑" w:cs="微软雅黑"/>
                <w:sz w:val="22"/>
              </w:rPr>
              <w:t>【暂存】</w:t>
            </w:r>
            <w:r>
              <w:rPr>
                <w:rFonts w:ascii="微软雅黑" w:hAnsi="微软雅黑" w:eastAsia="微软雅黑" w:cs="微软雅黑"/>
                <w:sz w:val="22"/>
              </w:rPr>
              <w:t>后保存并弹出保存成功toast提示【暂存成功】（样式遵循之前设计）</w:t>
            </w:r>
          </w:p>
          <w:p>
            <w:pPr>
              <w:numPr>
                <w:ilvl w:val="0"/>
                <w:numId w:val="23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报告状态不发生改变</w:t>
            </w:r>
          </w:p>
          <w:p>
            <w:pPr>
              <w:numPr>
                <w:ilvl w:val="0"/>
                <w:numId w:val="23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点击时更新检查项结果；</w:t>
            </w:r>
          </w:p>
          <w:p>
            <w:pPr>
              <w:numPr>
                <w:ilvl w:val="0"/>
                <w:numId w:val="236"/>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暂存后跳转到列表页</w:t>
            </w:r>
          </w:p>
          <w:p>
            <w:pPr>
              <w:numPr>
                <w:ilvl w:val="0"/>
                <w:numId w:val="236"/>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暂存不校验必填项</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0"/>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按钮-生成报告</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7"/>
              </w:numPr>
              <w:pBdr/>
              <w:snapToGrid/>
              <w:spacing w:before="0" w:after="0" w:line="360"/>
              <w:jc w:val="left"/>
              <w:rPr>
                <w:rFonts w:ascii="微软雅黑" w:hAnsi="微软雅黑" w:eastAsia="微软雅黑" w:cs="微软雅黑"/>
                <w:b/>
                <w:sz w:val="22"/>
              </w:rPr>
            </w:pPr>
            <w:r>
              <w:rPr>
                <w:rFonts w:ascii="微软雅黑" w:hAnsi="微软雅黑" w:eastAsia="微软雅黑" w:cs="微软雅黑"/>
                <w:b/>
                <w:sz w:val="22"/>
              </w:rPr>
              <w:t>SIT和UAT非微需求</w:t>
            </w:r>
          </w:p>
          <w:p>
            <w:pPr>
              <w:numPr>
                <w:ilvl w:val="0"/>
                <w:numId w:val="23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校验必填项，必填项红框提示。</w:t>
            </w:r>
          </w:p>
          <w:p>
            <w:pPr>
              <w:numPr>
                <w:ilvl w:val="0"/>
                <w:numId w:val="23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检查项校验：</w:t>
            </w:r>
          </w:p>
          <w:p>
            <w:pPr>
              <w:numPr>
                <w:ilvl w:val="1"/>
                <w:numId w:val="238"/>
              </w:numPr>
              <w:pBdr/>
              <w:snapToGrid/>
              <w:spacing w:before="0" w:after="0" w:line="360"/>
              <w:ind/>
              <w:jc w:val="left"/>
              <w:rPr>
                <w:rFonts w:ascii="微软雅黑" w:hAnsi="微软雅黑" w:eastAsia="微软雅黑" w:cs="微软雅黑"/>
                <w:sz w:val="22"/>
              </w:rPr>
            </w:pPr>
            <w:r>
              <w:rPr/>
              <w:t>测试结论更新，检查项指标更新</w:t>
            </w:r>
          </w:p>
          <w:p>
            <w:pPr>
              <w:numPr>
                <w:ilvl w:val="1"/>
                <w:numId w:val="238"/>
              </w:numPr>
              <w:pBdr/>
              <w:snapToGrid/>
              <w:spacing w:before="0" w:after="0" w:line="360"/>
              <w:ind/>
              <w:jc w:val="left"/>
              <w:rPr>
                <w:rFonts w:ascii="微软雅黑" w:hAnsi="微软雅黑" w:eastAsia="微软雅黑" w:cs="微软雅黑"/>
                <w:sz w:val="22"/>
              </w:rPr>
            </w:pPr>
            <w:r>
              <w:rPr/>
              <w:t>测试结论后的上次校验结果icon中的内容更新</w:t>
            </w:r>
            <w:r>
              <w:rPr/>
              <w:t>。</w:t>
            </w:r>
          </w:p>
          <w:p>
            <w:pPr>
              <w:numPr>
                <w:ilvl w:val="1"/>
                <w:numId w:val="23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若校验通过，则：</w:t>
            </w:r>
          </w:p>
          <w:p>
            <w:pPr>
              <w:numPr>
                <w:ilvl w:val="2"/>
                <w:numId w:val="238"/>
              </w:numPr>
              <w:pBdr/>
              <w:snapToGrid/>
              <w:spacing w:before="0" w:after="0" w:line="360"/>
              <w:ind/>
              <w:jc w:val="left"/>
              <w:rPr>
                <w:rFonts w:ascii="微软雅黑" w:hAnsi="微软雅黑" w:eastAsia="微软雅黑" w:cs="微软雅黑"/>
                <w:sz w:val="22"/>
              </w:rPr>
            </w:pPr>
            <w:r>
              <w:rPr/>
              <w:t>toast提示：报告生成成功；（样式遵循之前设计）；</w:t>
            </w:r>
          </w:p>
          <w:p>
            <w:pPr>
              <w:numPr>
                <w:ilvl w:val="2"/>
                <w:numId w:val="238"/>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更新</w:t>
            </w:r>
            <w:r>
              <w:rPr>
                <w:rFonts w:ascii="微软雅黑" w:hAnsi="微软雅黑" w:eastAsia="微软雅黑" w:cs="微软雅黑"/>
                <w:sz w:val="22"/>
              </w:rPr>
              <w:t>报告状态置为</w:t>
            </w:r>
            <w:r>
              <w:rPr>
                <w:rFonts w:ascii="微软雅黑" w:hAnsi="微软雅黑" w:eastAsia="微软雅黑" w:cs="微软雅黑"/>
                <w:sz w:val="22"/>
              </w:rPr>
              <w:t>【</w:t>
            </w:r>
            <w:r>
              <w:rPr>
                <w:rFonts w:ascii="微软雅黑" w:hAnsi="微软雅黑" w:eastAsia="微软雅黑" w:cs="微软雅黑"/>
                <w:sz w:val="22"/>
              </w:rPr>
              <w:t>编写完成</w:t>
            </w:r>
            <w:r>
              <w:rPr>
                <w:rFonts w:ascii="微软雅黑" w:hAnsi="微软雅黑" w:eastAsia="微软雅黑" w:cs="微软雅黑"/>
                <w:sz w:val="22"/>
              </w:rPr>
              <w:t>】；</w:t>
            </w:r>
          </w:p>
          <w:p>
            <w:pPr>
              <w:numPr>
                <w:ilvl w:val="1"/>
                <w:numId w:val="238"/>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若校验未通过，则：</w:t>
            </w:r>
          </w:p>
          <w:p>
            <w:pPr>
              <w:numPr>
                <w:ilvl w:val="2"/>
                <w:numId w:val="238"/>
              </w:numPr>
              <w:pBdr/>
              <w:snapToGrid/>
              <w:spacing w:before="0" w:after="0" w:line="360"/>
              <w:ind/>
              <w:jc w:val="left"/>
              <w:rPr>
                <w:rFonts w:ascii="微软雅黑" w:hAnsi="微软雅黑" w:eastAsia="微软雅黑" w:cs="微软雅黑"/>
                <w:sz w:val="22"/>
              </w:rPr>
            </w:pPr>
            <w:r>
              <w:rPr/>
              <w:t>系统提示框：检查项校验未通过，报告生成失败！请重新修改！</w:t>
            </w:r>
            <w:r>
              <w:rPr/>
              <w:drawing>
                <wp:inline distT="0" distB="0" distL="0" distR="0">
                  <wp:extent cx="2269215" cy="877306"/>
                  <wp:effectExtent l="0" t="0" r="0" b="0"/>
                  <wp:docPr id="272" name="picture" descr="descript"/>
                  <wp:cNvGraphicFramePr>
                    <a:graphicFrameLocks/>
                  </wp:cNvGraphicFramePr>
                  <a:graphic>
                    <a:graphicData uri="http://schemas.openxmlformats.org/drawingml/2006/picture">
                      <pic:pic>
                        <pic:nvPicPr>
                          <pic:cNvPr id="273" name="picture" descr="descript"/>
                          <pic:cNvPicPr/>
                        </pic:nvPicPr>
                        <pic:blipFill rotWithShape="true">
                          <a:blip r:embed="rId94"/>
                          <a:srcRect l="0" t="0" r="0" b="0"/>
                          <a:stretch/>
                        </pic:blipFill>
                        <pic:spPr>
                          <a:xfrm rot="0">
                            <a:off x="0" y="0"/>
                            <a:ext cx="2269215" cy="877306"/>
                          </a:xfrm>
                          <a:prstGeom prst="rect">
                            <a:avLst/>
                          </a:prstGeom>
                          <a:solidFill/>
                          <a:ln/>
                        </pic:spPr>
                      </pic:pic>
                    </a:graphicData>
                  </a:graphic>
                </wp:inline>
              </w:drawing>
            </w:r>
          </w:p>
          <w:p>
            <w:pPr>
              <w:numPr>
                <w:ilvl w:val="2"/>
                <w:numId w:val="238"/>
              </w:numPr>
              <w:pBdr>
                <w:bottom/>
              </w:pBdr>
              <w:snapToGrid/>
              <w:spacing w:before="0" w:after="0" w:line="360"/>
              <w:ind/>
              <w:jc w:val="left"/>
              <w:rPr>
                <w:rFonts w:ascii="微软雅黑" w:hAnsi="微软雅黑" w:eastAsia="微软雅黑" w:cs="微软雅黑"/>
                <w:sz w:val="22"/>
              </w:rPr>
            </w:pPr>
            <w:r>
              <w:rPr/>
              <w:t>报告状态仍为【编写中】；</w:t>
            </w:r>
          </w:p>
          <w:p>
            <w:pPr>
              <w:numPr>
                <w:ilvl w:val="0"/>
                <w:numId w:val="238"/>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生成成功后跳转到列表页</w:t>
            </w:r>
          </w:p>
          <w:p>
            <w:pPr>
              <w:numPr>
                <w:ilvl w:val="0"/>
                <w:numId w:val="239"/>
              </w:numPr>
              <w:pBdr/>
              <w:snapToGrid/>
              <w:spacing w:before="0" w:after="0" w:line="360"/>
              <w:jc w:val="left"/>
              <w:rPr>
                <w:rFonts w:ascii="微软雅黑" w:hAnsi="微软雅黑" w:eastAsia="微软雅黑" w:cs="微软雅黑"/>
                <w:b/>
                <w:sz w:val="22"/>
              </w:rPr>
            </w:pPr>
            <w:r>
              <w:rPr>
                <w:rFonts w:ascii="微软雅黑" w:hAnsi="微软雅黑" w:eastAsia="微软雅黑" w:cs="微软雅黑"/>
                <w:b/>
                <w:sz w:val="22"/>
              </w:rPr>
              <w:t>UAT微需求（在SIT和UAT非微需求校验的基础上增加以下控制）</w:t>
            </w:r>
          </w:p>
          <w:p>
            <w:pPr>
              <w:numPr>
                <w:ilvl w:val="0"/>
                <w:numId w:val="240"/>
              </w:numPr>
              <w:pBdr/>
              <w:snapToGrid/>
              <w:spacing w:before="0" w:after="0" w:line="360"/>
              <w:ind/>
              <w:jc w:val="left"/>
              <w:rPr>
                <w:rFonts w:ascii="微软雅黑" w:hAnsi="微软雅黑" w:eastAsia="微软雅黑" w:cs="微软雅黑"/>
                <w:i w:val="false"/>
                <w:strike w:val="false"/>
                <w:spacing w:val="0"/>
                <w:u w:val="none"/>
              </w:rPr>
            </w:pPr>
            <w:r>
              <w:rPr>
                <w:rFonts w:ascii="微软雅黑" w:hAnsi="微软雅黑" w:eastAsia="微软雅黑" w:cs="微软雅黑"/>
                <w:i w:val="false"/>
                <w:strike w:val="false"/>
                <w:spacing w:val="0"/>
                <w:u w:val="none"/>
              </w:rPr>
              <w:t>测试截图附件小于等于100M时正常生成，测试截图附件大于100M时测试截图附件里的内容为一段话：您可以通过一体化测试作业平台（http://web.tms.hxmis.com:8081/tms/#/login）的需求管理-&gt;选择CR-&gt;执行页面查看测试截图。</w:t>
            </w:r>
          </w:p>
          <w:p>
            <w:pPr>
              <w:numPr>
                <w:ilvl w:val="0"/>
                <w:numId w:val="240"/>
              </w:numPr>
              <w:pBdr/>
              <w:snapToGrid/>
              <w:spacing w:before="0" w:after="0" w:line="360"/>
              <w:ind/>
              <w:jc w:val="left"/>
              <w:rPr>
                <w:rFonts w:ascii="微软雅黑" w:hAnsi="微软雅黑" w:eastAsia="微软雅黑" w:cs="微软雅黑"/>
                <w:i w:val="false"/>
                <w:strike w:val="false"/>
                <w:spacing w:val="0"/>
                <w:u w:val="none"/>
              </w:rPr>
            </w:pPr>
            <w:r>
              <w:rPr>
                <w:rFonts w:ascii="微软雅黑" w:hAnsi="微软雅黑" w:eastAsia="微软雅黑" w:cs="微软雅黑"/>
                <w:sz w:val="22"/>
              </w:rPr>
              <w:t>检查项校验通过后，</w:t>
            </w:r>
            <w:r>
              <w:rPr>
                <w:rFonts w:ascii="微软雅黑" w:hAnsi="微软雅黑" w:eastAsia="微软雅黑" w:cs="微软雅黑"/>
                <w:i w:val="false"/>
                <w:strike w:val="false"/>
                <w:spacing w:val="0"/>
                <w:u w:val="none"/>
              </w:rPr>
              <w:t>提示：“报告生成中，请耐心等待。”并返回列表页面，报告状态</w:t>
            </w:r>
            <w:r>
              <w:rPr>
                <w:rFonts w:ascii="微软雅黑" w:hAnsi="微软雅黑" w:eastAsia="微软雅黑" w:cs="微软雅黑"/>
                <w:strike w:val="false"/>
                <w:spacing w:val="0"/>
                <w:u w:val="none"/>
              </w:rPr>
              <w:t>变成</w:t>
            </w:r>
            <w:r>
              <w:rPr>
                <w:rFonts w:ascii="微软雅黑" w:hAnsi="微软雅黑" w:eastAsia="微软雅黑" w:cs="微软雅黑"/>
                <w:i w:val="false"/>
                <w:strike w:val="false"/>
                <w:spacing w:val="0"/>
                <w:u w:val="none"/>
              </w:rPr>
              <w:t>“生成中”，后台异步生成报告。</w:t>
            </w:r>
          </w:p>
          <w:p>
            <w:pPr>
              <w:numPr>
                <w:ilvl w:val="0"/>
                <w:numId w:val="240"/>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i w:val="false"/>
                <w:strike w:val="false"/>
                <w:spacing w:val="0"/>
                <w:u w:val="none"/>
              </w:rPr>
              <w:t>状态为“生成中”时，不</w:t>
            </w:r>
            <w:r>
              <w:rPr>
                <w:rFonts w:ascii="微软雅黑" w:hAnsi="微软雅黑" w:eastAsia="微软雅黑" w:cs="微软雅黑"/>
                <w:i w:val="false"/>
                <w:strike w:val="false"/>
                <w:spacing w:val="0"/>
                <w:u w:val="none"/>
              </w:rPr>
              <w:t>可</w:t>
            </w:r>
            <w:r>
              <w:rPr>
                <w:rFonts w:ascii="微软雅黑" w:hAnsi="微软雅黑" w:eastAsia="微软雅黑" w:cs="微软雅黑"/>
                <w:i w:val="false"/>
                <w:strike w:val="false"/>
                <w:spacing w:val="0"/>
                <w:u w:val="none"/>
              </w:rPr>
              <w:t>打开报告</w:t>
            </w:r>
            <w:r>
              <w:rPr>
                <w:rFonts w:ascii="微软雅黑" w:hAnsi="微软雅黑" w:eastAsia="微软雅黑" w:cs="微软雅黑"/>
                <w:strike w:val="false"/>
                <w:spacing w:val="0"/>
                <w:u w:val="none"/>
              </w:rPr>
              <w:t>，</w:t>
            </w:r>
            <w:r>
              <w:rPr>
                <w:rFonts w:ascii="微软雅黑" w:hAnsi="微软雅黑" w:eastAsia="微软雅黑" w:cs="微软雅黑"/>
                <w:i w:val="false"/>
                <w:strike w:val="false"/>
                <w:spacing w:val="0"/>
                <w:sz w:val="22"/>
                <w:u w:val="none"/>
              </w:rPr>
              <w:t>报告</w:t>
            </w:r>
            <w:r>
              <w:rPr>
                <w:rFonts w:ascii="微软雅黑" w:hAnsi="微软雅黑" w:eastAsia="微软雅黑" w:cs="微软雅黑"/>
                <w:strike w:val="false"/>
                <w:spacing w:val="0"/>
                <w:sz w:val="22"/>
                <w:u w:val="none"/>
              </w:rPr>
              <w:t>生成完成后，状态由“生成中”变成“编写完成”，可打开报告查看，并且</w:t>
            </w:r>
            <w:r>
              <w:rPr>
                <w:rFonts w:ascii="微软雅黑" w:hAnsi="微软雅黑" w:eastAsia="微软雅黑" w:cs="微软雅黑"/>
                <w:strike w:val="false"/>
                <w:spacing w:val="0"/>
                <w:sz w:val="22"/>
                <w:u w:val="none"/>
              </w:rPr>
              <w:t>激活</w:t>
            </w:r>
            <w:r>
              <w:rPr>
                <w:rFonts w:ascii="微软雅黑" w:hAnsi="微软雅黑" w:eastAsia="微软雅黑" w:cs="微软雅黑"/>
                <w:strike w:val="false"/>
                <w:spacing w:val="0"/>
                <w:sz w:val="22"/>
                <w:u w:val="none"/>
              </w:rPr>
              <w:t>【发起I助手审批】</w:t>
            </w:r>
            <w:r>
              <w:rPr>
                <w:rFonts w:ascii="微软雅黑" w:hAnsi="微软雅黑" w:eastAsia="微软雅黑" w:cs="微软雅黑"/>
                <w:strike w:val="false"/>
                <w:spacing w:val="0"/>
                <w:sz w:val="22"/>
                <w:u w:val="none"/>
              </w:rPr>
              <w:t>按钮</w:t>
            </w:r>
            <w:r>
              <w:rPr>
                <w:rFonts w:ascii="微软雅黑" w:hAnsi="微软雅黑" w:eastAsia="微软雅黑" w:cs="微软雅黑"/>
                <w:strike w:val="false"/>
                <w:spacing w:val="0"/>
                <w:sz w:val="22"/>
                <w:u w:val="none"/>
              </w:rPr>
              <w:t>。</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91"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概览</w:t>
            </w: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报告检查项</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41"/>
              </w:numPr>
              <w:pBdr/>
              <w:snapToGrid/>
              <w:spacing w:before="0" w:after="0" w:line="360"/>
              <w:ind/>
              <w:jc w:val="left"/>
              <w:rPr>
                <w:rFonts w:ascii="微软雅黑" w:hAnsi="微软雅黑" w:eastAsia="微软雅黑" w:cs="微软雅黑"/>
                <w:color w:val="333333"/>
                <w:sz w:val="22"/>
                <w:shd w:val="clear" w:color="auto" w:fill=""/>
              </w:rPr>
            </w:pPr>
            <w:r>
              <w:rPr>
                <w:rFonts w:ascii="微软雅黑" w:hAnsi="微软雅黑" w:eastAsia="微软雅黑" w:cs="微软雅黑"/>
                <w:color w:val="333333"/>
                <w:sz w:val="22"/>
                <w:shd w:val="clear" w:color="auto" w:fill=""/>
              </w:rPr>
              <w:t>所有检查项指标均达到100%，并且案例评审全部通过——测试通过</w:t>
            </w:r>
          </w:p>
          <w:p>
            <w:pPr>
              <w:numPr>
                <w:ilvl w:val="0"/>
                <w:numId w:val="241"/>
              </w:numPr>
              <w:pBdr/>
              <w:snapToGrid/>
              <w:spacing w:before="0" w:after="0" w:line="360"/>
              <w:ind/>
              <w:jc w:val="left"/>
              <w:rPr>
                <w:rFonts w:ascii="微软雅黑" w:hAnsi="微软雅黑" w:eastAsia="微软雅黑" w:cs="微软雅黑"/>
                <w:color w:val="333333"/>
                <w:sz w:val="22"/>
                <w:shd w:val="clear" w:color="auto" w:fill=""/>
              </w:rPr>
            </w:pPr>
            <w:r>
              <w:rPr>
                <w:rFonts w:ascii="微软雅黑" w:hAnsi="微软雅黑" w:eastAsia="微软雅黑" w:cs="微软雅黑"/>
                <w:color w:val="333333"/>
                <w:sz w:val="22"/>
                <w:shd w:val="clear" w:color="auto" w:fill=""/>
              </w:rPr>
              <w:t>案例评审全部通过检查项校验通过达标值，但部分指标未达到100%——部分通过</w:t>
            </w:r>
          </w:p>
          <w:p>
            <w:pPr>
              <w:numPr>
                <w:ilvl w:val="0"/>
                <w:numId w:val="241"/>
              </w:numPr>
              <w:pBdr/>
              <w:snapToGrid/>
              <w:spacing w:before="0" w:after="0" w:line="360"/>
              <w:ind/>
              <w:jc w:val="left"/>
              <w:rPr>
                <w:rFonts w:ascii="微软雅黑" w:hAnsi="微软雅黑" w:eastAsia="微软雅黑" w:cs="微软雅黑"/>
                <w:color w:val="333333"/>
                <w:sz w:val="22"/>
                <w:shd w:val="clear" w:color="auto" w:fill=""/>
              </w:rPr>
            </w:pPr>
            <w:r>
              <w:rPr>
                <w:rFonts w:ascii="微软雅黑" w:hAnsi="微软雅黑" w:eastAsia="微软雅黑" w:cs="微软雅黑"/>
                <w:color w:val="333333"/>
                <w:sz w:val="22"/>
                <w:shd w:val="clear" w:color="auto" w:fill=""/>
              </w:rPr>
              <w:t>检查项校验未通过达标值——测试未通过——生成报告失败</w:t>
            </w:r>
          </w:p>
          <w:p>
            <w:pPr>
              <w:pBdr>
                <w:bottom/>
              </w:pBdr>
              <w:snapToGrid/>
              <w:spacing w:before="0" w:after="0" w:line="360"/>
              <w:ind w:left="336"/>
              <w:jc w:val="left"/>
              <w:rPr>
                <w:rFonts w:ascii="微软雅黑" w:hAnsi="微软雅黑" w:eastAsia="微软雅黑" w:cs="微软雅黑"/>
                <w:color w:val="333333"/>
                <w:sz w:val="22"/>
                <w:shd w:val="clear" w:color="auto" w:fill=""/>
              </w:rPr>
            </w:pPr>
            <w:r>
              <w:rPr>
                <w:rFonts w:ascii="微软雅黑" w:hAnsi="微软雅黑" w:eastAsia="微软雅黑" w:cs="微软雅黑"/>
                <w:color w:val="333333"/>
                <w:sz w:val="22"/>
                <w:shd w:val="clear" w:color="auto" w:fill=""/>
              </w:rPr>
              <w:t>（未达标投产方式对测试结论不影响）</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287"/>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测试时间</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trike/>
                <w:sz w:val="22"/>
              </w:rPr>
            </w:pPr>
            <w:r>
              <w:rPr>
                <w:rFonts w:ascii="微软雅黑" w:hAnsi="微软雅黑" w:eastAsia="微软雅黑" w:cs="微软雅黑"/>
                <w:strike/>
                <w:sz w:val="22"/>
              </w:rPr>
              <w:t>默认值：线路图中规划的测试执行周期；取SIT/UAT用例执行活动的开始和结束时间；</w:t>
            </w:r>
          </w:p>
          <w:p>
            <w:pPr>
              <w:numPr/>
              <w:pBd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默认值：</w:t>
            </w:r>
            <w:r>
              <w:rPr>
                <w:rFonts w:ascii="微软雅黑" w:hAnsi="微软雅黑" w:eastAsia="微软雅黑" w:cs="微软雅黑"/>
                <w:color w:val="FF0000"/>
                <w:sz w:val="22"/>
              </w:rPr>
              <w:t>开始时间：发布管理结束时间和</w:t>
            </w:r>
            <w:r>
              <w:rPr>
                <w:rFonts w:ascii="微软雅黑" w:hAnsi="微软雅黑" w:eastAsia="微软雅黑" w:cs="微软雅黑"/>
                <w:color w:val="FF0000"/>
                <w:sz w:val="22"/>
              </w:rPr>
              <w:t>第一条案例执行时间</w:t>
            </w:r>
            <w:r>
              <w:rPr>
                <w:rFonts w:ascii="微软雅黑" w:hAnsi="微软雅黑" w:eastAsia="微软雅黑" w:cs="微软雅黑"/>
                <w:color w:val="FF0000"/>
                <w:sz w:val="22"/>
              </w:rPr>
              <w:t>哪个早取哪个</w:t>
            </w:r>
            <w:r>
              <w:rPr>
                <w:rFonts w:ascii="微软雅黑" w:hAnsi="微软雅黑" w:eastAsia="微软雅黑" w:cs="微软雅黑"/>
                <w:color w:val="FF0000"/>
                <w:sz w:val="22"/>
              </w:rPr>
              <w:t>；</w:t>
            </w:r>
          </w:p>
          <w:p>
            <w:pPr>
              <w:num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结束时间：对应阶段的最新一个测试报告发起评审的时间</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允许手动修改，可以设置提前开始，不可以设置延期结束；</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报告创建人</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默认值创建人</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不可修改</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创建时间</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默认当前时间</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不可修改</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测试执行人</w:t>
            </w:r>
            <w:r>
              <w:rPr>
                <w:rFonts w:ascii="微软雅黑" w:hAnsi="微软雅黑" w:eastAsia="微软雅黑" w:cs="微软雅黑"/>
                <w:b/>
                <w:sz w:val="22"/>
              </w:rPr>
              <w:t>（SIT、UAT非微需求）</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默认值：</w:t>
            </w:r>
            <w:r>
              <w:rPr>
                <w:rFonts w:ascii="微软雅黑" w:hAnsi="微软雅黑" w:eastAsia="微软雅黑" w:cs="微软雅黑"/>
                <w:color w:val="333333"/>
                <w:sz w:val="22"/>
              </w:rPr>
              <w:t>测试执行活动下</w:t>
            </w:r>
            <w:r>
              <w:rPr>
                <w:rFonts w:ascii="微软雅黑" w:hAnsi="微软雅黑" w:eastAsia="微软雅黑" w:cs="微软雅黑"/>
                <w:color w:val="333333"/>
                <w:sz w:val="22"/>
              </w:rPr>
              <w:t>，</w:t>
            </w:r>
            <w:r>
              <w:rPr>
                <w:rFonts w:ascii="微软雅黑" w:hAnsi="微软雅黑" w:eastAsia="微软雅黑" w:cs="微软雅黑"/>
                <w:color w:val="333333"/>
                <w:sz w:val="22"/>
              </w:rPr>
              <w:t>测试执行任务</w:t>
            </w:r>
            <w:r>
              <w:rPr>
                <w:rFonts w:ascii="微软雅黑" w:hAnsi="微软雅黑" w:eastAsia="微软雅黑" w:cs="微软雅黑"/>
                <w:color w:val="333333"/>
                <w:sz w:val="22"/>
              </w:rPr>
              <w:t>的状态为《进行中、已完成》，任务类型为“常规”</w:t>
            </w:r>
            <w:r>
              <w:rPr>
                <w:rFonts w:ascii="微软雅黑" w:hAnsi="微软雅黑" w:eastAsia="微软雅黑" w:cs="微软雅黑"/>
                <w:color w:val="333333"/>
                <w:sz w:val="22"/>
              </w:rPr>
              <w:t>的执行人</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可手动添加，手动添加的人员允许删除</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91"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SIT模板</w:t>
            </w: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审核人</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trike/>
                <w:sz w:val="22"/>
                <w:u w:val="none"/>
              </w:rPr>
            </w:pPr>
            <w:r>
              <w:rPr>
                <w:rFonts w:ascii="微软雅黑" w:hAnsi="微软雅黑" w:eastAsia="微软雅黑" w:cs="微软雅黑"/>
                <w:strike/>
                <w:sz w:val="22"/>
                <w:u w:val="none"/>
              </w:rPr>
              <w:t>默认值：无</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默认值：关联有工作量系统负责人</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trike/>
                <w:color w:val="333333"/>
                <w:sz w:val="22"/>
              </w:rPr>
            </w:pPr>
            <w:r>
              <w:rPr>
                <w:rFonts w:ascii="微软雅黑" w:hAnsi="微软雅黑" w:eastAsia="微软雅黑" w:cs="微软雅黑"/>
                <w:strike/>
                <w:color w:val="333333"/>
                <w:sz w:val="22"/>
              </w:rPr>
              <w:t>该字段手动填写；</w:t>
            </w:r>
          </w:p>
          <w:p>
            <w:pPr>
              <w:pBdr>
                <w:bottom/>
              </w:pBdr>
              <w:snapToGrid/>
              <w:spacing w:before="0" w:after="0" w:line="360"/>
              <w:ind w:left="0"/>
              <w:jc w:val="left"/>
              <w:rPr>
                <w:rFonts w:ascii="微软雅黑" w:hAnsi="微软雅黑" w:eastAsia="微软雅黑" w:cs="微软雅黑"/>
                <w:strike w:val="false"/>
                <w:sz w:val="22"/>
              </w:rPr>
            </w:pPr>
            <w:r>
              <w:rPr>
                <w:rFonts w:ascii="微软雅黑" w:hAnsi="微软雅黑" w:eastAsia="微软雅黑" w:cs="微软雅黑"/>
                <w:strike w:val="false"/>
                <w:color w:val="333333"/>
                <w:sz w:val="22"/>
              </w:rPr>
              <w:t>自动带出关联有工作量系统负责人，可修改</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trike w:val="false"/>
                <w:sz w:val="22"/>
              </w:rPr>
              <w:t>概述</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trike w:val="false"/>
                <w:sz w:val="22"/>
              </w:rPr>
            </w:pPr>
            <w:r>
              <w:rPr>
                <w:rFonts w:ascii="微软雅黑" w:hAnsi="微软雅黑" w:eastAsia="微软雅黑" w:cs="微软雅黑"/>
                <w:strike w:val="false"/>
                <w:sz w:val="22"/>
              </w:rPr>
              <w:t>简单说明CR内容，并详细说明测试内容及测试方法；（不可超过500字）</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测试执行情况</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42"/>
              </w:numPr>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sz w:val="22"/>
              </w:rPr>
              <w:t>测试案例覆盖情况</w:t>
            </w:r>
            <w:r>
              <w:rPr>
                <w:rFonts w:ascii="微软雅黑" w:hAnsi="微软雅黑" w:eastAsia="微软雅黑" w:cs="微软雅黑"/>
                <w:color w:val="FF0000"/>
                <w:sz w:val="22"/>
              </w:rPr>
              <w:t>（展示所有任务下的常规案例，不展示冒烟案例）</w:t>
            </w:r>
          </w:p>
          <w:p>
            <w:pPr>
              <w:numPr>
                <w:ilvl w:val="0"/>
                <w:numId w:val="242"/>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color w:val="333333"/>
                <w:sz w:val="22"/>
              </w:rPr>
              <w:t>测试案例状态占比情况</w:t>
            </w:r>
            <w:r>
              <w:rPr>
                <w:rFonts w:ascii="微软雅黑" w:hAnsi="微软雅黑" w:eastAsia="微软雅黑" w:cs="微软雅黑"/>
                <w:sz w:val="22"/>
              </w:rPr>
              <w:t>（百分比保留小数点后两位小数，下同）</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43"/>
              </w:numPr>
              <w:pBdr/>
              <w:snapToGrid/>
              <w:spacing w:before="0" w:after="0" w:line="360"/>
              <w:jc w:val="left"/>
              <w:rPr>
                <w:rFonts w:ascii="微软雅黑" w:hAnsi="微软雅黑" w:eastAsia="微软雅黑" w:cs="微软雅黑"/>
                <w:sz w:val="22"/>
                <w:shd w:val="clear" w:color="auto" w:fill="FFFF00"/>
              </w:rPr>
            </w:pPr>
            <w:r>
              <w:rPr>
                <w:rFonts w:ascii="微软雅黑" w:hAnsi="微软雅黑" w:eastAsia="微软雅黑" w:cs="微软雅黑"/>
                <w:color w:val="333333"/>
                <w:sz w:val="22"/>
                <w:shd w:val="clear" w:color="auto" w:fill=""/>
              </w:rPr>
              <w:t>测试案例覆盖</w:t>
            </w:r>
            <w:r>
              <w:rPr>
                <w:rFonts w:ascii="微软雅黑" w:hAnsi="微软雅黑" w:eastAsia="微软雅黑" w:cs="微软雅黑"/>
                <w:color w:val="333333"/>
                <w:sz w:val="22"/>
                <w:shd w:val="clear" w:color="auto" w:fill=""/>
              </w:rPr>
              <w:t>情况列表</w:t>
            </w:r>
            <w:r>
              <w:rPr>
                <w:rFonts w:ascii="微软雅黑" w:hAnsi="微软雅黑" w:eastAsia="微软雅黑" w:cs="微软雅黑"/>
                <w:color w:val="333333"/>
                <w:sz w:val="22"/>
                <w:shd w:val="clear" w:color="auto" w:fill=""/>
              </w:rPr>
              <w:t>：</w:t>
            </w:r>
          </w:p>
          <w:p>
            <w:pPr>
              <w:numPr>
                <w:ilvl w:val="1"/>
                <w:numId w:val="243"/>
              </w:numPr>
              <w:pBdr/>
              <w:snapToGrid/>
              <w:spacing w:before="0" w:after="0" w:line="360"/>
              <w:jc w:val="left"/>
              <w:rPr>
                <w:rFonts w:ascii="微软雅黑" w:hAnsi="微软雅黑" w:eastAsia="微软雅黑" w:cs="微软雅黑"/>
                <w:color w:val="333333"/>
                <w:sz w:val="22"/>
                <w:shd w:val="clear" w:color="auto" w:fill=""/>
              </w:rPr>
            </w:pPr>
            <w:r>
              <w:rPr>
                <w:rFonts w:ascii="微软雅黑" w:hAnsi="微软雅黑" w:eastAsia="微软雅黑" w:cs="微软雅黑"/>
                <w:sz w:val="22"/>
                <w:shd w:val="clear" w:color="auto" w:fill=""/>
              </w:rPr>
              <w:t>以一级模块为维度统计数据：展示通过数量、失败数量、 无法执行数量、案例总数、通过率；</w:t>
            </w:r>
          </w:p>
          <w:p>
            <w:pPr>
              <w:numPr>
                <w:ilvl w:val="1"/>
                <w:numId w:val="243"/>
              </w:numPr>
              <w:pBdr>
                <w:bottom/>
              </w:pBdr>
              <w:snapToGrid/>
              <w:spacing w:before="0" w:after="0" w:line="360"/>
              <w:jc w:val="left"/>
              <w:rPr>
                <w:rFonts w:ascii="微软雅黑" w:hAnsi="微软雅黑" w:eastAsia="微软雅黑" w:cs="微软雅黑"/>
                <w:color w:val="333333"/>
                <w:sz w:val="22"/>
                <w:shd w:val="clear" w:color="auto" w:fill=""/>
              </w:rPr>
            </w:pPr>
            <w:r>
              <w:rPr>
                <w:rFonts w:ascii="微软雅黑" w:hAnsi="微软雅黑" w:eastAsia="微软雅黑" w:cs="微软雅黑"/>
                <w:color w:val="333333"/>
                <w:sz w:val="22"/>
                <w:shd w:val="clear" w:color="auto" w:fill=""/>
              </w:rPr>
              <w:t>默认展示10条，鼠标放在表内向下滑动或下拉滚动条，再加载10条，直到加载完毕；</w:t>
            </w:r>
          </w:p>
          <w:p>
            <w:pPr>
              <w:numPr>
                <w:ilvl w:val="0"/>
                <w:numId w:val="243"/>
              </w:numPr>
              <w:pBdr/>
              <w:snapToGrid/>
              <w:spacing w:before="0" w:after="0" w:line="360"/>
              <w:jc w:val="left"/>
              <w:rPr>
                <w:rFonts w:ascii="微软雅黑" w:hAnsi="微软雅黑" w:eastAsia="微软雅黑" w:cs="微软雅黑"/>
                <w:color w:val="000000"/>
                <w:sz w:val="22"/>
              </w:rPr>
            </w:pPr>
            <w:r>
              <w:rPr>
                <w:rFonts w:ascii="微软雅黑" w:hAnsi="微软雅黑" w:eastAsia="微软雅黑" w:cs="微软雅黑"/>
                <w:color w:val="000000"/>
                <w:sz w:val="22"/>
              </w:rPr>
              <w:t>测试案例状态占比情况</w:t>
            </w:r>
            <w:r>
              <w:rPr>
                <w:rFonts w:ascii="微软雅黑" w:hAnsi="微软雅黑" w:eastAsia="微软雅黑" w:cs="微软雅黑"/>
                <w:color w:val="000000"/>
                <w:sz w:val="22"/>
              </w:rPr>
              <w:t>：</w:t>
            </w:r>
          </w:p>
          <w:p>
            <w:pPr>
              <w:numPr>
                <w:ilvl w:val="1"/>
                <w:numId w:val="243"/>
              </w:numPr>
              <w:pBdr>
                <w:bottom/>
              </w:pBdr>
              <w:snapToGrid/>
              <w:spacing w:before="0" w:after="0" w:line="360"/>
              <w:jc w:val="left"/>
              <w:rPr>
                <w:rFonts w:ascii="微软雅黑" w:hAnsi="微软雅黑" w:eastAsia="微软雅黑" w:cs="微软雅黑"/>
                <w:color w:val="FF0000"/>
                <w:sz w:val="22"/>
              </w:rPr>
            </w:pPr>
            <w:r>
              <w:rPr>
                <w:rFonts w:ascii="微软雅黑" w:hAnsi="微软雅黑" w:eastAsia="微软雅黑" w:cs="微软雅黑"/>
                <w:color w:val="000000"/>
                <w:sz w:val="22"/>
              </w:rPr>
              <w:t>饼图和图表</w:t>
            </w:r>
            <w:r>
              <w:rPr>
                <w:rFonts w:ascii="微软雅黑" w:hAnsi="微软雅黑" w:eastAsia="微软雅黑" w:cs="微软雅黑"/>
                <w:color w:val="000000"/>
                <w:sz w:val="22"/>
              </w:rPr>
              <w:t>以案例状态显示</w:t>
            </w:r>
            <w:r>
              <w:rPr>
                <w:rFonts w:ascii="微软雅黑" w:hAnsi="微软雅黑" w:eastAsia="微软雅黑" w:cs="微软雅黑"/>
                <w:color w:val="000000"/>
                <w:sz w:val="22"/>
              </w:rPr>
              <w:t>成功、失败、未完成、未执行、无法执行</w:t>
            </w:r>
          </w:p>
          <w:p>
            <w:pPr>
              <w:numPr>
                <w:ilvl w:val="0"/>
                <w:numId w:val="24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未完成案例分析：</w:t>
            </w:r>
          </w:p>
          <w:commentRangeStart w:id="2"/>
          <w:p>
            <w:pPr>
              <w:numPr>
                <w:ilvl w:val="1"/>
                <w:numId w:val="244"/>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当前CR下SIT案例库中所有状态不是执行通过的的案例，任务中的+非任务中的；展示未完成案例概述；</w:t>
            </w:r>
            <w:commentRangeEnd w:id="2"/>
            <w:r>
              <w:rPr/>
              <w:commentReference w:id="2"/>
            </w:r>
          </w:p>
          <w:p>
            <w:pPr>
              <w:numPr>
                <w:ilvl w:val="1"/>
                <w:numId w:val="24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如果</w:t>
            </w:r>
            <w:r>
              <w:rPr>
                <w:rFonts w:ascii="微软雅黑" w:hAnsi="微软雅黑" w:eastAsia="微软雅黑" w:cs="微软雅黑"/>
                <w:color w:val="333333"/>
                <w:sz w:val="22"/>
              </w:rPr>
              <w:t>案例通过率&lt;100%或者存在无法执行的案例（阻塞、未执行的案例），则必须</w:t>
            </w:r>
            <w:r>
              <w:rPr>
                <w:rFonts w:ascii="微软雅黑" w:hAnsi="微软雅黑" w:eastAsia="微软雅黑" w:cs="微软雅黑"/>
                <w:sz w:val="22"/>
              </w:rPr>
              <w:t>要</w:t>
            </w:r>
            <w:r>
              <w:rPr>
                <w:rFonts w:ascii="微软雅黑" w:hAnsi="微软雅黑" w:eastAsia="微软雅黑" w:cs="微软雅黑"/>
                <w:sz w:val="22"/>
                <w:shd w:val="clear" w:color="auto" w:fill=""/>
              </w:rPr>
              <w:t>填写测试报告里的未完成测试案例概述和原因及后续处理建议；</w:t>
            </w:r>
            <w:r>
              <w:rPr>
                <w:rFonts w:ascii="微软雅黑" w:hAnsi="微软雅黑" w:eastAsia="微软雅黑" w:cs="微软雅黑"/>
                <w:sz w:val="22"/>
              </w:rPr>
              <w:t>（文本格式）</w:t>
            </w:r>
            <w:r>
              <w:rPr>
                <w:rFonts w:ascii="微软雅黑" w:hAnsi="微软雅黑" w:eastAsia="微软雅黑" w:cs="微软雅黑"/>
                <w:sz w:val="22"/>
              </w:rPr>
              <w:t>；</w:t>
            </w:r>
          </w:p>
          <w:p>
            <w:pPr>
              <w:numPr>
                <w:ilvl w:val="1"/>
                <w:numId w:val="244"/>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当第一条无数据时，不允许添加第二行；</w:t>
            </w:r>
          </w:p>
          <w:p>
            <w:pPr>
              <w:numPr>
                <w:ilvl w:val="1"/>
                <w:numId w:val="244"/>
              </w:numPr>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SIT报告：若案例通过率=100%，则打开报告时默认回显“无”，并且可编辑；</w:t>
            </w:r>
          </w:p>
          <w:p>
            <w:pPr>
              <w:pBdr>
                <w:bottom/>
              </w:pBdr>
              <w:snapToGrid/>
              <w:spacing w:before="0" w:after="0" w:line="360"/>
              <w:ind w:left="776"/>
              <w:jc w:val="left"/>
              <w:rPr>
                <w:rFonts w:ascii="微软雅黑" w:hAnsi="微软雅黑" w:eastAsia="微软雅黑" w:cs="微软雅黑"/>
                <w:color w:val="FF0000"/>
                <w:sz w:val="22"/>
              </w:rPr>
            </w:pPr>
            <w:r>
              <w:rPr>
                <w:rFonts w:ascii="微软雅黑" w:hAnsi="微软雅黑" w:eastAsia="微软雅黑" w:cs="微软雅黑"/>
                <w:color w:val="FF0000"/>
                <w:sz w:val="22"/>
              </w:rPr>
              <w:t>UAT报告：若未执行、未完成、无法执行都为0，则打开报告时默认回显“无”，并且可编辑；</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commentRangeStart w:id="3"/>
      <w:commentRangeEnd w:id="3"/>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缺陷统计与分析-测试缺陷分布情况</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shd w:val="clear" w:color="auto" w:fill=""/>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45"/>
              </w:numPr>
              <w:pBdr/>
              <w:snapToGrid/>
              <w:spacing w:before="0" w:after="0" w:line="36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当前CR下关联的缺陷流程分类为《测试缺陷主流程》、测试阶段SIT的缺陷。</w:t>
            </w:r>
          </w:p>
          <w:p>
            <w:pPr>
              <w:numPr>
                <w:ilvl w:val="0"/>
                <w:numId w:val="246"/>
              </w:numPr>
              <w:pBdr/>
              <w:snapToGrid/>
              <w:spacing w:before="0" w:after="0" w:line="360"/>
              <w:ind/>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展示关联案例和未关联案例的缺陷</w:t>
            </w:r>
          </w:p>
          <w:p>
            <w:pPr>
              <w:numPr>
                <w:ilvl w:val="1"/>
                <w:numId w:val="246"/>
              </w:numPr>
              <w:pBdr>
                <w:bottom/>
              </w:pBdr>
              <w:snapToGrid/>
              <w:spacing w:before="0" w:after="0" w:line="36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关联案例缺陷，功能/接口列取值为《缺陷对应案例所属一级模块》。</w:t>
            </w:r>
          </w:p>
          <w:p>
            <w:pPr>
              <w:numPr>
                <w:ilvl w:val="1"/>
                <w:numId w:val="246"/>
              </w:numPr>
              <w:pBdr>
                <w:bottom/>
              </w:pBdr>
              <w:snapToGrid/>
              <w:spacing w:before="0" w:after="0" w:line="36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未关联案例缺陷：功能接口列取值为《未关联案例》</w:t>
            </w:r>
          </w:p>
          <w:p>
            <w:pPr>
              <w:numPr>
                <w:ilvl w:val="0"/>
                <w:numId w:val="246"/>
              </w:numPr>
              <w:pBdr>
                <w:bottom/>
              </w:pBdr>
              <w:snapToGrid/>
              <w:spacing w:before="0" w:after="0" w:line="360"/>
              <w:ind/>
              <w:jc w:val="left"/>
              <w:rPr>
                <w:rFonts w:ascii="宋体" w:hAnsi="宋体" w:eastAsia="宋体" w:cs="宋体"/>
                <w:i w:val="false"/>
                <w:strike w:val="false"/>
                <w:color w:val="000000"/>
                <w:sz w:val="21"/>
                <w:u w:val="none"/>
                <w:shd w:val="clear" w:color="auto" w:fill=""/>
              </w:rPr>
            </w:pPr>
            <w:r>
              <w:rPr>
                <w:rFonts w:ascii="微软雅黑" w:hAnsi="微软雅黑" w:eastAsia="微软雅黑" w:cs="微软雅黑"/>
                <w:sz w:val="22"/>
                <w:shd w:val="clear" w:color="auto" w:fill=""/>
              </w:rPr>
              <w:t>“测试缺陷分布情况”里的小计=</w:t>
            </w:r>
            <w:r>
              <w:rPr>
                <w:rFonts w:ascii="微软雅黑" w:hAnsi="微软雅黑" w:eastAsia="微软雅黑" w:cs="微软雅黑"/>
                <w:sz w:val="22"/>
                <w:shd w:val="clear" w:color="auto" w:fill=""/>
              </w:rPr>
              <w:t>每个模块</w:t>
            </w:r>
            <w:r>
              <w:rPr>
                <w:rFonts w:ascii="微软雅黑" w:hAnsi="微软雅黑" w:eastAsia="微软雅黑" w:cs="微软雅黑"/>
                <w:sz w:val="22"/>
                <w:shd w:val="clear" w:color="auto" w:fill=""/>
              </w:rPr>
              <w:t>的缺陷数/</w:t>
            </w:r>
            <w:r>
              <w:rPr>
                <w:rFonts w:ascii="微软雅黑" w:hAnsi="微软雅黑" w:eastAsia="微软雅黑" w:cs="微软雅黑"/>
                <w:sz w:val="22"/>
                <w:shd w:val="clear" w:color="auto" w:fill=""/>
              </w:rPr>
              <w:t>当前模块</w:t>
            </w:r>
            <w:r>
              <w:rPr>
                <w:rFonts w:ascii="微软雅黑" w:hAnsi="微软雅黑" w:eastAsia="微软雅黑" w:cs="微软雅黑"/>
                <w:sz w:val="22"/>
                <w:shd w:val="clear" w:color="auto" w:fill=""/>
              </w:rPr>
              <w:t>SIT阶段下的缺陷总数</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缺陷统计与分析-测试缺陷级别占比情况</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shd w:val="clear" w:color="auto" w:fill="auto"/>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47"/>
              </w:numPr>
              <w:pBdr/>
              <w:snapToGrid/>
              <w:spacing w:before="0" w:after="0" w:line="360"/>
              <w:jc w:val="left"/>
              <w:rPr>
                <w:rFonts w:ascii="微软雅黑" w:hAnsi="微软雅黑" w:eastAsia="微软雅黑" w:cs="微软雅黑"/>
                <w:sz w:val="22"/>
                <w:shd w:val="clear" w:color="auto" w:fill="auto"/>
              </w:rPr>
            </w:pPr>
            <w:r>
              <w:rPr>
                <w:rFonts w:ascii="微软雅黑" w:hAnsi="微软雅黑" w:eastAsia="微软雅黑" w:cs="微软雅黑"/>
                <w:sz w:val="22"/>
                <w:shd w:val="clear" w:color="auto" w:fill="auto"/>
              </w:rPr>
              <w:t>统计数据：</w:t>
            </w:r>
          </w:p>
          <w:p>
            <w:pPr>
              <w:numPr>
                <w:ilvl w:val="0"/>
                <w:numId w:val="248"/>
              </w:numPr>
              <w:pBdr/>
              <w:snapToGrid/>
              <w:spacing w:before="0" w:after="0" w:line="360"/>
              <w:jc w:val="left"/>
              <w:rPr>
                <w:rFonts w:ascii="微软雅黑" w:hAnsi="微软雅黑" w:eastAsia="微软雅黑" w:cs="微软雅黑"/>
                <w:sz w:val="22"/>
                <w:shd w:val="clear" w:color="auto" w:fill="auto"/>
              </w:rPr>
            </w:pPr>
            <w:r>
              <w:rPr>
                <w:rFonts w:ascii="微软雅黑" w:hAnsi="微软雅黑" w:eastAsia="微软雅黑" w:cs="微软雅黑"/>
                <w:sz w:val="22"/>
                <w:shd w:val="clear" w:color="auto" w:fill="auto"/>
              </w:rPr>
              <w:t>该CR下的，缺陷流程分类为《测试缺陷主流程》、测试阶段SIT的缺陷。</w:t>
            </w:r>
          </w:p>
          <w:p>
            <w:pPr>
              <w:numPr>
                <w:ilvl w:val="0"/>
                <w:numId w:val="249"/>
              </w:numPr>
              <w:pBdr/>
              <w:snapToGrid/>
              <w:spacing w:before="0" w:after="0" w:line="360"/>
              <w:jc w:val="left"/>
              <w:rPr>
                <w:rFonts w:ascii="微软雅黑" w:hAnsi="微软雅黑" w:eastAsia="微软雅黑" w:cs="微软雅黑"/>
                <w:sz w:val="22"/>
                <w:shd w:val="clear" w:color="auto" w:fill="auto"/>
              </w:rPr>
            </w:pPr>
            <w:r>
              <w:rPr>
                <w:rFonts w:ascii="微软雅黑" w:hAnsi="微软雅黑" w:eastAsia="微软雅黑" w:cs="微软雅黑"/>
                <w:sz w:val="22"/>
                <w:shd w:val="clear" w:color="auto" w:fill="auto"/>
              </w:rPr>
              <w:t>统计维度</w:t>
            </w:r>
          </w:p>
          <w:p>
            <w:pPr>
              <w:numPr>
                <w:ilvl w:val="0"/>
                <w:numId w:val="250"/>
              </w:numPr>
              <w:pBdr/>
              <w:snapToGrid/>
              <w:spacing w:before="0" w:after="0" w:line="360"/>
              <w:jc w:val="left"/>
              <w:rPr>
                <w:rFonts w:ascii="微软雅黑" w:hAnsi="微软雅黑" w:eastAsia="微软雅黑" w:cs="微软雅黑"/>
                <w:sz w:val="22"/>
                <w:shd w:val="clear" w:color="auto" w:fill="auto"/>
              </w:rPr>
            </w:pPr>
            <w:r>
              <w:rPr>
                <w:rFonts w:ascii="微软雅黑" w:hAnsi="微软雅黑" w:eastAsia="微软雅黑" w:cs="微软雅黑"/>
                <w:sz w:val="22"/>
                <w:shd w:val="clear" w:color="auto" w:fill="auto"/>
              </w:rPr>
              <w:t>错误级别：阻塞、严重、一般、优化建议；</w:t>
            </w:r>
          </w:p>
          <w:p>
            <w:pPr>
              <w:numPr>
                <w:ilvl w:val="0"/>
                <w:numId w:val="250"/>
              </w:numPr>
              <w:pBdr>
                <w:bottom/>
              </w:pBdr>
              <w:snapToGrid/>
              <w:spacing w:before="0" w:after="0" w:line="360"/>
              <w:jc w:val="left"/>
              <w:rPr>
                <w:rFonts w:ascii="微软雅黑" w:hAnsi="微软雅黑" w:eastAsia="微软雅黑" w:cs="微软雅黑"/>
                <w:sz w:val="22"/>
                <w:shd w:val="clear" w:color="auto" w:fill="auto"/>
              </w:rPr>
            </w:pPr>
            <w:r>
              <w:rPr>
                <w:rFonts w:ascii="微软雅黑" w:hAnsi="微软雅黑" w:eastAsia="微软雅黑" w:cs="微软雅黑"/>
                <w:sz w:val="22"/>
                <w:shd w:val="clear" w:color="auto" w:fill="auto"/>
              </w:rPr>
              <w:t>解决情况：未解决、已关闭；</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shd w:val="clear" w:color="auto" w:fill="FFFF00"/>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缺陷统计与分析-未解决缺陷分析</w:t>
            </w:r>
          </w:p>
        </w:tc>
        <w:commentRangeStart w:id="4"/>
        <w:commentRangeStart w:id="5"/>
        <w:commentRangeStart w:id="6"/>
        <w:tc>
          <w:tcPr>
            <w:tcW w:w="3129" w:type="dxa"/>
            <w:tcBorders>
              <w:top w:val="single" w:color="CBCDD1" w:sz="6" w:space="0"/>
              <w:left w:val="single" w:color="000000" w:sz="6" w:space="0"/>
              <w:bottom w:val="single" w:color="000000" w:sz="6" w:space="0"/>
              <w:right w:val="single" w:color="000000" w:sz="6" w:space="0"/>
            </w:tcBorders>
            <w:shd w:val="clear" w:color="auto" w:fill="FFFF00"/>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shd w:val="clear" w:color="auto" w:fill="FFFF00"/>
              </w:rPr>
            </w:pPr>
            <w:r>
              <w:rPr>
                <w:rFonts w:ascii="微软雅黑" w:hAnsi="微软雅黑" w:eastAsia="微软雅黑" w:cs="微软雅黑"/>
                <w:sz w:val="22"/>
                <w:shd w:val="clear" w:color="auto" w:fill="FFFF00"/>
              </w:rPr>
              <w:t>缺陷流程为CR下关联SIT阶段的，且未解决的缺陷</w:t>
            </w:r>
          </w:p>
        </w:tc>
        <w:tc>
          <w:tcPr>
            <w:tcW w:w="5371" w:type="dxa"/>
            <w:tcBorders>
              <w:top w:val="single" w:color="CBCDD1" w:sz="6" w:space="0"/>
              <w:left w:val="single" w:color="000000" w:sz="6" w:space="0"/>
              <w:bottom w:val="single" w:color="000000" w:sz="6" w:space="0"/>
              <w:right w:val="single" w:color="000000" w:sz="6" w:space="0"/>
            </w:tcBorders>
            <w:shd w:val="clear" w:color="auto" w:fill="FFFF00"/>
            <w:tcMar>
              <w:top w:w="0" w:type="dxa"/>
              <w:left w:w="108" w:type="dxa"/>
              <w:bottom w:w="0" w:type="dxa"/>
              <w:right w:w="108" w:type="dxa"/>
            </w:tcMar>
            <w:vAlign w:val="top"/>
          </w:tcPr>
          <w:p>
            <w:pPr>
              <w:numPr>
                <w:ilvl w:val="0"/>
                <w:numId w:val="251"/>
              </w:numPr>
              <w:pBdr/>
              <w:snapToGrid/>
              <w:spacing w:before="0" w:after="0" w:line="240"/>
              <w:ind/>
              <w:jc w:val="both"/>
              <w:rPr>
                <w:color w:val="333333"/>
                <w:shd w:val="clear" w:color="auto" w:fill="FFFF00"/>
              </w:rPr>
            </w:pPr>
            <w:r>
              <w:rPr>
                <w:rFonts w:ascii="微软雅黑" w:hAnsi="微软雅黑" w:eastAsia="微软雅黑" w:cs="微软雅黑"/>
                <w:sz w:val="22"/>
                <w:shd w:val="clear" w:color="auto" w:fill="FFFF00"/>
              </w:rPr>
              <w:t>影响及后续处理</w:t>
            </w:r>
            <w:r>
              <w:rPr>
                <w:color w:val="333333"/>
                <w:shd w:val="clear" w:color="auto" w:fill="FFFF00"/>
              </w:rPr>
              <w:t>建议：文本，非必填</w:t>
            </w:r>
          </w:p>
          <w:p>
            <w:pPr>
              <w:numPr>
                <w:ilvl w:val="0"/>
                <w:numId w:val="251"/>
              </w:numPr>
              <w:pBdr/>
              <w:snapToGrid/>
              <w:spacing w:before="0" w:after="0" w:line="240"/>
              <w:ind/>
              <w:jc w:val="both"/>
              <w:rPr>
                <w:color w:val="333333"/>
                <w:shd w:val="clear" w:color="auto" w:fill="FFFF00"/>
              </w:rPr>
            </w:pPr>
            <w:r>
              <w:rPr>
                <w:color w:val="333333"/>
                <w:shd w:val="clear" w:color="auto" w:fill="FFFF00"/>
              </w:rPr>
              <w:t>“未解决缺陷分析”：回显未解决的缺陷编号，允许用户做增、删、改，如果用户不填写，生成的报告里文字说明：未解决缺陷情况详见附件。</w:t>
            </w:r>
          </w:p>
          <w:p>
            <w:pPr>
              <w:numPr>
                <w:ilvl w:val="0"/>
                <w:numId w:val="251"/>
              </w:numPr>
              <w:pBdr/>
              <w:snapToGrid/>
              <w:spacing w:before="0" w:after="0" w:line="240"/>
              <w:ind/>
              <w:jc w:val="both"/>
              <w:rPr>
                <w:color w:val="333333"/>
                <w:shd w:val="clear" w:color="auto" w:fill="FFFF00"/>
              </w:rPr>
            </w:pPr>
            <w:r>
              <w:rPr>
                <w:color w:val="333333"/>
                <w:shd w:val="clear" w:color="auto" w:fill="FFFF00"/>
              </w:rPr>
              <w:t>用户必须要在附件栏上传缺陷附件，并在保存时做校验</w:t>
            </w:r>
            <w:commentRangeEnd w:id="4"/>
            <w:commentRangeEnd w:id="5"/>
            <w:commentRangeEnd w:id="6"/>
            <w:r>
              <w:rPr>
                <w:shd w:val="clear" w:color="auto" w:fill="FFFF00"/>
              </w:rPr>
              <w:commentReference w:id="4"/>
              <w:commentReference w:id="5"/>
              <w:commentReference w:id="6"/>
            </w:r>
          </w:p>
          <w:p>
            <w:pPr>
              <w:numPr>
                <w:ilvl w:val="0"/>
                <w:numId w:val="251"/>
              </w:numPr>
              <w:pBdr>
                <w:bottom/>
              </w:pBdr>
              <w:snapToGrid/>
              <w:spacing w:before="0" w:after="0" w:line="240"/>
              <w:ind/>
              <w:jc w:val="both"/>
              <w:rPr>
                <w:color w:val="FF0000"/>
                <w:shd w:val="clear" w:color="auto" w:fill="FFFF00"/>
              </w:rPr>
            </w:pPr>
            <w:r>
              <w:rPr>
                <w:color w:val="FF0000"/>
                <w:shd w:val="clear" w:color="auto" w:fill="FFFF00"/>
              </w:rPr>
              <w:t>若不存在未解决的缺陷，则打开报告的时候默认回显“无”，并且可编辑。</w:t>
            </w:r>
          </w:p>
        </w:tc>
        <w:tc>
          <w:tcPr>
            <w:tcW w:w="1725" w:type="dxa"/>
            <w:tcBorders>
              <w:top w:val="single" w:color="CBCDD1" w:sz="6" w:space="0"/>
              <w:left w:val="single" w:color="000000" w:sz="6" w:space="0"/>
              <w:bottom w:val="single" w:color="000000" w:sz="6" w:space="0"/>
              <w:right w:val="single" w:color="000000" w:sz="6" w:space="0"/>
            </w:tcBorders>
            <w:shd w:val="clear" w:color="auto" w:fill="FFFF00"/>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shd w:val="clear" w:color="auto" w:fill="FFFF00"/>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测试情况总结-主要环境问题描述及解决</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文本，非必填</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测试情况总结-下一阶段建议</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5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文本。若SIT案例通过率和缺陷修复率不全是100%时，下一阶段建议</w:t>
            </w:r>
            <w:r>
              <w:rPr>
                <w:rFonts w:ascii="微软雅黑" w:hAnsi="微软雅黑" w:eastAsia="微软雅黑" w:cs="微软雅黑"/>
                <w:sz w:val="22"/>
                <w:shd w:val="clear" w:color="auto" w:fill=""/>
              </w:rPr>
              <w:t>必填</w:t>
            </w:r>
            <w:r>
              <w:rPr>
                <w:rFonts w:ascii="微软雅黑" w:hAnsi="微软雅黑" w:eastAsia="微软雅黑" w:cs="微软雅黑"/>
                <w:sz w:val="22"/>
              </w:rPr>
              <w:t>；</w:t>
            </w:r>
          </w:p>
          <w:p>
            <w:pPr>
              <w:numPr>
                <w:ilvl w:val="0"/>
                <w:numId w:val="25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生成报告时触发检查项校验，</w:t>
            </w:r>
          </w:p>
          <w:p>
            <w:pPr>
              <w:numPr>
                <w:ilvl w:val="1"/>
                <w:numId w:val="25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当检查项中SIT案例通过率或缺陷修复率不是100%时，检查该字段是否填写。</w:t>
            </w:r>
          </w:p>
          <w:p>
            <w:pPr>
              <w:numPr>
                <w:ilvl w:val="2"/>
                <w:numId w:val="25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若未填写，系统不予生成报告，转为弹出提示框：xxx未达到100%，请填写下一阶段建议。</w:t>
            </w:r>
          </w:p>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2768600" cy="1161744"/>
                  <wp:effectExtent l="0" t="0" r="0" b="0"/>
                  <wp:docPr id="275" name="picture" descr="descript"/>
                  <wp:cNvGraphicFramePr>
                    <a:graphicFrameLocks/>
                  </wp:cNvGraphicFramePr>
                  <a:graphic>
                    <a:graphicData uri="http://schemas.openxmlformats.org/drawingml/2006/picture">
                      <pic:pic>
                        <pic:nvPicPr>
                          <pic:cNvPr id="276" name="picture" descr="descript"/>
                          <pic:cNvPicPr/>
                        </pic:nvPicPr>
                        <pic:blipFill rotWithShape="true">
                          <a:blip r:embed="rId95"/>
                          <a:srcRect/>
                          <a:stretch/>
                        </pic:blipFill>
                        <pic:spPr>
                          <a:xfrm>
                            <a:off x="0" y="0"/>
                            <a:ext cx="2768600" cy="1161744"/>
                          </a:xfrm>
                          <a:prstGeom prst="rect">
                            <a:avLst/>
                          </a:prstGeom>
                          <a:solidFill/>
                          <a:ln/>
                        </pic:spPr>
                      </pic:pic>
                    </a:graphicData>
                  </a:graphic>
                </wp:inline>
              </w:drawing>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测试结论</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枚举：</w:t>
            </w:r>
            <w:r>
              <w:rPr>
                <w:rFonts w:ascii="微软雅黑" w:hAnsi="微软雅黑" w:eastAsia="微软雅黑" w:cs="微软雅黑"/>
                <w:b w:val="false"/>
                <w:i w:val="false"/>
                <w:strike w:val="false"/>
                <w:spacing w:val="0"/>
                <w:u w:val="none"/>
              </w:rPr>
              <w:t>测试通过、不通过、部分通过</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下拉框，必填</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测试结论悬浮图标</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鼠标定位图标显示悬浮框</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i w:val="false"/>
                <w:strike w:val="false"/>
                <w:color w:val="FF0000"/>
                <w:spacing w:val="0"/>
                <w:u w:val="none"/>
              </w:rPr>
              <w:t>悬浮框内容：测试执行是否充分，测试是否通过 (测试通过/部分通过/不通过)，是否已达到测试目的，是否可以提交验收测试，是否需要返回项目开发阶段。(测试结果完全符合出口准则，且无未完成案例、无遗留未解决的缺陷，适用“测试通过”结论:测试结果符合出口准则，但有未完成案例或有遗留未解决的缺陷，适用“部分通过”结论;测试结果不符合出口准则，适用“不通过”结论)</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上传附件</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Arial Normal" w:hAnsi="Arial Normal" w:eastAsia="Arial Normal" w:cs="Arial Normal"/>
                <w:b w:val="false"/>
                <w:i w:val="false"/>
                <w:strike w:val="false"/>
                <w:color w:val="000000"/>
                <w:spacing w:val="0"/>
                <w:sz w:val="24"/>
                <w:u w:val="none"/>
                <w:shd w:val="clear" w:color="auto" w:fill="F8F8F8"/>
              </w:rPr>
              <w:t>可插入技术接口、测试案例、缺陷汇总列表等文档</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不必须上传，</w:t>
            </w:r>
            <w:r>
              <w:rPr>
                <w:rFonts w:ascii="微软雅黑" w:hAnsi="微软雅黑" w:eastAsia="微软雅黑" w:cs="微软雅黑"/>
                <w:sz w:val="22"/>
              </w:rPr>
              <w:t>上传的文件不能重名，上传后，若重名弹框提示</w:t>
            </w:r>
          </w:p>
          <w:p>
            <w:pPr>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drawing>
                <wp:inline distT="0" distB="0" distL="0" distR="0">
                  <wp:extent cx="2768600" cy="1018585"/>
                  <wp:effectExtent l="0" t="0" r="0" b="0"/>
                  <wp:docPr id="278" name="picture" descr="descript"/>
                  <wp:cNvGraphicFramePr/>
                  <a:graphic>
                    <a:graphicData uri="http://schemas.openxmlformats.org/drawingml/2006/picture">
                      <pic:pic>
                        <pic:nvPicPr>
                          <pic:cNvPr id="279" name="picture" descr="descript"/>
                          <pic:cNvPicPr/>
                        </pic:nvPicPr>
                        <pic:blipFill rotWithShape="true">
                          <a:blip r:embed="rId96"/>
                          <a:stretch/>
                        </pic:blipFill>
                        <pic:spPr>
                          <a:xfrm>
                            <a:off x="0" y="0"/>
                            <a:ext cx="2768600" cy="1018585"/>
                          </a:xfrm>
                          <a:prstGeom prst="rect">
                            <a:avLst/>
                          </a:prstGeom>
                        </pic:spPr>
                      </pic:pic>
                    </a:graphicData>
                  </a:graphic>
                </wp:inline>
              </w:drawing>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91"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UAT常规</w:t>
            </w: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概览</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测试结论：测试通过、测试未通过、部分通过；</w:t>
            </w:r>
          </w:p>
          <w:p>
            <w:pPr>
              <w:numPr/>
              <w:pBdr/>
              <w:snapToGrid/>
              <w:spacing w:before="0" w:after="0" w:line="360"/>
              <w:ind w:left="0"/>
              <w:jc w:val="left"/>
              <w:rPr>
                <w:rFonts w:ascii="微软雅黑" w:hAnsi="微软雅黑" w:eastAsia="微软雅黑" w:cs="微软雅黑"/>
                <w:sz w:val="22"/>
              </w:rPr>
            </w:pPr>
            <w:r>
              <w:rPr>
                <w:color w:val="000000"/>
              </w:rPr>
              <w:t>UAT测试报告检查项（常规UAT和微需求UAT皆遵循此标准）：</w:t>
            </w:r>
            <w:r>
              <w:rPr/>
              <w:br w:type="textWrapping"/>
            </w:r>
            <w:r>
              <w:rPr>
                <w:color w:val="333333"/>
                <w:shd w:val="clear" w:color="auto" w:fill=""/>
              </w:rPr>
              <w:t>注：</w:t>
            </w:r>
            <w:r>
              <w:rPr>
                <w:color w:val="333333"/>
                <w:u w:val="none"/>
                <w:shd w:val="clear" w:color="auto" w:fill=""/>
              </w:rPr>
              <w:t>UAT测试报告在生成时，优先校验是否</w:t>
            </w:r>
            <w:r>
              <w:rPr>
                <w:strike w:val="false"/>
                <w:color w:val="333333"/>
                <w:u w:val="none"/>
                <w:shd w:val="clear" w:color="auto" w:fill=""/>
              </w:rPr>
              <w:t>勾选</w:t>
            </w:r>
            <w:r>
              <w:rPr>
                <w:color w:val="333333"/>
                <w:u w:val="none"/>
                <w:shd w:val="clear" w:color="auto" w:fill=""/>
              </w:rPr>
              <w:t>了《未达标投产》，若已经勾选，则必填项填写完成后，报告就可以生成成功，此时检查项结果不影响报告的生成。</w:t>
            </w:r>
            <w:r>
              <w:rPr>
                <w:color w:val="333333"/>
                <w:shd w:val="clear" w:color="auto" w:fill=""/>
              </w:rPr>
              <w:br w:type="textWrapping"/>
            </w:r>
            <w:r>
              <w:rPr/>
              <w:t>①验收测试案例执行率达100%；（该CR下UAT案例库中的案例执行率：已执行案例/案例总数*100%）；</w:t>
            </w:r>
            <w:r>
              <w:rPr/>
              <w:br w:type="textWrapping"/>
            </w:r>
            <w:r>
              <w:rPr/>
              <w:t>②P1、P2级缺陷修复率均达100%；（已关闭的阻塞、严重/阻塞、严重总数 ）</w:t>
            </w:r>
            <w:r>
              <w:rPr/>
              <w:br w:type="textWrapping"/>
            </w:r>
            <w:r>
              <w:rPr/>
              <w:t>③P3级缺陷修复率达95%；（已关闭的一般/一般的总数）</w:t>
            </w:r>
            <w:r>
              <w:rPr/>
              <w:br w:type="textWrapping"/>
            </w:r>
            <w:r>
              <w:rPr/>
              <w:t>④P4级缺陷修复率达90%；（已关闭优化建议/优化</w:t>
            </w:r>
            <w:r>
              <w:rPr/>
              <w:t>建议</w:t>
            </w:r>
            <w:r>
              <w:rPr/>
              <w:t>总数  ）</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其余同SIT</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需求提出人</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回显，不可编辑，取CR提出人。</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概述</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同SIT</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color w:val="333333"/>
                <w:sz w:val="22"/>
                <w:shd w:val="clear" w:color="auto" w:fill=""/>
              </w:rPr>
            </w:pPr>
            <w:r>
              <w:rPr>
                <w:rFonts w:ascii="微软雅黑" w:hAnsi="微软雅黑" w:eastAsia="微软雅黑" w:cs="微软雅黑"/>
                <w:color w:val="333333"/>
                <w:sz w:val="22"/>
                <w:shd w:val="clear" w:color="auto" w:fill=""/>
              </w:rPr>
              <w:t>测试情况分析-测试案例执行情况</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color w:val="333333"/>
                <w:sz w:val="22"/>
                <w:shd w:val="clear" w:color="auto" w:fill=""/>
              </w:rPr>
            </w:pPr>
            <w:r>
              <w:rPr>
                <w:rFonts w:ascii="微软雅黑" w:hAnsi="微软雅黑" w:eastAsia="微软雅黑" w:cs="微软雅黑"/>
                <w:color w:val="333333"/>
                <w:sz w:val="22"/>
                <w:shd w:val="clear" w:color="auto" w:fill=""/>
              </w:rPr>
              <w:t>以所属产品/服务=一级模块为统计维度</w:t>
            </w:r>
          </w:p>
          <w:p>
            <w:pPr>
              <w:numPr/>
              <w:snapToGrid/>
              <w:spacing w:before="0" w:after="0" w:line="360"/>
              <w:ind w:left="0" w:right="0"/>
              <w:jc w:val="left"/>
              <w:rPr>
                <w:rFonts w:ascii="微软雅黑" w:hAnsi="微软雅黑" w:eastAsia="微软雅黑" w:cs="微软雅黑"/>
                <w:color w:val="333333"/>
                <w:sz w:val="22"/>
                <w:shd w:val="clear" w:color="auto" w:fill=""/>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No Run（</w:t>
            </w:r>
            <w:r>
              <w:rPr>
                <w:rFonts w:ascii="微软雅黑" w:hAnsi="微软雅黑" w:eastAsia="微软雅黑" w:cs="微软雅黑"/>
                <w:color w:val="FF0000"/>
                <w:sz w:val="22"/>
              </w:rPr>
              <w:t>未执行</w:t>
            </w:r>
            <w:r>
              <w:rPr>
                <w:rFonts w:ascii="微软雅黑" w:hAnsi="微软雅黑" w:eastAsia="微软雅黑" w:cs="微软雅黑"/>
                <w:sz w:val="22"/>
              </w:rPr>
              <w:t>）、N/A（无法执行）、Not Completed（</w:t>
            </w:r>
            <w:r>
              <w:rPr>
                <w:rFonts w:ascii="微软雅黑" w:hAnsi="微软雅黑" w:eastAsia="微软雅黑" w:cs="微软雅黑"/>
                <w:sz w:val="22"/>
              </w:rPr>
              <w:t>执行中</w:t>
            </w:r>
            <w:r>
              <w:rPr>
                <w:rFonts w:ascii="微软雅黑" w:hAnsi="微软雅黑" w:eastAsia="微软雅黑" w:cs="微软雅黑"/>
                <w:sz w:val="22"/>
              </w:rPr>
              <w:t>）、Failed（失败）、Passed（通过）</w:t>
            </w:r>
            <w:r>
              <w:rPr>
                <w:rFonts w:ascii="微软雅黑" w:hAnsi="微软雅黑" w:eastAsia="微软雅黑" w:cs="微软雅黑"/>
                <w:sz w:val="22"/>
              </w:rPr>
              <w:t>、</w:t>
            </w:r>
            <w:r>
              <w:rPr>
                <w:rFonts w:ascii="微软雅黑" w:hAnsi="微软雅黑" w:eastAsia="微软雅黑" w:cs="微软雅黑"/>
                <w:sz w:val="22"/>
              </w:rPr>
              <w:t>合计</w:t>
            </w:r>
            <w:r>
              <w:rPr>
                <w:rFonts w:ascii="微软雅黑" w:hAnsi="微软雅黑" w:eastAsia="微软雅黑" w:cs="微软雅黑"/>
                <w:sz w:val="22"/>
              </w:rPr>
              <w:t>（通过案例数/当前模块总数）*100%</w:t>
            </w:r>
            <w:r>
              <w:rPr>
                <w:rFonts w:ascii="微软雅黑" w:hAnsi="微软雅黑" w:eastAsia="微软雅黑" w:cs="微软雅黑"/>
                <w:sz w:val="22"/>
              </w:rPr>
              <w:t>：</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测试情况分析-测试案例状态占比情况</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同SIT</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未完成测试的案例情况分析</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53"/>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默认只显示一行空白，可以点击【+】再添加，也可以点击【×】删除整行；</w:t>
            </w:r>
          </w:p>
          <w:p>
            <w:pPr>
              <w:numPr>
                <w:ilvl w:val="0"/>
                <w:numId w:val="253"/>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支持用户自己编辑内容</w:t>
            </w:r>
            <w:r>
              <w:rPr>
                <w:rFonts w:ascii="微软雅黑" w:hAnsi="微软雅黑" w:eastAsia="微软雅黑" w:cs="微软雅黑"/>
                <w:sz w:val="22"/>
              </w:rPr>
              <w:t>，所有内容均为自己填写，案例概述也是。</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color w:val="333333"/>
                <w:sz w:val="22"/>
              </w:rPr>
            </w:pPr>
            <w:r>
              <w:rPr>
                <w:rFonts w:ascii="微软雅黑" w:hAnsi="微软雅黑" w:eastAsia="微软雅黑" w:cs="微软雅黑"/>
                <w:color w:val="333333"/>
                <w:sz w:val="22"/>
              </w:rPr>
              <w:t>测试缺陷情况-测试缺陷分布情况</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以所属产品/服务=一级模块为统计维度</w:t>
            </w:r>
            <w:r>
              <w:rPr>
                <w:rFonts w:ascii="微软雅黑" w:hAnsi="微软雅黑" w:eastAsia="微软雅黑" w:cs="微软雅黑"/>
                <w:sz w:val="22"/>
                <w:shd w:val="clear" w:color="auto" w:fill=""/>
              </w:rPr>
              <w:t>。</w:t>
            </w:r>
            <w:r>
              <w:rPr>
                <w:rFonts w:ascii="微软雅黑" w:hAnsi="微软雅黑" w:eastAsia="微软雅黑" w:cs="微软雅黑"/>
                <w:color w:val="FF0000"/>
                <w:sz w:val="22"/>
                <w:shd w:val="clear" w:color="auto" w:fill=""/>
              </w:rPr>
              <w:t>只统计有效缺陷</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回显。默认显示10行，向下滚动懒加载方式</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color w:val="333333"/>
                <w:sz w:val="22"/>
              </w:rPr>
            </w:pPr>
            <w:r>
              <w:rPr>
                <w:rFonts w:ascii="微软雅黑" w:hAnsi="微软雅黑" w:eastAsia="微软雅黑" w:cs="微软雅黑"/>
                <w:color w:val="333333"/>
                <w:sz w:val="22"/>
              </w:rPr>
              <w:t>测试缺陷情况-测试缺陷级别占比情况</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54"/>
              </w:numPr>
              <w:pBdr/>
              <w:snapToGrid/>
              <w:spacing w:before="0" w:after="0" w:line="360"/>
              <w:ind/>
              <w:jc w:val="left"/>
              <w:rPr>
                <w:rFonts w:ascii="微软雅黑" w:hAnsi="微软雅黑" w:eastAsia="微软雅黑" w:cs="微软雅黑"/>
                <w:sz w:val="22"/>
                <w:shd w:val="clear" w:color="auto" w:fill="auto"/>
              </w:rPr>
            </w:pPr>
            <w:r>
              <w:rPr>
                <w:rFonts w:ascii="微软雅黑" w:hAnsi="微软雅黑" w:eastAsia="微软雅黑" w:cs="微软雅黑"/>
                <w:sz w:val="22"/>
                <w:shd w:val="clear" w:color="auto" w:fill="auto"/>
              </w:rPr>
              <w:t>统计数据：</w:t>
            </w:r>
          </w:p>
          <w:p>
            <w:pPr>
              <w:numPr>
                <w:ilvl w:val="0"/>
                <w:numId w:val="255"/>
              </w:numPr>
              <w:pBdr/>
              <w:snapToGrid/>
              <w:spacing w:before="0" w:after="0" w:line="360"/>
              <w:ind/>
              <w:jc w:val="left"/>
              <w:rPr>
                <w:rFonts w:ascii="微软雅黑" w:hAnsi="微软雅黑" w:eastAsia="微软雅黑" w:cs="微软雅黑"/>
                <w:sz w:val="22"/>
                <w:shd w:val="clear" w:color="auto" w:fill="auto"/>
              </w:rPr>
            </w:pPr>
            <w:r>
              <w:rPr>
                <w:rFonts w:ascii="微软雅黑" w:hAnsi="微软雅黑" w:eastAsia="微软雅黑" w:cs="微软雅黑"/>
                <w:sz w:val="22"/>
                <w:shd w:val="clear" w:color="auto" w:fill="auto"/>
              </w:rPr>
              <w:t>该CR下的，缺陷流程分类为《测试缺陷主流程》、测试阶段UAT的缺陷。</w:t>
            </w:r>
          </w:p>
          <w:p>
            <w:pPr>
              <w:numPr>
                <w:ilvl w:val="0"/>
                <w:numId w:val="256"/>
              </w:numPr>
              <w:pBdr/>
              <w:snapToGrid/>
              <w:spacing w:before="0" w:after="0" w:line="360"/>
              <w:ind/>
              <w:jc w:val="left"/>
              <w:rPr>
                <w:rFonts w:ascii="微软雅黑" w:hAnsi="微软雅黑" w:eastAsia="微软雅黑" w:cs="微软雅黑"/>
                <w:sz w:val="22"/>
                <w:shd w:val="clear" w:color="auto" w:fill="auto"/>
              </w:rPr>
            </w:pPr>
            <w:r>
              <w:rPr>
                <w:rFonts w:ascii="微软雅黑" w:hAnsi="微软雅黑" w:eastAsia="微软雅黑" w:cs="微软雅黑"/>
                <w:sz w:val="22"/>
                <w:shd w:val="clear" w:color="auto" w:fill="auto"/>
              </w:rPr>
              <w:t>统计维度</w:t>
            </w:r>
          </w:p>
          <w:p>
            <w:pPr>
              <w:numPr>
                <w:ilvl w:val="0"/>
                <w:numId w:val="257"/>
              </w:numPr>
              <w:pBdr/>
              <w:snapToGrid/>
              <w:spacing w:before="0" w:after="0" w:line="360"/>
              <w:ind/>
              <w:jc w:val="left"/>
              <w:rPr>
                <w:rFonts w:ascii="微软雅黑" w:hAnsi="微软雅黑" w:eastAsia="微软雅黑" w:cs="微软雅黑"/>
                <w:sz w:val="22"/>
                <w:shd w:val="clear" w:color="auto" w:fill="auto"/>
              </w:rPr>
            </w:pPr>
            <w:r>
              <w:rPr>
                <w:rFonts w:ascii="微软雅黑" w:hAnsi="微软雅黑" w:eastAsia="微软雅黑" w:cs="微软雅黑"/>
                <w:sz w:val="22"/>
                <w:shd w:val="clear" w:color="auto" w:fill="auto"/>
              </w:rPr>
              <w:t>错误级别：阻塞、严重、一般、优化建议；</w:t>
            </w:r>
          </w:p>
          <w:p>
            <w:pPr>
              <w:numPr>
                <w:ilvl w:val="0"/>
                <w:numId w:val="257"/>
              </w:numPr>
              <w:pBdr>
                <w:bottom/>
              </w:pBdr>
              <w:snapToGrid/>
              <w:spacing w:before="0" w:after="0" w:line="360"/>
              <w:ind/>
              <w:jc w:val="left"/>
              <w:rPr>
                <w:rFonts w:ascii="微软雅黑" w:hAnsi="微软雅黑" w:eastAsia="微软雅黑" w:cs="微软雅黑"/>
                <w:sz w:val="22"/>
                <w:shd w:val="clear" w:color="auto" w:fill="auto"/>
              </w:rPr>
            </w:pPr>
            <w:r>
              <w:rPr>
                <w:rFonts w:ascii="微软雅黑" w:hAnsi="微软雅黑" w:eastAsia="微软雅黑" w:cs="微软雅黑"/>
                <w:sz w:val="22"/>
                <w:shd w:val="clear" w:color="auto" w:fill="auto"/>
              </w:rPr>
              <w:t>解决情况：未解决、已关闭；</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commentRangeStart w:id="7"/>
      <w:tr>
        <w:trPr>
          <w:trHeight w:val="103"/>
        </w:trPr>
        <w:tc>
          <w:tcPr>
            <w:tcW w:w="1970" w:type="dxa"/>
            <w:tcBorders>
              <w:top w:val="single" w:color="000000" w:sz="6" w:space="0"/>
              <w:left w:val="single" w:color="000000" w:sz="6" w:space="0"/>
              <w:bottom w:val="single" w:color="000000" w:sz="6" w:space="0"/>
              <w:right w:val="single" w:color="000000" w:sz="6" w:space="0"/>
              <w:tl2br/>
              <w:tr2bl/>
            </w:tcBorders>
            <w:shd w:val="clear" w:color="auto" w:fill="FFFF00"/>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color w:val="333333"/>
                <w:sz w:val="22"/>
              </w:rPr>
            </w:pPr>
            <w:r>
              <w:rPr>
                <w:rFonts w:ascii="微软雅黑" w:hAnsi="微软雅黑" w:eastAsia="微软雅黑" w:cs="微软雅黑"/>
                <w:color w:val="333333"/>
                <w:sz w:val="22"/>
              </w:rPr>
              <w:t>遗留测试缺陷分析</w:t>
            </w:r>
          </w:p>
        </w:tc>
        <w:tc>
          <w:tcPr>
            <w:tcW w:w="3129" w:type="dxa"/>
            <w:tcBorders>
              <w:top w:val="single" w:color="CBCDD1" w:sz="6" w:space="0"/>
              <w:left w:val="single" w:color="000000" w:sz="6" w:space="0"/>
              <w:bottom w:val="single" w:color="000000" w:sz="6" w:space="0"/>
              <w:right w:val="single" w:color="000000" w:sz="6" w:space="0"/>
            </w:tcBorders>
            <w:shd w:val="clear" w:color="auto" w:fill="FFFF00"/>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shd w:val="clear" w:color="auto" w:fill="FFFF00"/>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纯手工录入，</w:t>
            </w:r>
            <w:r>
              <w:rPr>
                <w:rFonts w:ascii="微软雅黑" w:hAnsi="微软雅黑" w:eastAsia="微软雅黑" w:cs="微软雅黑"/>
                <w:sz w:val="22"/>
              </w:rPr>
              <w:t>UAT如果存在遗留缺陷，则遗留测试缺陷分析必填；</w:t>
            </w:r>
          </w:p>
        </w:tc>
        <w:tc>
          <w:tcPr>
            <w:tcW w:w="1725" w:type="dxa"/>
            <w:tcBorders>
              <w:top w:val="single" w:color="CBCDD1" w:sz="6" w:space="0"/>
              <w:left w:val="single" w:color="000000" w:sz="6" w:space="0"/>
              <w:bottom w:val="single" w:color="000000" w:sz="6" w:space="0"/>
              <w:right w:val="single" w:color="000000" w:sz="6" w:space="0"/>
            </w:tcBorders>
            <w:shd w:val="clear" w:color="auto" w:fill="FFFF00"/>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commentRangeEnd w:id="7"/>
        <w:tc>
          <w:tcPr>
            <w:tcW w:w="996" w:type="dxa"/>
            <w:tcBorders>
              <w:top w:val="single" w:color="CBCDD1" w:sz="6" w:space="0"/>
              <w:left w:val="single" w:color="000000" w:sz="6" w:space="0"/>
              <w:bottom w:val="single" w:color="000000" w:sz="6" w:space="0"/>
              <w:right w:val="single" w:color="000000" w:sz="6" w:space="0"/>
            </w:tcBorders>
            <w:shd w:val="clear" w:color="auto" w:fill="FFFF00"/>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r>
              <w:rPr/>
              <w:commentReference w:id="7"/>
            </w: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测试总结</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文本，非必填</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测试结论</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文本，系统回显</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未达标投产</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勾选</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58"/>
              </w:numPr>
              <w:pBdr/>
              <w:snapToGrid/>
              <w:spacing w:before="0" w:after="0" w:line="360"/>
              <w:ind/>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点击勾选后，先弹窗确认，如原型</w:t>
            </w:r>
            <w:r>
              <w:rPr>
                <w:rFonts w:ascii="微软雅黑" w:hAnsi="微软雅黑" w:eastAsia="微软雅黑" w:cs="微软雅黑"/>
                <w:sz w:val="22"/>
                <w:shd w:val="clear" w:color="auto" w:fill=""/>
              </w:rPr>
              <w:drawing>
                <wp:inline distT="0" distB="0" distL="0" distR="0">
                  <wp:extent cx="1571625" cy="656668"/>
                  <wp:effectExtent l="0" t="0" r="0" b="0"/>
                  <wp:docPr id="281" name="picture" descr="descript"/>
                  <wp:cNvGraphicFramePr>
                    <a:graphicFrameLocks/>
                  </wp:cNvGraphicFramePr>
                  <a:graphic>
                    <a:graphicData uri="http://schemas.openxmlformats.org/drawingml/2006/picture">
                      <pic:pic>
                        <pic:nvPicPr>
                          <pic:cNvPr id="282" name="picture" descr="descript"/>
                          <pic:cNvPicPr/>
                        </pic:nvPicPr>
                        <pic:blipFill rotWithShape="true">
                          <a:blip r:embed="rId97"/>
                          <a:srcRect l="0" t="0" r="0" b="0"/>
                          <a:stretch/>
                        </pic:blipFill>
                        <pic:spPr>
                          <a:xfrm rot="0">
                            <a:off x="0" y="0"/>
                            <a:ext cx="1571625" cy="656668"/>
                          </a:xfrm>
                          <a:prstGeom prst="rect">
                            <a:avLst/>
                          </a:prstGeom>
                          <a:solidFill/>
                          <a:ln/>
                        </pic:spPr>
                      </pic:pic>
                    </a:graphicData>
                  </a:graphic>
                </wp:inline>
              </w:drawing>
            </w:r>
          </w:p>
          <w:p>
            <w:pPr>
              <w:numPr>
                <w:ilvl w:val="0"/>
                <w:numId w:val="258"/>
              </w:numPr>
              <w:pBdr>
                <w:bottom/>
              </w:pBdr>
              <w:snapToGrid/>
              <w:spacing w:before="0" w:after="0" w:line="360"/>
              <w:ind/>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最后点击【生成报告】时，在触发检查项校验前，先检查是否勾选了未达标投产，若勾选，则UAT检查项校验结果将不会影响报告的生成。</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91"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UAT微需求</w:t>
            </w: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概览-测试情况概述</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1、测试结论:</w:t>
            </w:r>
            <w:r>
              <w:rPr>
                <w:rFonts w:ascii="微软雅黑" w:hAnsi="微软雅黑" w:eastAsia="微软雅黑" w:cs="微软雅黑"/>
                <w:color w:val="FF0000"/>
                <w:sz w:val="22"/>
              </w:rPr>
              <w:t>同UAT</w:t>
            </w:r>
          </w:p>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2、测试时间 、报告创建人、创建时间，同SIT/UAT。</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测试人、审核人</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默认为空，手动填写。</w:t>
            </w: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缺陷统计与分析</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统计微需求UAT阶段下，所有任务的缺陷数量总和；计算不同严重级别占比和解决率；遗留缺陷说明为文本，非必填；</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测试案例</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平台里面去掉，但下载时，截图和案例表插在报告的word里面</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测试截图</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shd w:val="clear" w:color="auto" w:fill=""/>
              </w:rPr>
            </w:pPr>
            <w:r>
              <w:rPr>
                <w:rFonts w:ascii="微软雅黑" w:hAnsi="微软雅黑" w:eastAsia="微软雅黑" w:cs="微软雅黑"/>
                <w:sz w:val="22"/>
                <w:shd w:val="clear" w:color="auto" w:fill=""/>
              </w:rPr>
              <w:t>平台模板里面去掉，但下载时，截图和案例表插在报告的word里面</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测试结论</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系统回显</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未达标投产</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规则同UAT常规模板中的未达标投产规则</w:t>
            </w: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1"/>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3191"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各模板表格数据取值规则</w:t>
            </w: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各表格取值规则</w:t>
            </w: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ind w:left="0" w:right="0"/>
              <w:jc w:val="both"/>
              <w:rPr/>
            </w:pPr>
            <w:r>
              <w:rPr>
                <w:rFonts w:ascii="宋体" w:hAnsi="宋体" w:eastAsia="宋体" w:cs="宋体"/>
                <w:i w:val="false"/>
                <w:strike w:val="false"/>
                <w:color w:val="000000"/>
                <w:sz w:val="24"/>
                <w:u w:val="none"/>
              </w:rPr>
              <w:t>1、案例取值对应字段：通过、失败、无法执行（阻塞）、未执行、未完成（取消）</w:t>
            </w:r>
          </w:p>
          <w:p>
            <w:pPr>
              <w:snapToGrid/>
              <w:spacing w:before="0" w:after="0" w:line="240"/>
              <w:ind w:left="0" w:right="0"/>
              <w:jc w:val="both"/>
              <w:rPr/>
            </w:pPr>
            <w:r>
              <w:rPr>
                <w:rFonts w:ascii="宋体" w:hAnsi="宋体" w:eastAsia="宋体" w:cs="宋体"/>
                <w:i w:val="false"/>
                <w:strike w:val="false"/>
                <w:color w:val="000000"/>
                <w:sz w:val="24"/>
                <w:u w:val="none"/>
              </w:rPr>
              <w:t>关于案例统计的取值看下图，案例列表里执行状态的枚举值；</w:t>
            </w:r>
          </w:p>
          <w:p>
            <w:pPr>
              <w:snapToGrid/>
              <w:spacing w:before="0" w:after="0" w:line="240"/>
              <w:ind w:left="0" w:right="0"/>
              <w:jc w:val="both"/>
              <w:rPr/>
            </w:pPr>
            <w:r>
              <w:rPr>
                <w:rFonts w:ascii="宋体" w:hAnsi="宋体" w:eastAsia="宋体" w:cs="宋体"/>
                <w:i w:val="false"/>
                <w:strike w:val="false"/>
                <w:color w:val="000000"/>
                <w:sz w:val="24"/>
                <w:u w:val="none"/>
              </w:rPr>
              <w:t>未完成（取消）——该状态暂时不做统计，默认显示字段，数值和百分比显示均为</w:t>
            </w:r>
            <w:r>
              <w:rPr>
                <w:rFonts w:ascii="Calibri" w:hAnsi="Calibri" w:eastAsia="Calibri" w:cs="Calibri"/>
                <w:i w:val="false"/>
                <w:strike w:val="false"/>
                <w:color w:val="000000"/>
                <w:sz w:val="24"/>
                <w:u w:val="none"/>
              </w:rPr>
              <w:t>0</w:t>
            </w:r>
            <w:r>
              <w:rPr>
                <w:rFonts w:ascii="宋体" w:hAnsi="宋体" w:eastAsia="宋体" w:cs="宋体"/>
                <w:i w:val="false"/>
                <w:strike w:val="false"/>
                <w:color w:val="000000"/>
                <w:sz w:val="24"/>
                <w:u w:val="none"/>
              </w:rPr>
              <w:t>和</w:t>
            </w:r>
            <w:r>
              <w:rPr>
                <w:rFonts w:ascii="Calibri" w:hAnsi="Calibri" w:eastAsia="Calibri" w:cs="Calibri"/>
                <w:i w:val="false"/>
                <w:strike w:val="false"/>
                <w:color w:val="000000"/>
                <w:sz w:val="24"/>
                <w:u w:val="none"/>
              </w:rPr>
              <w:t>0%</w:t>
            </w:r>
          </w:p>
          <w:p>
            <w:pPr>
              <w:pBdr/>
              <w:snapToGrid/>
              <w:spacing w:before="0" w:after="0" w:line="240"/>
              <w:ind w:left="0" w:right="0"/>
              <w:jc w:val="both"/>
              <w:rPr/>
            </w:pPr>
            <w:r>
              <w:rPr/>
              <w:drawing>
                <wp:inline distT="0" distB="0" distL="0" distR="0">
                  <wp:extent cx="1704975" cy="957392"/>
                  <wp:effectExtent l="0" t="0" r="0" b="0"/>
                  <wp:docPr id="284" name="picture" descr="descript"/>
                  <wp:cNvGraphicFramePr>
                    <a:graphicFrameLocks/>
                  </wp:cNvGraphicFramePr>
                  <a:graphic>
                    <a:graphicData uri="http://schemas.openxmlformats.org/drawingml/2006/picture">
                      <pic:pic>
                        <pic:nvPicPr>
                          <pic:cNvPr id="285" name="picture" descr="descript"/>
                          <pic:cNvPicPr/>
                        </pic:nvPicPr>
                        <pic:blipFill rotWithShape="true">
                          <a:blip r:embed="rId98"/>
                          <a:srcRect l="7254" t="0" r="0" b="0"/>
                          <a:stretch/>
                        </pic:blipFill>
                        <pic:spPr>
                          <a:xfrm rot="0">
                            <a:off x="0" y="0"/>
                            <a:ext cx="1704975" cy="957392"/>
                          </a:xfrm>
                          <a:prstGeom prst="rect">
                            <a:avLst/>
                          </a:prstGeom>
                          <a:solidFill/>
                          <a:ln/>
                        </pic:spPr>
                      </pic:pic>
                    </a:graphicData>
                  </a:graphic>
                </wp:inline>
              </w:drawing>
            </w:r>
          </w:p>
          <w:p>
            <w:pPr>
              <w:snapToGrid/>
              <w:spacing w:before="0" w:after="0" w:line="240"/>
              <w:ind w:left="0" w:right="0"/>
              <w:jc w:val="both"/>
              <w:rPr/>
            </w:pPr>
            <w:r>
              <w:rPr/>
              <w:drawing>
                <wp:inline distT="0" distB="0" distL="0" distR="0">
                  <wp:extent cx="1840230" cy="559057"/>
                  <wp:effectExtent l="0" t="0" r="0" b="0"/>
                  <wp:docPr id="287" name="picture" descr="descript"/>
                  <wp:cNvGraphicFramePr>
                    <a:graphicFrameLocks/>
                  </wp:cNvGraphicFramePr>
                  <a:graphic>
                    <a:graphicData uri="http://schemas.openxmlformats.org/drawingml/2006/picture">
                      <pic:pic>
                        <pic:nvPicPr>
                          <pic:cNvPr id="288" name="picture" descr="descript"/>
                          <pic:cNvPicPr/>
                        </pic:nvPicPr>
                        <pic:blipFill rotWithShape="true">
                          <a:blip r:embed="rId99"/>
                          <a:srcRect/>
                          <a:stretch/>
                        </pic:blipFill>
                        <pic:spPr>
                          <a:xfrm>
                            <a:off x="0" y="0"/>
                            <a:ext cx="1840230" cy="559057"/>
                          </a:xfrm>
                          <a:prstGeom prst="rect">
                            <a:avLst/>
                          </a:prstGeom>
                          <a:solidFill/>
                          <a:ln/>
                        </pic:spPr>
                      </pic:pic>
                    </a:graphicData>
                  </a:graphic>
                </wp:inline>
              </w:drawing>
            </w:r>
          </w:p>
          <w:p>
            <w:pPr>
              <w:snapToGrid/>
              <w:spacing w:before="0" w:after="0" w:line="240"/>
              <w:ind w:left="0" w:right="0"/>
              <w:jc w:val="both"/>
              <w:rPr/>
            </w:pPr>
            <w:r>
              <w:rPr>
                <w:rFonts w:ascii="宋体" w:hAnsi="宋体" w:eastAsia="宋体" w:cs="宋体"/>
                <w:i w:val="false"/>
                <w:strike w:val="false"/>
                <w:color w:val="000000"/>
                <w:sz w:val="24"/>
                <w:u w:val="none"/>
              </w:rPr>
              <w:t>2、缺陷取值对应字段：未解决、已关闭、阻塞、严重、一般、待优化</w:t>
            </w:r>
          </w:p>
          <w:p>
            <w:pPr>
              <w:snapToGrid/>
              <w:spacing w:before="0" w:after="0" w:line="240"/>
              <w:ind w:left="0" w:right="0"/>
              <w:jc w:val="both"/>
              <w:rPr/>
            </w:pPr>
            <w:r>
              <w:rPr>
                <w:rFonts w:ascii="宋体" w:hAnsi="宋体" w:eastAsia="宋体" w:cs="宋体"/>
                <w:i w:val="false"/>
                <w:strike w:val="false"/>
                <w:color w:val="000000"/>
                <w:sz w:val="24"/>
                <w:u w:val="none"/>
              </w:rPr>
              <w:t>已关闭就是系统内</w:t>
            </w:r>
            <w:r>
              <w:rPr>
                <w:rFonts w:ascii="Calibri" w:hAnsi="Calibri" w:eastAsia="Calibri" w:cs="Calibri"/>
                <w:i w:val="false"/>
                <w:strike w:val="false"/>
                <w:color w:val="000000"/>
                <w:sz w:val="24"/>
                <w:u w:val="none"/>
              </w:rPr>
              <w:t>CR</w:t>
            </w:r>
            <w:r>
              <w:rPr>
                <w:rFonts w:ascii="宋体" w:hAnsi="宋体" w:eastAsia="宋体" w:cs="宋体"/>
                <w:i w:val="false"/>
                <w:strike w:val="false"/>
                <w:color w:val="000000"/>
                <w:sz w:val="24"/>
                <w:u w:val="none"/>
              </w:rPr>
              <w:t>下某阶段的状态为已关闭缺陷；此处去掉无效缺陷；剩余其他状态全是未解决，同样不包括无效缺陷；</w:t>
            </w:r>
          </w:p>
          <w:p>
            <w:pPr>
              <w:snapToGrid/>
              <w:spacing w:before="0" w:after="0" w:line="240"/>
              <w:ind w:left="0" w:right="0"/>
              <w:jc w:val="both"/>
              <w:rPr/>
            </w:pPr>
            <w:r>
              <w:rPr>
                <w:rFonts w:ascii="宋体" w:hAnsi="宋体" w:eastAsia="宋体" w:cs="宋体"/>
                <w:i w:val="false"/>
                <w:strike w:val="false"/>
                <w:color w:val="000000"/>
                <w:sz w:val="24"/>
                <w:u w:val="none"/>
              </w:rPr>
              <w:t>严重程度：阻塞、严重、一般、待优化，这四个字段取值按照缺陷管理和新建缺陷页中的字段取值；</w:t>
            </w:r>
          </w:p>
          <w:p>
            <w:pPr>
              <w:snapToGrid/>
              <w:spacing w:before="0" w:after="0" w:line="240"/>
              <w:ind w:left="0" w:leftChars="0" w:right="0"/>
              <w:jc w:val="both"/>
              <w:rPr/>
            </w:pPr>
            <w:r>
              <w:rPr>
                <w:rFonts w:ascii="宋体" w:hAnsi="宋体" w:eastAsia="宋体" w:cs="宋体"/>
                <w:i w:val="false"/>
                <w:strike w:val="false"/>
                <w:color w:val="000000"/>
                <w:sz w:val="24"/>
                <w:u w:val="none"/>
              </w:rPr>
              <w:t>注意：测试报告里的缺陷不包含无效缺陷，无效缺陷指：已关闭的缺陷上一个节点是</w:t>
            </w:r>
            <w:r>
              <w:rPr>
                <w:rFonts w:ascii="宋体" w:hAnsi="宋体" w:eastAsia="宋体" w:cs="宋体"/>
                <w:i w:val="false"/>
                <w:strike w:val="false"/>
                <w:color w:val="FF0000"/>
                <w:sz w:val="24"/>
                <w:u w:val="none"/>
              </w:rPr>
              <w:t>驳回</w:t>
            </w:r>
            <w:r>
              <w:rPr>
                <w:rFonts w:ascii="宋体" w:hAnsi="宋体" w:eastAsia="宋体" w:cs="宋体"/>
                <w:i w:val="false"/>
                <w:strike w:val="false"/>
                <w:color w:val="000000"/>
                <w:sz w:val="24"/>
                <w:u w:val="none"/>
              </w:rPr>
              <w:t>的，或者问题大类是</w:t>
            </w:r>
            <w:r>
              <w:rPr>
                <w:rFonts w:ascii="宋体" w:hAnsi="宋体" w:eastAsia="宋体" w:cs="宋体"/>
                <w:i w:val="false"/>
                <w:strike w:val="false"/>
                <w:color w:val="FF0000"/>
                <w:sz w:val="24"/>
                <w:u w:val="none"/>
              </w:rPr>
              <w:t>误提</w:t>
            </w:r>
            <w:r>
              <w:rPr>
                <w:rFonts w:ascii="宋体" w:hAnsi="宋体" w:eastAsia="宋体" w:cs="宋体"/>
                <w:i w:val="false"/>
                <w:strike w:val="false"/>
                <w:color w:val="000000"/>
                <w:sz w:val="24"/>
                <w:u w:val="none"/>
              </w:rPr>
              <w:t>。</w:t>
            </w:r>
          </w:p>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240"/>
              <w:ind w:left="0" w:right="0"/>
              <w:jc w:val="center"/>
              <w:rPr/>
            </w:pPr>
            <w:r>
              <w:rPr>
                <w:rFonts w:ascii="宋体" w:hAnsi="宋体" w:eastAsia="宋体" w:cs="宋体"/>
                <w:i w:val="false"/>
                <w:strike w:val="false"/>
                <w:color w:val="000000"/>
                <w:sz w:val="28"/>
                <w:u w:val="none"/>
              </w:rPr>
              <w:t>测试报告模板内图表取值规则</w:t>
            </w:r>
          </w:p>
          <w:p>
            <w:pPr>
              <w:pBdr/>
              <w:snapToGrid/>
              <w:spacing w:before="0" w:after="0" w:line="240"/>
              <w:ind w:left="0" w:leftChars="0" w:right="0"/>
              <w:jc w:val="both"/>
              <w:rPr>
                <w:rFonts w:ascii="宋体" w:hAnsi="宋体" w:eastAsia="宋体" w:cs="宋体"/>
                <w:i w:val="false"/>
                <w:strike w:val="false"/>
                <w:color w:val="333333"/>
                <w:sz w:val="24"/>
                <w:u w:val="none"/>
                <w:shd w:val="clear" w:color="auto" w:fill=""/>
              </w:rPr>
            </w:pPr>
            <w:r>
              <w:rPr>
                <w:rFonts w:ascii="宋体" w:hAnsi="宋体" w:eastAsia="宋体" w:cs="宋体"/>
                <w:i w:val="false"/>
                <w:strike w:val="false"/>
                <w:color w:val="333333"/>
                <w:sz w:val="24"/>
                <w:u w:val="none"/>
                <w:shd w:val="clear" w:color="auto" w:fill=""/>
              </w:rPr>
              <w:t>注意：（1）生成的测试报告（SIT、UAT、UAT微需求）里的缺陷不包含无效缺陷，无效缺陷指：已关闭的缺陷上一个节点是驳回的，或者问题大类是误提。</w:t>
            </w:r>
          </w:p>
          <w:p>
            <w:pPr>
              <w:pBdr/>
              <w:snapToGrid/>
              <w:spacing w:before="0" w:after="0" w:line="240"/>
              <w:ind w:left="0" w:leftChars="0" w:right="0"/>
              <w:jc w:val="both"/>
              <w:rPr>
                <w:color w:val="333333"/>
                <w:shd w:val="clear" w:color="auto" w:fill=""/>
              </w:rPr>
            </w:pPr>
            <w:r>
              <w:rPr>
                <w:color w:val="333333"/>
                <w:shd w:val="clear" w:color="auto" w:fill=""/>
              </w:rPr>
              <w:t>（2）生成的测试报告（SIT、UAT、UAT微需求）里的案例不包含冒烟案例。</w:t>
            </w:r>
          </w:p>
          <w:p>
            <w:pPr>
              <w:snapToGrid/>
              <w:spacing w:before="0" w:after="0" w:line="240"/>
              <w:ind w:left="0" w:leftChars="0" w:right="0"/>
              <w:jc w:val="both"/>
              <w:rPr>
                <w:color w:val="333333"/>
                <w:shd w:val="clear" w:color="auto" w:fill=""/>
              </w:rPr>
            </w:pPr>
            <w:r>
              <w:rPr>
                <w:color w:val="333333"/>
                <w:shd w:val="clear" w:color="auto" w:fill=""/>
              </w:rPr>
              <w:t>（3）生成的测试报告（SIT、UAT、UAT微需求）的字体要跟报告模板里给的字体一致，报告里的审核人、测试执行人、测试人员、需求提出人可能存在生僻字，无法用测试报告模板给的字体展示，就用其它能展示的字体展示（如宋体是否可以）。</w:t>
            </w:r>
          </w:p>
          <w:p>
            <w:pPr>
              <w:snapToGrid/>
              <w:spacing w:before="0" w:after="0" w:line="240"/>
              <w:ind w:left="0" w:right="0"/>
              <w:jc w:val="both"/>
              <w:rPr>
                <w:color w:val="333333"/>
                <w:shd w:val="clear" w:color="auto" w:fill=""/>
              </w:rPr>
            </w:pPr>
          </w:p>
          <w:p>
            <w:pPr>
              <w:snapToGrid/>
              <w:spacing w:before="0" w:after="0" w:line="240"/>
              <w:ind w:left="0" w:right="0"/>
              <w:jc w:val="both"/>
              <w:rPr>
                <w:color w:val="333333"/>
                <w:shd w:val="clear" w:color="auto" w:fill=""/>
              </w:rPr>
            </w:pPr>
            <w:r>
              <w:rPr>
                <w:rFonts w:ascii="宋体" w:hAnsi="宋体" w:eastAsia="宋体" w:cs="宋体"/>
                <w:i w:val="false"/>
                <w:strike w:val="false"/>
                <w:color w:val="333333"/>
                <w:sz w:val="24"/>
                <w:u w:val="none"/>
                <w:shd w:val="clear" w:color="auto" w:fill=""/>
              </w:rPr>
              <w:t>一、</w:t>
            </w:r>
            <w:r>
              <w:rPr>
                <w:rFonts w:ascii="Calibri" w:hAnsi="Calibri" w:eastAsia="Calibri" w:cs="Calibri"/>
                <w:i w:val="false"/>
                <w:strike w:val="false"/>
                <w:color w:val="333333"/>
                <w:sz w:val="24"/>
                <w:u w:val="none"/>
                <w:shd w:val="clear" w:color="auto" w:fill=""/>
              </w:rPr>
              <w:t>SIT</w:t>
            </w:r>
            <w:r>
              <w:rPr>
                <w:rFonts w:ascii="宋体" w:hAnsi="宋体" w:eastAsia="宋体" w:cs="宋体"/>
                <w:i w:val="false"/>
                <w:strike w:val="false"/>
                <w:color w:val="333333"/>
                <w:sz w:val="24"/>
                <w:u w:val="none"/>
                <w:shd w:val="clear" w:color="auto" w:fill=""/>
              </w:rPr>
              <w:t>模板</w:t>
            </w:r>
          </w:p>
          <w:p>
            <w:pPr>
              <w:snapToGrid/>
              <w:spacing w:before="0" w:after="0" w:line="240"/>
              <w:ind w:left="0" w:right="0"/>
              <w:jc w:val="both"/>
              <w:rPr>
                <w:color w:val="333333"/>
                <w:shd w:val="clear" w:color="auto" w:fill=""/>
              </w:rPr>
            </w:pPr>
            <w:r>
              <w:rPr>
                <w:rFonts w:ascii="Calibri" w:hAnsi="Calibri" w:eastAsia="Calibri" w:cs="Calibri"/>
                <w:i w:val="false"/>
                <w:strike w:val="false"/>
                <w:color w:val="333333"/>
                <w:sz w:val="24"/>
                <w:u w:val="none"/>
                <w:shd w:val="clear" w:color="auto" w:fill=""/>
              </w:rPr>
              <w:t>1.</w:t>
            </w:r>
            <w:r>
              <w:rPr>
                <w:rFonts w:ascii="宋体" w:hAnsi="宋体" w:eastAsia="宋体" w:cs="宋体"/>
                <w:i w:val="false"/>
                <w:strike w:val="false"/>
                <w:color w:val="333333"/>
                <w:sz w:val="24"/>
                <w:u w:val="none"/>
                <w:shd w:val="clear" w:color="auto" w:fill=""/>
              </w:rPr>
              <w:t>测试案例覆盖情况</w:t>
            </w:r>
          </w:p>
          <w:p>
            <w:pPr>
              <w:snapToGrid/>
              <w:spacing w:before="0" w:after="0" w:line="240"/>
              <w:ind w:left="0" w:right="0"/>
              <w:jc w:val="both"/>
              <w:rPr/>
            </w:pPr>
            <w:r>
              <w:rPr>
                <w:rFonts w:ascii="宋体" w:hAnsi="宋体" w:eastAsia="宋体" w:cs="宋体"/>
                <w:i w:val="false"/>
                <w:strike w:val="false"/>
                <w:color w:val="333333"/>
                <w:sz w:val="24"/>
                <w:u w:val="none"/>
                <w:shd w:val="clear" w:color="auto" w:fill=""/>
              </w:rPr>
              <w:t xml:space="preserve"> </w:t>
            </w:r>
            <w:r>
              <w:rPr>
                <w:rFonts w:ascii="Calibri" w:hAnsi="Calibri" w:eastAsia="Calibri" w:cs="Calibri"/>
                <w:i w:val="false"/>
                <w:strike w:val="false"/>
                <w:color w:val="333333"/>
                <w:sz w:val="24"/>
                <w:u w:val="none"/>
                <w:shd w:val="clear" w:color="auto" w:fill=""/>
              </w:rPr>
              <w:t>SIT</w:t>
            </w:r>
            <w:r>
              <w:rPr>
                <w:rFonts w:ascii="宋体" w:hAnsi="宋体" w:eastAsia="宋体" w:cs="宋体"/>
                <w:i w:val="false"/>
                <w:strike w:val="false"/>
                <w:color w:val="333333"/>
                <w:sz w:val="24"/>
                <w:u w:val="none"/>
                <w:shd w:val="clear" w:color="auto" w:fill=""/>
              </w:rPr>
              <w:t>中功能</w:t>
            </w:r>
            <w:r>
              <w:rPr>
                <w:rFonts w:ascii="Calibri" w:hAnsi="Calibri" w:eastAsia="Calibri" w:cs="Calibri"/>
                <w:i w:val="false"/>
                <w:strike w:val="false"/>
                <w:color w:val="333333"/>
                <w:sz w:val="24"/>
                <w:u w:val="none"/>
                <w:shd w:val="clear" w:color="auto" w:fill=""/>
              </w:rPr>
              <w:t>/</w:t>
            </w:r>
            <w:r>
              <w:rPr>
                <w:rFonts w:ascii="宋体" w:hAnsi="宋体" w:eastAsia="宋体" w:cs="宋体"/>
                <w:i w:val="false"/>
                <w:strike w:val="false"/>
                <w:color w:val="333333"/>
                <w:sz w:val="24"/>
                <w:u w:val="none"/>
                <w:shd w:val="clear" w:color="auto" w:fill=""/>
              </w:rPr>
              <w:t>接口</w:t>
            </w:r>
            <w:r>
              <w:rPr>
                <w:rFonts w:ascii="Calibri" w:hAnsi="Calibri" w:eastAsia="Calibri" w:cs="Calibri"/>
                <w:i w:val="false"/>
                <w:strike w:val="false"/>
                <w:color w:val="333333"/>
                <w:sz w:val="24"/>
                <w:u w:val="none"/>
                <w:shd w:val="clear" w:color="auto" w:fill=""/>
              </w:rPr>
              <w:t>/</w:t>
            </w:r>
            <w:r>
              <w:rPr>
                <w:rFonts w:ascii="宋体" w:hAnsi="宋体" w:eastAsia="宋体" w:cs="宋体"/>
                <w:i w:val="false"/>
                <w:strike w:val="false"/>
                <w:color w:val="333333"/>
                <w:sz w:val="24"/>
                <w:u w:val="none"/>
                <w:shd w:val="clear" w:color="auto" w:fill=""/>
              </w:rPr>
              <w:t>测试需求点编号(往上一级找业务功能，但也需要需求点编号来找)</w:t>
            </w:r>
            <w:r>
              <w:rPr>
                <w:rFonts w:ascii="宋体" w:hAnsi="宋体" w:eastAsia="宋体" w:cs="宋体"/>
                <w:i w:val="false"/>
                <w:strike w:val="false"/>
                <w:color w:val="000000"/>
                <w:sz w:val="24"/>
                <w:u w:val="none"/>
              </w:rPr>
              <w:t>（如图中标记所示）</w:t>
            </w:r>
            <w:r>
              <w:rPr>
                <w:rFonts w:ascii="宋体" w:hAnsi="宋体" w:eastAsia="宋体" w:cs="宋体"/>
                <w:i w:val="false"/>
                <w:strike w:val="false"/>
                <w:color w:val="000000"/>
                <w:sz w:val="24"/>
                <w:u w:val="none"/>
              </w:rPr>
              <w:drawing>
                <wp:inline distT="0" distB="0" distL="0" distR="0">
                  <wp:extent cx="2768600" cy="1893252"/>
                  <wp:effectExtent l="0" t="0" r="0" b="0"/>
                  <wp:docPr id="290" name="picture" descr="descript"/>
                  <wp:cNvGraphicFramePr>
                    <a:graphicFrameLocks/>
                  </wp:cNvGraphicFramePr>
                  <a:graphic>
                    <a:graphicData uri="http://schemas.openxmlformats.org/drawingml/2006/picture">
                      <pic:pic>
                        <pic:nvPicPr>
                          <pic:cNvPr id="291" name="picture" descr="descript"/>
                          <pic:cNvPicPr/>
                        </pic:nvPicPr>
                        <pic:blipFill rotWithShape="true">
                          <a:blip r:embed="rId100"/>
                          <a:srcRect/>
                          <a:stretch/>
                        </pic:blipFill>
                        <pic:spPr>
                          <a:xfrm>
                            <a:off x="0" y="0"/>
                            <a:ext cx="2768600" cy="1893252"/>
                          </a:xfrm>
                          <a:prstGeom prst="rect">
                            <a:avLst/>
                          </a:prstGeom>
                          <a:solidFill/>
                          <a:ln/>
                        </pic:spPr>
                      </pic:pic>
                    </a:graphicData>
                  </a:graphic>
                </wp:inline>
              </w:drawing>
            </w:r>
          </w:p>
          <w:p>
            <w:pPr>
              <w:pBdr>
                <w:bottom/>
              </w:pBdr>
              <w:snapToGrid/>
              <w:spacing w:before="0" w:after="0" w:line="240"/>
              <w:ind w:left="0" w:right="0"/>
              <w:jc w:val="both"/>
              <w:rPr/>
            </w:pPr>
            <w:r>
              <w:rPr>
                <w:rFonts w:ascii="宋体" w:hAnsi="宋体" w:eastAsia="宋体" w:cs="宋体"/>
                <w:i w:val="false"/>
                <w:strike w:val="false"/>
                <w:color w:val="000000"/>
                <w:sz w:val="21"/>
                <w:u w:val="none"/>
              </w:rPr>
              <w:t>以测试需求编号作为统计维度；在同一阶段版本下，该</w:t>
            </w:r>
            <w:r>
              <w:rPr>
                <w:rFonts w:ascii="Calibri" w:hAnsi="Calibri" w:eastAsia="Calibri" w:cs="Calibri"/>
                <w:i w:val="false"/>
                <w:strike w:val="false"/>
                <w:color w:val="000000"/>
                <w:sz w:val="21"/>
                <w:u w:val="none"/>
              </w:rPr>
              <w:t>CR</w:t>
            </w:r>
            <w:r>
              <w:rPr>
                <w:rFonts w:ascii="宋体" w:hAnsi="宋体" w:eastAsia="宋体" w:cs="宋体"/>
                <w:i w:val="false"/>
                <w:strike w:val="false"/>
                <w:color w:val="000000"/>
                <w:sz w:val="21"/>
                <w:u w:val="none"/>
              </w:rPr>
              <w:t>下的</w:t>
            </w:r>
            <w:r>
              <w:rPr>
                <w:rFonts w:ascii="Calibri" w:hAnsi="Calibri" w:eastAsia="Calibri" w:cs="Calibri"/>
                <w:i w:val="false"/>
                <w:strike w:val="false"/>
                <w:color w:val="000000"/>
                <w:sz w:val="21"/>
                <w:u w:val="none"/>
              </w:rPr>
              <w:t>SIT</w:t>
            </w:r>
            <w:r>
              <w:rPr>
                <w:rFonts w:ascii="宋体" w:hAnsi="宋体" w:eastAsia="宋体" w:cs="宋体"/>
                <w:i w:val="false"/>
                <w:strike w:val="false"/>
                <w:color w:val="000000"/>
                <w:sz w:val="21"/>
                <w:u w:val="none"/>
              </w:rPr>
              <w:t>阶段测试案例，统计每个测试需求编号下的案例总数、通过数量、失败数量、无法执行数量，并计算通过率</w:t>
            </w:r>
            <w:r>
              <w:rPr>
                <w:rFonts w:ascii="Calibri" w:hAnsi="Calibri" w:eastAsia="Calibri" w:cs="Calibri"/>
                <w:i w:val="false"/>
                <w:strike w:val="false"/>
                <w:color w:val="000000"/>
                <w:sz w:val="21"/>
                <w:u w:val="none"/>
              </w:rPr>
              <w:t>=</w:t>
            </w:r>
            <w:r>
              <w:rPr>
                <w:rFonts w:ascii="宋体" w:hAnsi="宋体" w:eastAsia="宋体" w:cs="宋体"/>
                <w:i w:val="false"/>
                <w:strike w:val="false"/>
                <w:color w:val="000000"/>
                <w:sz w:val="21"/>
                <w:u w:val="none"/>
              </w:rPr>
              <w:t>该测试需求点下的测试案例通过数量</w:t>
            </w:r>
            <w:r>
              <w:rPr>
                <w:rFonts w:ascii="Calibri" w:hAnsi="Calibri" w:eastAsia="Calibri" w:cs="Calibri"/>
                <w:i w:val="false"/>
                <w:strike w:val="false"/>
                <w:color w:val="000000"/>
                <w:sz w:val="21"/>
                <w:u w:val="none"/>
              </w:rPr>
              <w:t>/</w:t>
            </w:r>
            <w:r>
              <w:rPr>
                <w:rFonts w:ascii="宋体" w:hAnsi="宋体" w:eastAsia="宋体" w:cs="宋体"/>
                <w:i w:val="false"/>
                <w:strike w:val="false"/>
                <w:color w:val="000000"/>
                <w:sz w:val="21"/>
                <w:u w:val="none"/>
              </w:rPr>
              <w:t>该测试需求点下的案例总数量；测试需求点下无案例时，不显示该测试需求点；</w:t>
            </w:r>
          </w:p>
          <w:p>
            <w:pPr>
              <w:snapToGrid/>
              <w:spacing w:before="0" w:after="0" w:line="240"/>
              <w:ind w:left="0" w:right="0"/>
              <w:jc w:val="both"/>
              <w:rPr/>
            </w:pPr>
          </w:p>
          <w:p>
            <w:pPr>
              <w:pBdr>
                <w:bottom/>
              </w:pBdr>
              <w:snapToGrid/>
              <w:spacing w:before="0" w:after="0" w:line="240"/>
              <w:ind w:left="0" w:right="0"/>
              <w:jc w:val="both"/>
              <w:rPr/>
            </w:pPr>
            <w:r>
              <w:rPr>
                <w:rFonts w:ascii="宋体" w:hAnsi="宋体" w:eastAsia="宋体" w:cs="宋体"/>
                <w:i w:val="false"/>
                <w:strike w:val="false"/>
                <w:color w:val="000000"/>
                <w:sz w:val="24"/>
                <w:u w:val="none"/>
              </w:rPr>
              <w:t>2. 测试缺陷分布情况</w:t>
            </w:r>
          </w:p>
          <w:p>
            <w:pPr>
              <w:snapToGrid/>
              <w:spacing w:before="0" w:after="0" w:line="240"/>
              <w:ind w:left="0" w:right="0"/>
              <w:jc w:val="both"/>
              <w:rPr/>
            </w:pPr>
            <w:r>
              <w:rPr>
                <w:rFonts w:ascii="宋体" w:hAnsi="宋体" w:eastAsia="宋体" w:cs="宋体"/>
                <w:i w:val="false"/>
                <w:strike w:val="false"/>
                <w:color w:val="000000"/>
                <w:sz w:val="21"/>
                <w:u w:val="none"/>
              </w:rPr>
              <w:t>以测试需求点编号作为统计维度，在同一阶段版本下，该</w:t>
            </w:r>
            <w:r>
              <w:rPr>
                <w:rFonts w:ascii="Calibri" w:hAnsi="Calibri" w:eastAsia="Calibri" w:cs="Calibri"/>
                <w:i w:val="false"/>
                <w:strike w:val="false"/>
                <w:color w:val="000000"/>
                <w:sz w:val="21"/>
                <w:u w:val="none"/>
              </w:rPr>
              <w:t>CR</w:t>
            </w:r>
            <w:r>
              <w:rPr>
                <w:rFonts w:ascii="宋体" w:hAnsi="宋体" w:eastAsia="宋体" w:cs="宋体"/>
                <w:i w:val="false"/>
                <w:strike w:val="false"/>
                <w:color w:val="000000"/>
                <w:sz w:val="21"/>
                <w:u w:val="none"/>
              </w:rPr>
              <w:t>的</w:t>
            </w:r>
            <w:r>
              <w:rPr>
                <w:rFonts w:ascii="Calibri" w:hAnsi="Calibri" w:eastAsia="Calibri" w:cs="Calibri"/>
                <w:i w:val="false"/>
                <w:strike w:val="false"/>
                <w:color w:val="000000"/>
                <w:sz w:val="21"/>
                <w:u w:val="none"/>
              </w:rPr>
              <w:t>SIT</w:t>
            </w:r>
            <w:r>
              <w:rPr>
                <w:rFonts w:ascii="宋体" w:hAnsi="宋体" w:eastAsia="宋体" w:cs="宋体"/>
                <w:i w:val="false"/>
                <w:strike w:val="false"/>
                <w:color w:val="000000"/>
                <w:sz w:val="21"/>
                <w:u w:val="none"/>
              </w:rPr>
              <w:t>阶段的缺陷，按照缺陷级别来统计数量，从而计算每个测试需求点的缺陷级别占比和总计占比；</w:t>
            </w:r>
          </w:p>
          <w:p>
            <w:pPr>
              <w:snapToGrid/>
              <w:spacing w:before="0" w:after="0" w:line="240"/>
              <w:ind w:left="0" w:right="0"/>
              <w:jc w:val="both"/>
              <w:rPr/>
            </w:pPr>
            <w:r>
              <w:rPr>
                <w:rFonts w:ascii="宋体" w:hAnsi="宋体" w:eastAsia="宋体" w:cs="宋体"/>
                <w:i w:val="false"/>
                <w:strike w:val="false"/>
                <w:color w:val="000000"/>
                <w:sz w:val="21"/>
                <w:u w:val="none"/>
              </w:rPr>
              <w:t>小计</w:t>
            </w:r>
            <w:r>
              <w:rPr>
                <w:rFonts w:ascii="Calibri" w:hAnsi="Calibri" w:eastAsia="Calibri" w:cs="Calibri"/>
                <w:i w:val="false"/>
                <w:strike w:val="false"/>
                <w:color w:val="000000"/>
                <w:sz w:val="21"/>
                <w:u w:val="none"/>
              </w:rPr>
              <w:t>=</w:t>
            </w:r>
            <w:r>
              <w:rPr>
                <w:rFonts w:ascii="宋体" w:hAnsi="宋体" w:eastAsia="宋体" w:cs="宋体"/>
                <w:i w:val="false"/>
                <w:strike w:val="false"/>
                <w:color w:val="000000"/>
                <w:sz w:val="21"/>
                <w:u w:val="none"/>
              </w:rPr>
              <w:t>此功能点的缺陷总数</w:t>
            </w:r>
            <w:r>
              <w:rPr>
                <w:rFonts w:ascii="Calibri" w:hAnsi="Calibri" w:eastAsia="Calibri" w:cs="Calibri"/>
                <w:i w:val="false"/>
                <w:strike w:val="false"/>
                <w:color w:val="000000"/>
                <w:sz w:val="21"/>
                <w:u w:val="none"/>
              </w:rPr>
              <w:t>/</w:t>
            </w:r>
            <w:r>
              <w:rPr>
                <w:rFonts w:ascii="宋体" w:hAnsi="宋体" w:eastAsia="宋体" w:cs="宋体"/>
                <w:i w:val="false"/>
                <w:strike w:val="false"/>
                <w:color w:val="000000"/>
                <w:sz w:val="21"/>
                <w:u w:val="none"/>
              </w:rPr>
              <w:t>总计数量</w:t>
            </w:r>
          </w:p>
          <w:p>
            <w:pPr>
              <w:snapToGrid/>
              <w:spacing w:before="0" w:after="0" w:line="240"/>
              <w:ind w:left="0" w:right="0"/>
              <w:jc w:val="both"/>
              <w:rPr/>
            </w:pPr>
          </w:p>
          <w:p>
            <w:pPr>
              <w:pBdr>
                <w:bottom/>
              </w:pBdr>
              <w:snapToGrid/>
              <w:spacing w:before="0" w:after="0" w:line="240"/>
              <w:ind w:left="0" w:leftChars="0" w:right="0" w:hanging="0" w:hangingChars="0"/>
              <w:jc w:val="both"/>
              <w:rPr/>
            </w:pPr>
            <w:r>
              <w:rPr>
                <w:rFonts w:ascii="宋体" w:hAnsi="宋体" w:eastAsia="宋体" w:cs="宋体"/>
                <w:i w:val="false"/>
                <w:strike w:val="false"/>
                <w:color w:val="000000"/>
                <w:sz w:val="24"/>
                <w:u w:val="none"/>
              </w:rPr>
              <w:t>3. 测试缺陷级别占比情况</w:t>
            </w:r>
          </w:p>
          <w:p>
            <w:pPr>
              <w:snapToGrid/>
              <w:spacing w:before="0" w:after="0" w:line="240"/>
              <w:ind w:left="0" w:right="0"/>
              <w:jc w:val="both"/>
              <w:rPr/>
            </w:pPr>
            <w:r>
              <w:rPr>
                <w:rFonts w:ascii="宋体" w:hAnsi="宋体" w:eastAsia="宋体" w:cs="宋体"/>
                <w:i w:val="false"/>
                <w:strike w:val="false"/>
                <w:color w:val="000000"/>
                <w:sz w:val="24"/>
                <w:u w:val="none"/>
              </w:rPr>
              <w:t>以缺陷的两种状态（未解决、已关闭）作为统计维度：统计有效缺陷的总数和不同缺陷级别的数量和占比；</w:t>
            </w:r>
          </w:p>
          <w:p>
            <w:pPr>
              <w:snapToGrid/>
              <w:spacing w:before="0" w:after="0" w:line="240"/>
              <w:ind w:left="0" w:right="0"/>
              <w:jc w:val="both"/>
              <w:rPr/>
            </w:pPr>
          </w:p>
          <w:p>
            <w:pPr>
              <w:pBdr>
                <w:bottom/>
              </w:pBdr>
              <w:snapToGrid/>
              <w:spacing w:before="0" w:after="0" w:line="240"/>
              <w:ind w:left="0" w:right="0"/>
              <w:jc w:val="both"/>
              <w:rPr/>
            </w:pPr>
            <w:r>
              <w:rPr>
                <w:rFonts w:ascii="宋体" w:hAnsi="宋体" w:eastAsia="宋体" w:cs="宋体"/>
                <w:i w:val="false"/>
                <w:strike w:val="false"/>
                <w:color w:val="000000"/>
                <w:sz w:val="24"/>
                <w:u w:val="none"/>
              </w:rPr>
              <w:t>二、</w:t>
            </w:r>
            <w:r>
              <w:rPr>
                <w:rFonts w:ascii="Calibri" w:hAnsi="Calibri" w:eastAsia="Calibri" w:cs="Calibri"/>
                <w:i w:val="false"/>
                <w:strike w:val="false"/>
                <w:color w:val="000000"/>
                <w:sz w:val="24"/>
                <w:u w:val="none"/>
              </w:rPr>
              <w:t>UAT</w:t>
            </w:r>
            <w:r>
              <w:rPr>
                <w:rFonts w:ascii="宋体" w:hAnsi="宋体" w:eastAsia="宋体" w:cs="宋体"/>
                <w:i w:val="false"/>
                <w:strike w:val="false"/>
                <w:color w:val="000000"/>
                <w:sz w:val="24"/>
                <w:u w:val="none"/>
              </w:rPr>
              <w:t>模板</w:t>
            </w:r>
            <w:r>
              <w:rPr>
                <w:rFonts w:ascii="Calibri" w:hAnsi="Calibri" w:eastAsia="Calibri" w:cs="Calibri"/>
                <w:i w:val="false"/>
                <w:strike w:val="false"/>
                <w:color w:val="000000"/>
                <w:sz w:val="24"/>
                <w:u w:val="none"/>
              </w:rPr>
              <w:t>(</w:t>
            </w:r>
            <w:r>
              <w:rPr>
                <w:rFonts w:ascii="宋体" w:hAnsi="宋体" w:eastAsia="宋体" w:cs="宋体"/>
                <w:i w:val="false"/>
                <w:strike w:val="false"/>
                <w:color w:val="000000"/>
                <w:sz w:val="24"/>
                <w:u w:val="none"/>
              </w:rPr>
              <w:t>产品</w:t>
            </w:r>
            <w:r>
              <w:rPr>
                <w:rFonts w:ascii="Calibri" w:hAnsi="Calibri" w:eastAsia="Calibri" w:cs="Calibri"/>
                <w:i w:val="false"/>
                <w:strike w:val="false"/>
                <w:color w:val="000000"/>
                <w:sz w:val="24"/>
                <w:u w:val="none"/>
              </w:rPr>
              <w:t>/</w:t>
            </w:r>
            <w:r>
              <w:rPr>
                <w:rFonts w:ascii="宋体" w:hAnsi="宋体" w:eastAsia="宋体" w:cs="宋体"/>
                <w:i w:val="false"/>
                <w:strike w:val="false"/>
                <w:color w:val="000000"/>
                <w:sz w:val="24"/>
                <w:u w:val="none"/>
              </w:rPr>
              <w:t>服务</w:t>
            </w:r>
            <w:r>
              <w:rPr>
                <w:rFonts w:ascii="Calibri" w:hAnsi="Calibri" w:eastAsia="Calibri" w:cs="Calibri"/>
                <w:i w:val="false"/>
                <w:strike w:val="false"/>
                <w:color w:val="000000"/>
                <w:sz w:val="24"/>
                <w:u w:val="none"/>
              </w:rPr>
              <w:t>=</w:t>
            </w:r>
            <w:r>
              <w:rPr>
                <w:rFonts w:ascii="宋体" w:hAnsi="宋体" w:eastAsia="宋体" w:cs="宋体"/>
                <w:i w:val="false"/>
                <w:strike w:val="false"/>
                <w:color w:val="000000"/>
                <w:sz w:val="24"/>
                <w:u w:val="none"/>
              </w:rPr>
              <w:t>案例里的一级模块，新建案例时，一级模块是必填的</w:t>
            </w:r>
            <w:r>
              <w:rPr>
                <w:rFonts w:ascii="Calibri" w:hAnsi="Calibri" w:eastAsia="Calibri" w:cs="Calibri"/>
                <w:i w:val="false"/>
                <w:strike w:val="false"/>
                <w:color w:val="000000"/>
                <w:sz w:val="24"/>
                <w:u w:val="none"/>
              </w:rPr>
              <w:t>)</w:t>
            </w:r>
            <w:r>
              <w:rPr>
                <w:rFonts w:ascii="Calibri" w:hAnsi="Calibri" w:eastAsia="Calibri" w:cs="Calibri"/>
                <w:i w:val="false"/>
                <w:strike w:val="false"/>
                <w:color w:val="000000"/>
                <w:sz w:val="24"/>
                <w:u w:val="none"/>
              </w:rPr>
              <w:drawing>
                <wp:inline distT="0" distB="0" distL="0" distR="0">
                  <wp:extent cx="2768600" cy="1662665"/>
                  <wp:effectExtent l="0" t="0" r="0" b="0"/>
                  <wp:docPr id="293" name="picture" descr="descript"/>
                  <wp:cNvGraphicFramePr>
                    <a:graphicFrameLocks/>
                  </wp:cNvGraphicFramePr>
                  <a:graphic>
                    <a:graphicData uri="http://schemas.openxmlformats.org/drawingml/2006/picture">
                      <pic:pic>
                        <pic:nvPicPr>
                          <pic:cNvPr id="294" name="picture" descr="descript"/>
                          <pic:cNvPicPr/>
                        </pic:nvPicPr>
                        <pic:blipFill rotWithShape="true">
                          <a:blip r:embed="rId101"/>
                          <a:srcRect/>
                          <a:stretch/>
                        </pic:blipFill>
                        <pic:spPr>
                          <a:xfrm>
                            <a:off x="0" y="0"/>
                            <a:ext cx="2768600" cy="1662665"/>
                          </a:xfrm>
                          <a:prstGeom prst="rect">
                            <a:avLst/>
                          </a:prstGeom>
                          <a:solidFill/>
                          <a:ln/>
                        </pic:spPr>
                      </pic:pic>
                    </a:graphicData>
                  </a:graphic>
                </wp:inline>
              </w:drawing>
            </w:r>
          </w:p>
          <w:p>
            <w:pPr>
              <w:snapToGrid/>
              <w:spacing w:before="0" w:after="0" w:line="240"/>
              <w:ind w:left="0" w:right="0"/>
              <w:jc w:val="both"/>
              <w:rPr/>
            </w:pPr>
          </w:p>
          <w:p>
            <w:pPr>
              <w:pBdr>
                <w:bottom/>
              </w:pBdr>
              <w:snapToGrid/>
              <w:spacing w:before="0" w:after="0" w:line="240"/>
              <w:ind w:left="0" w:right="0"/>
              <w:jc w:val="both"/>
              <w:rPr/>
            </w:pPr>
            <w:r>
              <w:rPr>
                <w:rFonts w:ascii="宋体" w:hAnsi="宋体" w:eastAsia="宋体" w:cs="宋体"/>
                <w:i w:val="false"/>
                <w:strike w:val="false"/>
                <w:color w:val="000000"/>
                <w:sz w:val="24"/>
                <w:u w:val="none"/>
              </w:rPr>
              <w:t>1. 测试案例执行情况</w:t>
            </w:r>
          </w:p>
          <w:p>
            <w:pPr>
              <w:snapToGrid/>
              <w:spacing w:before="0" w:after="0" w:line="360"/>
              <w:ind w:left="0" w:right="0"/>
              <w:jc w:val="left"/>
              <w:rPr/>
            </w:pPr>
            <w:r>
              <w:rPr>
                <w:rFonts w:ascii="宋体" w:hAnsi="宋体" w:eastAsia="宋体" w:cs="宋体"/>
                <w:i w:val="false"/>
                <w:strike w:val="false"/>
                <w:color w:val="000000"/>
                <w:sz w:val="24"/>
                <w:u w:val="none"/>
              </w:rPr>
              <w:t>以一级模块为统计维度：按照案例</w:t>
            </w:r>
            <w:r>
              <w:rPr>
                <w:rFonts w:ascii="微软雅黑" w:hAnsi="微软雅黑" w:eastAsia="微软雅黑" w:cs="微软雅黑"/>
                <w:b w:val="false"/>
                <w:i w:val="false"/>
                <w:strike w:val="false"/>
                <w:color w:val="333333"/>
                <w:spacing w:val="0"/>
                <w:sz w:val="22"/>
                <w:u w:val="none"/>
              </w:rPr>
              <w:t>No Run（</w:t>
            </w:r>
            <w:r>
              <w:rPr>
                <w:rFonts w:ascii="微软雅黑" w:hAnsi="微软雅黑" w:eastAsia="微软雅黑" w:cs="微软雅黑"/>
                <w:b w:val="false"/>
                <w:i w:val="false"/>
                <w:strike w:val="false"/>
                <w:color w:val="000000"/>
                <w:spacing w:val="0"/>
                <w:sz w:val="22"/>
                <w:u w:val="none"/>
              </w:rPr>
              <w:t>未执行</w:t>
            </w:r>
            <w:r>
              <w:rPr>
                <w:rFonts w:ascii="微软雅黑" w:hAnsi="微软雅黑" w:eastAsia="微软雅黑" w:cs="微软雅黑"/>
                <w:b w:val="false"/>
                <w:i w:val="false"/>
                <w:strike w:val="false"/>
                <w:color w:val="333333"/>
                <w:spacing w:val="0"/>
                <w:sz w:val="22"/>
                <w:u w:val="none"/>
              </w:rPr>
              <w:t>）、N/A（无法执行）、Not Completed（</w:t>
            </w:r>
            <w:r>
              <w:rPr>
                <w:rFonts w:ascii="微软雅黑" w:hAnsi="微软雅黑" w:eastAsia="微软雅黑" w:cs="微软雅黑"/>
                <w:b w:val="false"/>
                <w:i w:val="false"/>
                <w:strike w:val="false"/>
                <w:color w:val="000000"/>
                <w:spacing w:val="0"/>
                <w:sz w:val="22"/>
                <w:u w:val="none"/>
              </w:rPr>
              <w:t>未完成）</w:t>
            </w:r>
            <w:r>
              <w:rPr>
                <w:rFonts w:ascii="微软雅黑" w:hAnsi="微软雅黑" w:eastAsia="微软雅黑" w:cs="微软雅黑"/>
                <w:b w:val="false"/>
                <w:i w:val="false"/>
                <w:strike w:val="false"/>
                <w:color w:val="333333"/>
                <w:spacing w:val="0"/>
                <w:sz w:val="22"/>
                <w:u w:val="none"/>
              </w:rPr>
              <w:t>、Failed（失败）、Passed（通过）五种状态分别统计数量。</w:t>
            </w:r>
            <w:r>
              <w:rPr>
                <w:rFonts w:ascii="微软雅黑" w:hAnsi="微软雅黑" w:eastAsia="微软雅黑" w:cs="微软雅黑"/>
                <w:b w:val="false"/>
                <w:i w:val="false"/>
                <w:strike w:val="false"/>
                <w:color w:val="333333"/>
                <w:spacing w:val="0"/>
                <w:sz w:val="24"/>
                <w:u w:val="none"/>
              </w:rPr>
              <w:t>一级模块</w:t>
            </w:r>
            <w:r>
              <w:rPr>
                <w:rFonts w:ascii="宋体" w:hAnsi="宋体" w:eastAsia="宋体" w:cs="宋体"/>
                <w:i w:val="false"/>
                <w:strike w:val="false"/>
                <w:color w:val="000000"/>
                <w:sz w:val="28"/>
                <w:u w:val="none"/>
              </w:rPr>
              <w:t>下无案例时，不显示该测试需求点；</w:t>
            </w:r>
          </w:p>
          <w:p>
            <w:pPr>
              <w:snapToGrid/>
              <w:spacing w:before="0" w:after="0" w:line="240"/>
              <w:ind w:left="0" w:right="0"/>
              <w:jc w:val="both"/>
              <w:rPr/>
            </w:pPr>
          </w:p>
          <w:p>
            <w:pPr>
              <w:snapToGrid/>
              <w:spacing w:before="0" w:after="0" w:line="240"/>
              <w:ind w:left="0" w:right="0"/>
              <w:jc w:val="both"/>
              <w:rPr/>
            </w:pPr>
          </w:p>
          <w:p>
            <w:pPr>
              <w:pBdr>
                <w:bottom/>
              </w:pBdr>
              <w:snapToGrid/>
              <w:spacing w:before="0" w:after="0" w:line="240"/>
              <w:ind w:left="0" w:right="0"/>
              <w:jc w:val="both"/>
              <w:rPr/>
            </w:pPr>
            <w:r>
              <w:rPr>
                <w:rFonts w:ascii="宋体" w:hAnsi="宋体" w:eastAsia="宋体" w:cs="宋体"/>
                <w:i w:val="false"/>
                <w:strike w:val="false"/>
                <w:color w:val="000000"/>
                <w:sz w:val="24"/>
                <w:u w:val="none"/>
              </w:rPr>
              <w:t>2. 测试案例状态占比情况</w:t>
            </w:r>
          </w:p>
          <w:p>
            <w:pPr>
              <w:snapToGrid/>
              <w:spacing w:before="0" w:after="0" w:line="240"/>
              <w:ind w:left="0" w:right="0"/>
              <w:jc w:val="both"/>
              <w:rPr/>
            </w:pPr>
            <w:r>
              <w:rPr>
                <w:rFonts w:ascii="宋体" w:hAnsi="宋体" w:eastAsia="宋体" w:cs="宋体"/>
                <w:i w:val="false"/>
                <w:strike w:val="false"/>
                <w:color w:val="000000"/>
                <w:sz w:val="21"/>
                <w:u w:val="none"/>
              </w:rPr>
              <w:t>在同一阶段版本下，该</w:t>
            </w:r>
            <w:r>
              <w:rPr>
                <w:rFonts w:ascii="Calibri" w:hAnsi="Calibri" w:eastAsia="Calibri" w:cs="Calibri"/>
                <w:i w:val="false"/>
                <w:strike w:val="false"/>
                <w:color w:val="000000"/>
                <w:sz w:val="21"/>
                <w:u w:val="none"/>
              </w:rPr>
              <w:t>CR</w:t>
            </w:r>
            <w:r>
              <w:rPr>
                <w:rFonts w:ascii="宋体" w:hAnsi="宋体" w:eastAsia="宋体" w:cs="宋体"/>
                <w:i w:val="false"/>
                <w:strike w:val="false"/>
                <w:color w:val="000000"/>
                <w:sz w:val="21"/>
                <w:u w:val="none"/>
              </w:rPr>
              <w:t>的</w:t>
            </w:r>
            <w:r>
              <w:rPr>
                <w:rFonts w:ascii="Calibri" w:hAnsi="Calibri" w:eastAsia="Calibri" w:cs="Calibri"/>
                <w:i w:val="false"/>
                <w:strike w:val="false"/>
                <w:color w:val="000000"/>
                <w:sz w:val="21"/>
                <w:u w:val="none"/>
              </w:rPr>
              <w:t>UAT</w:t>
            </w:r>
            <w:r>
              <w:rPr>
                <w:rFonts w:ascii="宋体" w:hAnsi="宋体" w:eastAsia="宋体" w:cs="宋体"/>
                <w:i w:val="false"/>
                <w:strike w:val="false"/>
                <w:color w:val="000000"/>
                <w:sz w:val="21"/>
                <w:u w:val="none"/>
              </w:rPr>
              <w:t>阶段的案例，按照案例状态不同统计数量并计算占比；</w:t>
            </w:r>
          </w:p>
          <w:p>
            <w:pPr>
              <w:snapToGrid/>
              <w:spacing w:before="0" w:after="0" w:line="240"/>
              <w:ind w:left="0" w:right="0"/>
              <w:jc w:val="both"/>
              <w:rPr/>
            </w:pPr>
          </w:p>
          <w:p>
            <w:pPr>
              <w:pBdr>
                <w:bottom/>
              </w:pBdr>
              <w:snapToGrid/>
              <w:spacing w:before="0" w:after="0" w:line="240"/>
              <w:ind w:left="0" w:right="0"/>
              <w:jc w:val="both"/>
              <w:rPr/>
            </w:pPr>
            <w:r>
              <w:rPr>
                <w:rFonts w:ascii="宋体" w:hAnsi="宋体" w:eastAsia="宋体" w:cs="宋体"/>
                <w:i w:val="false"/>
                <w:strike w:val="false"/>
                <w:color w:val="000000"/>
                <w:sz w:val="24"/>
                <w:u w:val="none"/>
              </w:rPr>
              <w:t>3. 测试缺陷分布情况</w:t>
            </w:r>
          </w:p>
          <w:p>
            <w:pPr>
              <w:snapToGrid/>
              <w:spacing w:before="0" w:after="0" w:line="240"/>
              <w:ind w:left="0" w:right="0"/>
              <w:jc w:val="both"/>
              <w:rPr/>
            </w:pPr>
            <w:r>
              <w:rPr>
                <w:rFonts w:ascii="宋体" w:hAnsi="宋体" w:eastAsia="宋体" w:cs="宋体"/>
                <w:i w:val="false"/>
                <w:strike w:val="false"/>
                <w:color w:val="000000"/>
                <w:sz w:val="21"/>
                <w:u w:val="none"/>
              </w:rPr>
              <w:t>以案例下的一级模块作为统计维度，在同一阶段版本下，该</w:t>
            </w:r>
            <w:r>
              <w:rPr>
                <w:rFonts w:ascii="Calibri" w:hAnsi="Calibri" w:eastAsia="Calibri" w:cs="Calibri"/>
                <w:i w:val="false"/>
                <w:strike w:val="false"/>
                <w:color w:val="000000"/>
                <w:sz w:val="21"/>
                <w:u w:val="none"/>
              </w:rPr>
              <w:t>CR</w:t>
            </w:r>
            <w:r>
              <w:rPr>
                <w:rFonts w:ascii="宋体" w:hAnsi="宋体" w:eastAsia="宋体" w:cs="宋体"/>
                <w:i w:val="false"/>
                <w:strike w:val="false"/>
                <w:color w:val="000000"/>
                <w:sz w:val="21"/>
                <w:u w:val="none"/>
              </w:rPr>
              <w:t>的</w:t>
            </w:r>
            <w:r>
              <w:rPr>
                <w:rFonts w:ascii="Calibri" w:hAnsi="Calibri" w:eastAsia="Calibri" w:cs="Calibri"/>
                <w:i w:val="false"/>
                <w:strike w:val="false"/>
                <w:color w:val="000000"/>
                <w:sz w:val="21"/>
                <w:u w:val="none"/>
              </w:rPr>
              <w:t>UAT</w:t>
            </w:r>
            <w:r>
              <w:rPr>
                <w:rFonts w:ascii="宋体" w:hAnsi="宋体" w:eastAsia="宋体" w:cs="宋体"/>
                <w:i w:val="false"/>
                <w:strike w:val="false"/>
                <w:color w:val="000000"/>
                <w:sz w:val="21"/>
                <w:u w:val="none"/>
              </w:rPr>
              <w:t>阶段的缺陷，按照缺陷级别来统计数量，从而计算每个测试需求点的缺陷级别占比和总计占比；</w:t>
            </w:r>
          </w:p>
          <w:p>
            <w:pPr>
              <w:snapToGrid/>
              <w:spacing w:before="0" w:after="0" w:line="240"/>
              <w:ind w:left="0" w:right="0"/>
              <w:jc w:val="both"/>
              <w:rPr/>
            </w:pPr>
            <w:r>
              <w:rPr>
                <w:rFonts w:ascii="宋体" w:hAnsi="宋体" w:eastAsia="宋体" w:cs="宋体"/>
                <w:i w:val="false"/>
                <w:strike w:val="false"/>
                <w:color w:val="000000"/>
                <w:sz w:val="21"/>
                <w:u w:val="none"/>
              </w:rPr>
              <w:t>小计</w:t>
            </w:r>
            <w:r>
              <w:rPr>
                <w:rFonts w:ascii="Calibri" w:hAnsi="Calibri" w:eastAsia="Calibri" w:cs="Calibri"/>
                <w:i w:val="false"/>
                <w:strike w:val="false"/>
                <w:color w:val="000000"/>
                <w:sz w:val="21"/>
                <w:u w:val="none"/>
              </w:rPr>
              <w:t>=</w:t>
            </w:r>
            <w:r>
              <w:rPr>
                <w:rFonts w:ascii="宋体" w:hAnsi="宋体" w:eastAsia="宋体" w:cs="宋体"/>
                <w:i w:val="false"/>
                <w:strike w:val="false"/>
                <w:color w:val="000000"/>
                <w:sz w:val="21"/>
                <w:u w:val="none"/>
              </w:rPr>
              <w:t>每个一级模块的缺陷总数</w:t>
            </w:r>
            <w:r>
              <w:rPr>
                <w:rFonts w:ascii="Calibri" w:hAnsi="Calibri" w:eastAsia="Calibri" w:cs="Calibri"/>
                <w:i w:val="false"/>
                <w:strike w:val="false"/>
                <w:color w:val="000000"/>
                <w:sz w:val="21"/>
                <w:u w:val="none"/>
              </w:rPr>
              <w:t>/</w:t>
            </w:r>
            <w:r>
              <w:rPr>
                <w:rFonts w:ascii="宋体" w:hAnsi="宋体" w:eastAsia="宋体" w:cs="宋体"/>
                <w:i w:val="false"/>
                <w:strike w:val="false"/>
                <w:color w:val="000000"/>
                <w:sz w:val="21"/>
                <w:u w:val="none"/>
              </w:rPr>
              <w:t>总计数量</w:t>
            </w:r>
          </w:p>
          <w:p>
            <w:pPr>
              <w:snapToGrid/>
              <w:spacing w:before="0" w:after="0" w:line="240"/>
              <w:ind w:left="0" w:right="0"/>
              <w:jc w:val="both"/>
              <w:rPr/>
            </w:pPr>
          </w:p>
          <w:p>
            <w:pPr>
              <w:pBdr>
                <w:bottom/>
              </w:pBdr>
              <w:snapToGrid/>
              <w:spacing w:before="0" w:after="0" w:line="240"/>
              <w:ind w:left="0" w:right="0"/>
              <w:jc w:val="both"/>
              <w:rPr/>
            </w:pPr>
            <w:r>
              <w:rPr>
                <w:rFonts w:ascii="宋体" w:hAnsi="宋体" w:eastAsia="宋体" w:cs="宋体"/>
                <w:i w:val="false"/>
                <w:strike w:val="false"/>
                <w:color w:val="000000"/>
                <w:sz w:val="24"/>
                <w:u w:val="none"/>
              </w:rPr>
              <w:t>4. 测试缺陷级别占比情况</w:t>
            </w:r>
          </w:p>
          <w:p>
            <w:pPr>
              <w:snapToGrid/>
              <w:spacing w:before="0" w:after="0" w:line="240"/>
              <w:ind w:left="0" w:right="0"/>
              <w:jc w:val="both"/>
              <w:rPr/>
            </w:pPr>
            <w:r>
              <w:rPr>
                <w:rFonts w:ascii="宋体" w:hAnsi="宋体" w:eastAsia="宋体" w:cs="宋体"/>
                <w:i w:val="false"/>
                <w:strike w:val="false"/>
                <w:color w:val="000000"/>
                <w:sz w:val="24"/>
                <w:u w:val="none"/>
              </w:rPr>
              <w:t>以缺陷的两种状态（未解决、已关闭）作为统计维度：统计有效缺陷的总数、占比和不同缺陷级别的数量和占比；</w:t>
            </w:r>
          </w:p>
          <w:p>
            <w:pPr>
              <w:snapToGrid/>
              <w:spacing w:before="0" w:after="0" w:line="240"/>
              <w:ind w:left="0" w:right="0"/>
              <w:jc w:val="both"/>
              <w:rPr/>
            </w:pPr>
          </w:p>
          <w:p>
            <w:pPr>
              <w:snapToGrid/>
              <w:spacing w:before="0" w:after="0" w:line="240"/>
              <w:ind w:left="0" w:right="0"/>
              <w:jc w:val="both"/>
              <w:rPr/>
            </w:pPr>
          </w:p>
          <w:p>
            <w:pPr>
              <w:snapToGrid/>
              <w:spacing w:before="0" w:after="0" w:line="240"/>
              <w:ind w:left="0" w:right="0"/>
              <w:jc w:val="both"/>
              <w:rPr/>
            </w:pPr>
            <w:r>
              <w:rPr>
                <w:rFonts w:ascii="宋体" w:hAnsi="宋体" w:eastAsia="宋体" w:cs="宋体"/>
                <w:i w:val="false"/>
                <w:strike w:val="false"/>
                <w:color w:val="000000"/>
                <w:sz w:val="24"/>
                <w:u w:val="none"/>
              </w:rPr>
              <w:t>三、</w:t>
            </w:r>
            <w:r>
              <w:rPr>
                <w:rFonts w:ascii="Calibri" w:hAnsi="Calibri" w:eastAsia="Calibri" w:cs="Calibri"/>
                <w:i w:val="false"/>
                <w:strike w:val="false"/>
                <w:color w:val="000000"/>
                <w:sz w:val="24"/>
                <w:u w:val="none"/>
              </w:rPr>
              <w:t>UAT</w:t>
            </w:r>
            <w:r>
              <w:rPr>
                <w:rFonts w:ascii="宋体" w:hAnsi="宋体" w:eastAsia="宋体" w:cs="宋体"/>
                <w:i w:val="false"/>
                <w:strike w:val="false"/>
                <w:color w:val="000000"/>
                <w:sz w:val="24"/>
                <w:u w:val="none"/>
              </w:rPr>
              <w:t>微需求模板</w:t>
            </w:r>
          </w:p>
          <w:p>
            <w:pPr>
              <w:pBdr>
                <w:bottom/>
              </w:pBdr>
              <w:snapToGrid/>
              <w:spacing w:before="0" w:after="0" w:line="240"/>
              <w:ind w:left="0" w:right="0"/>
              <w:jc w:val="both"/>
              <w:rPr/>
            </w:pPr>
            <w:r>
              <w:rPr>
                <w:rFonts w:ascii="Calibri" w:hAnsi="Calibri" w:eastAsia="Calibri" w:cs="Calibri"/>
                <w:i w:val="false"/>
                <w:strike w:val="false"/>
                <w:color w:val="000000"/>
                <w:sz w:val="21"/>
                <w:u w:val="none"/>
              </w:rPr>
              <w:t>1</w:t>
            </w:r>
            <w:r>
              <w:rPr>
                <w:rFonts w:ascii="宋体" w:hAnsi="宋体" w:eastAsia="宋体" w:cs="宋体"/>
                <w:i w:val="false"/>
                <w:strike w:val="false"/>
                <w:color w:val="000000"/>
                <w:sz w:val="21"/>
                <w:u w:val="none"/>
              </w:rPr>
              <w:t>、测试缺陷分布和遗留情况</w:t>
            </w:r>
          </w:p>
          <w:p>
            <w:pPr>
              <w:snapToGrid/>
              <w:spacing w:before="0" w:after="0" w:line="240"/>
              <w:ind w:left="0" w:right="0"/>
              <w:jc w:val="both"/>
              <w:rPr/>
            </w:pPr>
            <w:r>
              <w:rPr>
                <w:rFonts w:ascii="宋体" w:hAnsi="宋体" w:eastAsia="宋体" w:cs="宋体"/>
                <w:i w:val="false"/>
                <w:strike w:val="false"/>
                <w:color w:val="000000"/>
                <w:sz w:val="21"/>
                <w:u w:val="none"/>
              </w:rPr>
              <w:t>统计有效缺陷的不同级被数量、占比、解决率；遗留缺陷说明不回显，支持用户增删改；</w:t>
            </w:r>
          </w:p>
          <w:p>
            <w:pPr>
              <w:numPr/>
              <w:pBdr>
                <w:bottom/>
              </w:pBdr>
              <w:snapToGrid/>
              <w:spacing w:before="0" w:after="0" w:line="360"/>
              <w:ind w:left="0"/>
              <w:jc w:val="left"/>
              <w:rPr>
                <w:rFonts w:ascii="微软雅黑" w:hAnsi="微软雅黑" w:eastAsia="微软雅黑" w:cs="微软雅黑"/>
                <w:sz w:val="22"/>
              </w:rPr>
            </w:pP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trHeight w:val="103"/>
        </w:trPr>
        <w:tc>
          <w:tcPr>
            <w:tcW w:w="1970"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12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53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172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99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c35ms2"/>
        <w:rPr/>
      </w:pPr>
    </w:p>
    <w:p>
      <w:pPr>
        <w:pStyle w:val="c35ms2"/>
        <w:ind w:left="0"/>
        <w:rPr/>
      </w:pPr>
    </w:p>
    <w:sectPr>
      <w:headerReference r:id="rId5" w:type="default"/>
      <w:footerReference r:id="rId6" w:type="default"/>
      <w:pgSz w:w="16838" w:h="23805" w:orient="portrait"/>
      <w:pgMar w:top="1440" w:right="1803" w:bottom="1440" w:left="1803"/>
    </w:sectPr>
  </w:body>
</w:document>
</file>

<file path=word/comments.xml><?xml version="1.0" encoding="utf-8"?>
<w:comments xmlns:w="http://schemas.openxmlformats.org/wordprocessingml/2006/main">
  <w:comment w:id="0" w:author="铎啦A梦" w:date="2023-06-19T10:12:53Z" w:initials="">
    <w:p>
      <w:pPr>
        <w:rPr/>
      </w:pPr>
      <w:r>
        <w:rPr/>
        <w:t>有无模板</w:t>
      </w:r>
    </w:p>
  </w:comment>
  <w:comment w:id="4" w:author="SuperLino" w:date="2023-08-08T17:25:58Z" w:initials="">
    <w:p>
      <w:pPr>
        <w:rPr/>
      </w:pPr>
      <w:r>
        <w:rPr/>
        <w:t>海婷帮忙补充未解决缺陷分析，返显IR号，对应UI优化44条。</w:t>
      </w:r>
    </w:p>
  </w:comment>
  <w:comment w:id="5" w:author="不吃肥肉" w:date="2023-08-09T09:34:47Z" w:initials="">
    <w:p>
      <w:pPr>
        <w:rPr/>
      </w:pPr>
      <w:r>
        <w:rPr/>
        <w:t>。</w:t>
      </w:r>
    </w:p>
  </w:comment>
  <w:comment w:id="2" w:author="SuperLino" w:date="2023-12-01T16:52:44Z" w:initials="">
    <w:p>
      <w:pPr>
        <w:rPr/>
      </w:pPr>
      <w:r>
        <w:rPr/>
        <w:t>不同任务中有同一条案例，处理规则是什么？</w:t>
      </w:r>
    </w:p>
  </w:comment>
  <w:comment w:id="3" w:author="SuperLino" w:date="2023-12-01T16:58:37Z" w:initials="">
    <w:p>
      <w:pPr>
        <w:rPr/>
      </w:pPr>
      <w:r>
        <w:rPr/>
        <w:t>SIT报告有该饼图吗？现在的报告中没看到该图</w:t>
      </w:r>
    </w:p>
  </w:comment>
  <w:comment w:id="6" w:author="SuperLino" w:date="2023-12-01T17:14:44Z" w:initials="">
    <w:p>
      <w:pPr>
        <w:rPr/>
      </w:pPr>
      <w:r>
        <w:rPr/>
        <w:t>需求依然不明确</w:t>
      </w:r>
    </w:p>
  </w:comment>
  <w:comment w:id="7" w:author="SuperLino" w:date="2023-12-01T18:12:38Z" w:initials="">
    <w:p>
      <w:pPr>
        <w:rPr/>
      </w:pPr>
      <w:r>
        <w:rPr/>
        <w:t>需求不明确，是否和SIT保持一致？目前应该是纯手工，但SIT又有规则限制。</w:t>
      </w:r>
    </w:p>
  </w:comment>
  <w:comment w:id="1" w:author="SuperLino" w:date="2024-01-12T10:45:39Z" w:initials="">
    <w:p>
      <w:pPr>
        <w:rPr/>
      </w:pPr>
      <w:r>
        <w:rPr/>
        <w:t>评审数据是指什么？包括哪些内容</w:t>
      </w:r>
    </w:p>
  </w:comment>
</w:comments>
</file>

<file path=word/fontTable.xml><?xml version="1.0" encoding="utf-8"?>
<w:fonts xmlns:w="http://schemas.openxmlformats.org/wordprocessingml/2006/main"/>
</file>

<file path=word/footer1.xml><?xml version="1.0" encoding="utf-8"?>
<w:ftr xmlns:w="http://schemas.openxmlformats.org/wordprocessingml/2006/main">
  <w:p>
    <w:pPr>
      <w:jc w:val="center"/>
      <w:rPr/>
    </w:pPr>
    <w:r>
      <w:rPr/>
      <w:fldChar w:fldCharType="begin"/>
    </w:r>
    <w:r>
      <w:rPr/>
      <w:instrText>PAGE \@ "$P/$N"</w:instrText>
    </w:r>
    <w:r>
      <w:rPr/>
      <w:fldChar w:fldCharType="separate"/>
    </w:r>
    <w:r>
      <w:rPr/>
      <w:t>1</w:t>
    </w:r>
    <w:r>
      <w:rPr/>
      <w:fldChar w:fldCharType="end"/>
    </w:r>
  </w:p>
</w:ftr>
</file>

<file path=word/header1.xml><?xml version="1.0" encoding="utf-8"?>
<w:hdr xmlns:w="http://schemas.openxmlformats.org/wordprocessingml/2006/main">
  <w:p>
    <w:pPr>
      <w:pStyle w:val="ic0ayy"/>
      <w:rPr/>
    </w:pPr>
  </w:p>
</w:hdr>
</file>

<file path=word/numbering.xml><?xml version="1.0" encoding="utf-8"?>
<w:numbering xmlns:w="http://schemas.openxmlformats.org/wordprocessingml/2006/main">
  <w:abstractNum w:abstractNumId="1">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2">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3">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4">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abstractNum>
  <w:abstractNum w:abstractNumId="5">
    <w:lvl w:ilvl="3">
      <w:start w:val="1"/>
      <w:numFmt w:val="decimal"/>
      <w:lvlText w:val="%4、"/>
      <w:lvlJc w:val="left"/>
      <w:pPr>
        <w:ind w:left="1656" w:hanging="336"/>
      </w:pPr>
    </w:lvl>
    <w:lvl w:ilvl="0">
      <w:start w:val="1"/>
      <w:numFmt w:val="decimal"/>
      <w:lvlText w:val="%1、"/>
      <w:lvlJc w:val="left"/>
      <w:pPr>
        <w:ind w:left="336" w:hanging="336"/>
      </w:pPr>
      <w:rPr/>
    </w:lvl>
    <w:lvl w:ilvl="2">
      <w:start w:val="1"/>
      <w:numFmt w:val="lowerRoman"/>
      <w:lvlText w:val="%3)"/>
      <w:lvlJc w:val="left"/>
      <w:pPr>
        <w:ind w:left="1216" w:hanging="336"/>
      </w:pPr>
    </w:lvl>
    <w:lvl w:ilvl="1">
      <w:start w:val="1"/>
      <w:numFmt w:val="lowerLetter"/>
      <w:lvlText w:val="%2)"/>
      <w:lvlJc w:val="left"/>
      <w:pPr>
        <w:ind w:left="776" w:hanging="336"/>
      </w:pPr>
    </w:lvl>
    <w:lvl w:ilvl="6">
      <w:start w:val="1"/>
      <w:numFmt w:val="decimal"/>
      <w:lvlText w:val="%7、"/>
      <w:lvlJc w:val="left"/>
      <w:pPr>
        <w:ind w:left="2976" w:hanging="336"/>
      </w:pPr>
    </w:lvl>
    <w:lvl w:ilvl="4">
      <w:start w:val="1"/>
      <w:numFmt w:val="lowerLetter"/>
      <w:lvlText w:val="%5)"/>
      <w:lvlJc w:val="left"/>
      <w:pPr>
        <w:ind w:left="2096" w:hanging="336"/>
      </w:pPr>
    </w:lvl>
    <w:lvl w:ilvl="5">
      <w:start w:val="1"/>
      <w:numFmt w:val="lowerRoman"/>
      <w:lvlText w:val="%6)"/>
      <w:lvlJc w:val="left"/>
      <w:pPr>
        <w:ind w:left="2536" w:hanging="336"/>
      </w:pPr>
    </w:lvl>
    <w:lvl w:ilvl="7">
      <w:start w:val="1"/>
      <w:numFmt w:val="lowerLetter"/>
      <w:lvlText w:val="%8)"/>
      <w:lvlJc w:val="left"/>
      <w:pPr>
        <w:ind w:left="3416" w:hanging="336"/>
      </w:pPr>
    </w:lvl>
  </w:abstractNum>
  <w:abstractNum w:abstractNumId="6">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7">
    <w:lvl w:ilvl="4">
      <w:start w:val="1"/>
      <w:numFmt w:val="lowerLetter"/>
      <w:lvlText w:val="%5)"/>
      <w:lvlJc w:val="left"/>
      <w:pPr>
        <w:ind w:left="2096" w:hanging="336"/>
      </w:pPr>
    </w:lvl>
    <w:lvl w:ilvl="3">
      <w:start w:val="1"/>
      <w:numFmt w:val="decimal"/>
      <w:lvlText w:val="%4、"/>
      <w:lvlJc w:val="left"/>
      <w:pPr>
        <w:ind w:left="1656" w:hanging="336"/>
      </w:pPr>
    </w:lvl>
    <w:lvl w:ilvl="7">
      <w:start w:val="1"/>
      <w:numFmt w:val="lowerLetter"/>
      <w:lvlText w:val="%8)"/>
      <w:lvlJc w:val="left"/>
      <w:pPr>
        <w:ind w:left="3416" w:hanging="336"/>
      </w:pPr>
    </w:lvl>
    <w:lvl w:ilvl="6">
      <w:start w:val="1"/>
      <w:numFmt w:val="decimal"/>
      <w:lvlText w:val="%7、"/>
      <w:lvlJc w:val="left"/>
      <w:pPr>
        <w:ind w:left="2976" w:hanging="336"/>
      </w:pPr>
    </w:lvl>
    <w:lvl w:ilvl="5">
      <w:start w:val="1"/>
      <w:numFmt w:val="lowerRoman"/>
      <w:lvlText w:val="%6)"/>
      <w:lvlJc w:val="left"/>
      <w:pPr>
        <w:ind w:left="2536" w:hanging="336"/>
      </w:pPr>
    </w:lvl>
    <w:lvl w:ilvl="2">
      <w:start w:val="1"/>
      <w:numFmt w:val="lowerRoman"/>
      <w:lvlText w:val="%3)"/>
      <w:lvlJc w:val="left"/>
      <w:pPr>
        <w:ind w:left="1216" w:hanging="336"/>
      </w:pPr>
    </w:lvl>
    <w:lvl w:ilvl="0">
      <w:start w:val="1"/>
      <w:numFmt w:val="decimal"/>
      <w:lvlText w:val="%1、"/>
      <w:lvlJc w:val="left"/>
      <w:pPr>
        <w:ind w:left="336" w:hanging="336"/>
      </w:pPr>
      <w:rPr/>
    </w:lvl>
    <w:lvl w:ilvl="1">
      <w:start w:val="1"/>
      <w:numFmt w:val="lowerLetter"/>
      <w:lvlText w:val="%2)"/>
      <w:lvlJc w:val="left"/>
      <w:pPr>
        <w:ind w:left="776" w:hanging="336"/>
      </w:pPr>
    </w:lvl>
  </w:abstractNum>
  <w:abstractNum w:abstractNumId="8">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9">
    <w:lvl w:ilvl="0">
      <w:start w:val="1"/>
      <w:numFmt w:val="decimal"/>
      <w:lvlText w:val="%1."/>
      <w:lvlJc w:val="left"/>
      <w:pPr>
        <w:ind w:left="336" w:hanging="336"/>
      </w:pPr>
      <w:rPr/>
    </w:lvl>
    <w:lvl w:ilvl="3">
      <w:start w:val="1"/>
      <w:numFmt w:val="decimal"/>
      <w:lvlText w:val="%4."/>
      <w:lvlJc w:val="left"/>
      <w:pPr>
        <w:ind w:left="1656" w:hanging="336"/>
      </w:pPr>
    </w:lvl>
    <w:lvl w:ilvl="6">
      <w:start w:val="1"/>
      <w:numFmt w:val="decimal"/>
      <w:lvlText w:val="%7."/>
      <w:lvlJc w:val="left"/>
      <w:pPr>
        <w:ind w:left="2976" w:hanging="336"/>
      </w:pPr>
    </w:lvl>
    <w:lvl w:ilvl="7">
      <w:start w:val="1"/>
      <w:numFmt w:val="lowerLetter"/>
      <w:lvlText w:val="%8."/>
      <w:lvlJc w:val="left"/>
      <w:pPr>
        <w:ind w:left="3416" w:hanging="336"/>
      </w:pPr>
    </w:lvl>
    <w:lvl w:ilvl="4">
      <w:start w:val="1"/>
      <w:numFmt w:val="lowerLetter"/>
      <w:lvlText w:val="%5."/>
      <w:lvlJc w:val="left"/>
      <w:pPr>
        <w:ind w:left="2096" w:hanging="336"/>
      </w:pPr>
    </w:lvl>
    <w:lvl w:ilvl="5">
      <w:start w:val="1"/>
      <w:numFmt w:val="lowerRoman"/>
      <w:lvlText w:val="%6."/>
      <w:lvlJc w:val="left"/>
      <w:pPr>
        <w:ind w:left="2536" w:hanging="336"/>
      </w:pPr>
    </w:lvl>
    <w:lvl w:ilvl="2">
      <w:start w:val="1"/>
      <w:numFmt w:val="lowerRoman"/>
      <w:lvlText w:val="%3."/>
      <w:lvlJc w:val="left"/>
      <w:pPr>
        <w:ind w:left="1216" w:hanging="336"/>
      </w:pPr>
    </w:lvl>
    <w:lvl w:ilvl="8">
      <w:start w:val="1"/>
      <w:numFmt w:val="lowerRoman"/>
      <w:lvlText w:val="%9."/>
      <w:lvlJc w:val="left"/>
      <w:pPr>
        <w:ind w:left="3856" w:hanging="336"/>
      </w:pPr>
    </w:lvl>
    <w:lvl w:ilvl="1">
      <w:start w:val="1"/>
      <w:numFmt w:val="lowerLetter"/>
      <w:lvlText w:val="%2."/>
      <w:lvlJc w:val="left"/>
      <w:pPr>
        <w:ind w:left="776" w:hanging="336"/>
      </w:pPr>
    </w:lvl>
  </w:abstractNum>
  <w:abstractNum w:abstractNumId="10">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1">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2">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3">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4">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15">
    <w:lvl w:ilvl="0">
      <w:start w:val="2"/>
      <w:numFmt w:val="decimal"/>
      <w:lvlText w:val="%1、"/>
      <w:lvlJc w:val="left"/>
      <w:pPr>
        <w:ind w:left="336" w:hanging="336"/>
      </w:pPr>
      <w:rPr/>
    </w:lvl>
    <w:lvl w:ilvl="2">
      <w:start w:val="1"/>
      <w:numFmt w:val="lowerRoman"/>
      <w:lvlText w:val="%3)"/>
      <w:lvlJc w:val="left"/>
      <w:pPr>
        <w:ind w:left="1216" w:hanging="336"/>
      </w:pPr>
    </w:lvl>
    <w:lvl w:ilvl="7">
      <w:start w:val="1"/>
      <w:numFmt w:val="lowerLetter"/>
      <w:lvlText w:val="%8)"/>
      <w:lvlJc w:val="left"/>
      <w:pPr>
        <w:ind w:left="3416" w:hanging="336"/>
      </w:pPr>
    </w:lvl>
    <w:lvl w:ilvl="8">
      <w:start w:val="1"/>
      <w:numFmt w:val="lowerRoman"/>
      <w:lvlText w:val="%9)"/>
      <w:lvlJc w:val="left"/>
      <w:pPr>
        <w:ind w:left="3856" w:hanging="336"/>
      </w:pPr>
    </w:lvl>
    <w:lvl w:ilvl="4">
      <w:start w:val="1"/>
      <w:numFmt w:val="lowerLetter"/>
      <w:lvlText w:val="%5)"/>
      <w:lvlJc w:val="left"/>
      <w:pPr>
        <w:ind w:left="2096" w:hanging="336"/>
      </w:pPr>
    </w:lvl>
    <w:lvl w:ilvl="3">
      <w:start w:val="1"/>
      <w:numFmt w:val="decimal"/>
      <w:lvlText w:val="%4、"/>
      <w:lvlJc w:val="left"/>
      <w:pPr>
        <w:ind w:left="1656" w:hanging="336"/>
      </w:pPr>
    </w:lvl>
    <w:lvl w:ilvl="5">
      <w:start w:val="1"/>
      <w:numFmt w:val="lowerRoman"/>
      <w:lvlText w:val="%6)"/>
      <w:lvlJc w:val="left"/>
      <w:pPr>
        <w:ind w:left="2536" w:hanging="336"/>
      </w:pPr>
    </w:lvl>
    <w:lvl w:ilvl="1">
      <w:start w:val="1"/>
      <w:numFmt w:val="lowerLetter"/>
      <w:lvlText w:val="%2)"/>
      <w:lvlJc w:val="left"/>
      <w:pPr>
        <w:ind w:left="776" w:hanging="336"/>
      </w:pPr>
    </w:lvl>
    <w:lvl w:ilvl="6">
      <w:start w:val="1"/>
      <w:numFmt w:val="decimal"/>
      <w:lvlText w:val="%7、"/>
      <w:lvlJc w:val="left"/>
      <w:pPr>
        <w:ind w:left="2976" w:hanging="336"/>
      </w:pPr>
    </w:lvl>
  </w:abstractNum>
  <w:abstractNum w:abstractNumId="16">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7">
    <w:lvl w:ilvl="4">
      <w:start w:val="1"/>
      <w:numFmt w:val="lowerLetter"/>
      <w:lvlText w:val="%5)"/>
      <w:lvlJc w:val="left"/>
      <w:pPr>
        <w:ind w:left="2096" w:hanging="336"/>
      </w:pPr>
    </w:lvl>
    <w:lvl w:ilvl="8">
      <w:start w:val="1"/>
      <w:numFmt w:val="lowerRoman"/>
      <w:lvlText w:val="%9)"/>
      <w:lvlJc w:val="left"/>
      <w:pPr>
        <w:ind w:left="3856" w:hanging="336"/>
      </w:pPr>
    </w:lvl>
    <w:lvl w:ilvl="0">
      <w:start w:val="3"/>
      <w:numFmt w:val="decimal"/>
      <w:lvlText w:val="%1、"/>
      <w:lvlJc w:val="left"/>
      <w:pPr>
        <w:ind w:left="336" w:hanging="336"/>
      </w:pPr>
      <w:rPr/>
    </w:lvl>
    <w:lvl w:ilvl="7">
      <w:start w:val="1"/>
      <w:numFmt w:val="lowerLetter"/>
      <w:lvlText w:val="%8)"/>
      <w:lvlJc w:val="left"/>
      <w:pPr>
        <w:ind w:left="3416" w:hanging="336"/>
      </w:pPr>
    </w:lvl>
    <w:lvl w:ilvl="1">
      <w:start w:val="1"/>
      <w:numFmt w:val="lowerLetter"/>
      <w:lvlText w:val="%2)"/>
      <w:lvlJc w:val="left"/>
      <w:pPr>
        <w:ind w:left="776" w:hanging="336"/>
      </w:pPr>
    </w:lvl>
    <w:lvl w:ilvl="3">
      <w:start w:val="1"/>
      <w:numFmt w:val="decimal"/>
      <w:lvlText w:val="%4、"/>
      <w:lvlJc w:val="left"/>
      <w:pPr>
        <w:ind w:left="1656" w:hanging="336"/>
      </w:pPr>
    </w:lvl>
    <w:lvl w:ilvl="5">
      <w:start w:val="1"/>
      <w:numFmt w:val="lowerRoman"/>
      <w:lvlText w:val="%6)"/>
      <w:lvlJc w:val="left"/>
      <w:pPr>
        <w:ind w:left="2536" w:hanging="336"/>
      </w:pPr>
    </w:lvl>
    <w:lvl w:ilvl="6">
      <w:start w:val="1"/>
      <w:numFmt w:val="decimal"/>
      <w:lvlText w:val="%7、"/>
      <w:lvlJc w:val="left"/>
      <w:pPr>
        <w:ind w:left="2976" w:hanging="336"/>
      </w:pPr>
    </w:lvl>
    <w:lvl w:ilvl="2">
      <w:start w:val="1"/>
      <w:numFmt w:val="lowerRoman"/>
      <w:lvlText w:val="%3)"/>
      <w:lvlJc w:val="left"/>
      <w:pPr>
        <w:ind w:left="1216" w:hanging="336"/>
      </w:pPr>
    </w:lvl>
  </w:abstractNum>
  <w:abstractNum w:abstractNumId="18">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9">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0">
    <w:lvl w:ilvl="7">
      <w:start w:val="1"/>
      <w:numFmt w:val="lowerLetter"/>
      <w:lvlText w:val="%8."/>
      <w:lvlJc w:val="left"/>
      <w:pPr>
        <w:ind w:left="3416" w:hanging="336"/>
      </w:pPr>
    </w:lvl>
    <w:lvl w:ilvl="4">
      <w:start w:val="1"/>
      <w:numFmt w:val="lowerLetter"/>
      <w:lvlText w:val="%5."/>
      <w:lvlJc w:val="left"/>
      <w:pPr>
        <w:ind w:left="2096" w:hanging="336"/>
      </w:pPr>
    </w:lvl>
    <w:lvl w:ilvl="1">
      <w:start w:val="1"/>
      <w:numFmt w:val="lowerLetter"/>
      <w:lvlText w:val="%2."/>
      <w:lvlJc w:val="left"/>
      <w:pPr>
        <w:ind w:left="776" w:hanging="336"/>
      </w:pPr>
    </w:lvl>
    <w:lvl w:ilvl="5">
      <w:start w:val="1"/>
      <w:numFmt w:val="lowerRoman"/>
      <w:lvlText w:val="%6."/>
      <w:lvlJc w:val="left"/>
      <w:pPr>
        <w:ind w:left="2536" w:hanging="336"/>
      </w:pPr>
    </w:lvl>
    <w:lvl w:ilvl="8">
      <w:start w:val="1"/>
      <w:numFmt w:val="lowerRoman"/>
      <w:lvlText w:val="%9."/>
      <w:lvlJc w:val="left"/>
      <w:pPr>
        <w:ind w:left="3856" w:hanging="336"/>
      </w:pPr>
    </w:lvl>
    <w:lvl w:ilvl="6">
      <w:start w:val="1"/>
      <w:numFmt w:val="decimal"/>
      <w:lvlText w:val="%7."/>
      <w:lvlJc w:val="left"/>
      <w:pPr>
        <w:ind w:left="2976" w:hanging="336"/>
      </w:pPr>
    </w:lvl>
    <w:lvl w:ilvl="0">
      <w:start w:val="1"/>
      <w:numFmt w:val="decimal"/>
      <w:lvlText w:val="%1."/>
      <w:lvlJc w:val="left"/>
      <w:pPr>
        <w:ind w:left="336" w:hanging="336"/>
      </w:pPr>
      <w:rPr/>
    </w:lvl>
    <w:lvl w:ilvl="2">
      <w:start w:val="1"/>
      <w:numFmt w:val="lowerRoman"/>
      <w:lvlText w:val="%3."/>
      <w:lvlJc w:val="left"/>
      <w:pPr>
        <w:ind w:left="1216" w:hanging="336"/>
      </w:pPr>
    </w:lvl>
    <w:lvl w:ilvl="3">
      <w:start w:val="1"/>
      <w:numFmt w:val="decimal"/>
      <w:lvlText w:val="%4."/>
      <w:lvlJc w:val="left"/>
      <w:pPr>
        <w:ind w:left="1656" w:hanging="336"/>
      </w:pPr>
    </w:lvl>
  </w:abstractNum>
  <w:abstractNum w:abstractNumId="21">
    <w:lvl w:ilvl="7">
      <w:start w:val="1"/>
      <w:numFmt w:val="lowerLetter"/>
      <w:lvlText w:val="%8."/>
      <w:lvlJc w:val="left"/>
      <w:pPr>
        <w:ind w:left="3416" w:hanging="336"/>
      </w:pPr>
    </w:lvl>
    <w:lvl w:ilvl="3">
      <w:start w:val="1"/>
      <w:numFmt w:val="decimal"/>
      <w:lvlText w:val="%4."/>
      <w:lvlJc w:val="left"/>
      <w:pPr>
        <w:ind w:left="1656" w:hanging="336"/>
      </w:pPr>
    </w:lvl>
    <w:lvl w:ilvl="6">
      <w:start w:val="1"/>
      <w:numFmt w:val="decimal"/>
      <w:lvlText w:val="%7."/>
      <w:lvlJc w:val="left"/>
      <w:pPr>
        <w:ind w:left="2976" w:hanging="336"/>
      </w:pPr>
    </w:lvl>
    <w:lvl w:ilvl="5">
      <w:start w:val="1"/>
      <w:numFmt w:val="lowerRoman"/>
      <w:lvlText w:val="%6."/>
      <w:lvlJc w:val="left"/>
      <w:pPr>
        <w:ind w:left="2536" w:hanging="336"/>
      </w:pPr>
    </w:lvl>
    <w:lvl w:ilvl="8">
      <w:start w:val="1"/>
      <w:numFmt w:val="lowerRoman"/>
      <w:lvlText w:val="%9."/>
      <w:lvlJc w:val="left"/>
      <w:pPr>
        <w:ind w:left="3856" w:hanging="336"/>
      </w:pPr>
    </w:lvl>
    <w:lvl w:ilvl="0">
      <w:start w:val="1"/>
      <w:numFmt w:val="decimal"/>
      <w:lvlText w:val="%1."/>
      <w:lvlJc w:val="left"/>
      <w:pPr>
        <w:ind w:left="336" w:hanging="336"/>
      </w:pPr>
      <w:rPr/>
    </w:lvl>
    <w:lvl w:ilvl="2">
      <w:start w:val="1"/>
      <w:numFmt w:val="lowerRoman"/>
      <w:lvlText w:val="%3."/>
      <w:lvlJc w:val="left"/>
      <w:pPr>
        <w:ind w:left="1216" w:hanging="336"/>
      </w:pPr>
    </w:lvl>
    <w:lvl w:ilvl="4">
      <w:start w:val="1"/>
      <w:numFmt w:val="lowerLetter"/>
      <w:lvlText w:val="%5."/>
      <w:lvlJc w:val="left"/>
      <w:pPr>
        <w:ind w:left="2096" w:hanging="336"/>
      </w:pPr>
    </w:lvl>
    <w:lvl w:ilvl="1">
      <w:start w:val="1"/>
      <w:numFmt w:val="lowerLetter"/>
      <w:lvlText w:val="%2."/>
      <w:lvlJc w:val="left"/>
      <w:pPr>
        <w:ind w:left="776" w:hanging="336"/>
      </w:pPr>
    </w:lvl>
  </w:abstractNum>
  <w:abstractNum w:abstractNumId="22">
    <w:lvl w:ilvl="1">
      <w:start w:val="1"/>
      <w:numFmt w:val="lowerLetter"/>
      <w:lvlText w:val="%2)"/>
      <w:lvlJc w:val="left"/>
      <w:pPr>
        <w:ind w:left="776" w:hanging="336"/>
      </w:pPr>
    </w:lvl>
    <w:lvl w:ilvl="7">
      <w:start w:val="1"/>
      <w:numFmt w:val="lowerLetter"/>
      <w:lvlText w:val="%8)"/>
      <w:lvlJc w:val="left"/>
      <w:pPr>
        <w:ind w:left="3416" w:hanging="336"/>
      </w:pPr>
    </w:lvl>
    <w:lvl w:ilvl="6">
      <w:start w:val="1"/>
      <w:numFmt w:val="decimal"/>
      <w:lvlText w:val="%7、"/>
      <w:lvlJc w:val="left"/>
      <w:pPr>
        <w:ind w:left="2976" w:hanging="336"/>
      </w:pPr>
    </w:lvl>
    <w:lvl w:ilvl="4">
      <w:start w:val="1"/>
      <w:numFmt w:val="lowerLetter"/>
      <w:lvlText w:val="%5)"/>
      <w:lvlJc w:val="left"/>
      <w:pPr>
        <w:ind w:left="2096" w:hanging="336"/>
      </w:pPr>
    </w:lvl>
    <w:lvl w:ilvl="3">
      <w:start w:val="1"/>
      <w:numFmt w:val="decimal"/>
      <w:lvlText w:val="%4、"/>
      <w:lvlJc w:val="left"/>
      <w:pPr>
        <w:ind w:left="1656" w:hanging="336"/>
      </w:pPr>
    </w:lvl>
    <w:lvl w:ilvl="0">
      <w:start w:val="1"/>
      <w:numFmt w:val="decimal"/>
      <w:lvlText w:val="%1、"/>
      <w:lvlJc w:val="left"/>
      <w:pPr>
        <w:ind w:left="336" w:hanging="336"/>
      </w:pPr>
      <w:rPr/>
    </w:lvl>
    <w:lvl w:ilvl="5">
      <w:start w:val="1"/>
      <w:numFmt w:val="lowerRoman"/>
      <w:lvlText w:val="%6)"/>
      <w:lvlJc w:val="left"/>
      <w:pPr>
        <w:ind w:left="2536" w:hanging="336"/>
      </w:pPr>
    </w:lvl>
    <w:lvl w:ilvl="2">
      <w:start w:val="1"/>
      <w:numFmt w:val="lowerRoman"/>
      <w:lvlText w:val="%3)"/>
      <w:lvlJc w:val="left"/>
      <w:pPr>
        <w:ind w:left="1216" w:hanging="336"/>
      </w:pPr>
    </w:lvl>
  </w:abstractNum>
  <w:abstractNum w:abstractNumId="23">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4">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25">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6">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7">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8">
    <w:lvl w:ilvl="6">
      <w:start w:val="1"/>
      <w:numFmt w:val="decimal"/>
      <w:lvlText w:val="%7、"/>
      <w:lvlJc w:val="left"/>
      <w:pPr>
        <w:ind w:left="2976" w:hanging="336"/>
      </w:pPr>
    </w:lvl>
    <w:lvl w:ilvl="3">
      <w:start w:val="1"/>
      <w:numFmt w:val="decimal"/>
      <w:lvlText w:val="%4、"/>
      <w:lvlJc w:val="left"/>
      <w:pPr>
        <w:ind w:left="1656" w:hanging="336"/>
      </w:pPr>
    </w:lvl>
    <w:lvl w:ilvl="2">
      <w:start w:val="1"/>
      <w:numFmt w:val="lowerRoman"/>
      <w:lvlText w:val="%3)"/>
      <w:lvlJc w:val="left"/>
      <w:pPr>
        <w:ind w:left="1216" w:hanging="336"/>
      </w:pPr>
    </w:lvl>
    <w:lvl w:ilvl="4">
      <w:start w:val="1"/>
      <w:numFmt w:val="lowerLetter"/>
      <w:lvlText w:val="%5)"/>
      <w:lvlJc w:val="left"/>
      <w:pPr>
        <w:ind w:left="2096" w:hanging="336"/>
      </w:pPr>
    </w:lvl>
    <w:lvl w:ilvl="1">
      <w:start w:val="1"/>
      <w:numFmt w:val="lowerLetter"/>
      <w:lvlText w:val="%2)"/>
      <w:lvlJc w:val="left"/>
      <w:pPr>
        <w:ind w:left="776" w:hanging="336"/>
      </w:pPr>
    </w:lvl>
    <w:lvl w:ilvl="7">
      <w:start w:val="1"/>
      <w:numFmt w:val="lowerLetter"/>
      <w:lvlText w:val="%8)"/>
      <w:lvlJc w:val="left"/>
      <w:pPr>
        <w:ind w:left="3416" w:hanging="336"/>
      </w:pPr>
    </w:lvl>
    <w:lvl w:ilvl="0">
      <w:start w:val="1"/>
      <w:numFmt w:val="decimal"/>
      <w:lvlText w:val="%1、"/>
      <w:lvlJc w:val="left"/>
      <w:pPr>
        <w:ind w:left="336" w:hanging="336"/>
      </w:pPr>
      <w:rPr>
        <w:rFonts w:ascii="微软雅黑" w:hAnsi="微软雅黑" w:eastAsia="微软雅黑" w:cs="微软雅黑"/>
        <w:color w:val="333333"/>
        <w:kern w:val="2"/>
        <w:sz w:val="22"/>
        <w:szCs w:val="22"/>
        <w:u/>
        <w:shd/>
      </w:rPr>
    </w:lvl>
    <w:lvl w:ilvl="5">
      <w:start w:val="1"/>
      <w:numFmt w:val="lowerRoman"/>
      <w:lvlText w:val="%6)"/>
      <w:lvlJc w:val="left"/>
      <w:pPr>
        <w:ind w:left="2536" w:hanging="336"/>
      </w:pPr>
    </w:lvl>
  </w:abstractNum>
  <w:abstractNum w:abstractNumId="29">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30">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31">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32">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33">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34">
    <w:lvl w:ilvl="2">
      <w:start w:val="1"/>
      <w:numFmt w:val="lowerRoman"/>
      <w:lvlText w:val="%3)"/>
      <w:lvlJc w:val="left"/>
      <w:pPr>
        <w:ind w:left="1216" w:hanging="336"/>
      </w:pPr>
    </w:lvl>
    <w:lvl w:ilvl="8">
      <w:start w:val="1"/>
      <w:numFmt w:val="lowerRoman"/>
      <w:lvlText w:val="%9)"/>
      <w:lvlJc w:val="left"/>
      <w:pPr>
        <w:ind w:left="3856" w:hanging="336"/>
      </w:pPr>
    </w:lvl>
    <w:lvl w:ilvl="1">
      <w:start w:val="1"/>
      <w:numFmt w:val="lowerLetter"/>
      <w:lvlText w:val="%2)"/>
      <w:lvlJc w:val="left"/>
      <w:pPr>
        <w:ind w:left="776" w:hanging="336"/>
      </w:pPr>
    </w:lvl>
    <w:lvl w:ilvl="4">
      <w:start w:val="1"/>
      <w:numFmt w:val="lowerLetter"/>
      <w:lvlText w:val="%5)"/>
      <w:lvlJc w:val="left"/>
      <w:pPr>
        <w:ind w:left="2096" w:hanging="336"/>
      </w:pPr>
    </w:lvl>
    <w:lvl w:ilvl="7">
      <w:start w:val="1"/>
      <w:numFmt w:val="lowerLetter"/>
      <w:lvlText w:val="%8)"/>
      <w:lvlJc w:val="left"/>
      <w:pPr>
        <w:ind w:left="3416" w:hanging="336"/>
      </w:pPr>
    </w:lvl>
    <w:lvl w:ilvl="0">
      <w:start w:val="2"/>
      <w:numFmt w:val="decimal"/>
      <w:lvlText w:val="%1、"/>
      <w:lvlJc w:val="left"/>
      <w:pPr>
        <w:ind w:left="336" w:hanging="336"/>
      </w:pPr>
      <w:rPr/>
    </w:lvl>
    <w:lvl w:ilvl="6">
      <w:start w:val="1"/>
      <w:numFmt w:val="decimal"/>
      <w:lvlText w:val="%7、"/>
      <w:lvlJc w:val="left"/>
      <w:pPr>
        <w:ind w:left="2976" w:hanging="336"/>
      </w:pPr>
    </w:lvl>
    <w:lvl w:ilvl="3">
      <w:start w:val="1"/>
      <w:numFmt w:val="decimal"/>
      <w:lvlText w:val="%4、"/>
      <w:lvlJc w:val="left"/>
      <w:pPr>
        <w:ind w:left="1656" w:hanging="336"/>
      </w:pPr>
    </w:lvl>
    <w:lvl w:ilvl="5">
      <w:start w:val="1"/>
      <w:numFmt w:val="lowerRoman"/>
      <w:lvlText w:val="%6)"/>
      <w:lvlJc w:val="left"/>
      <w:pPr>
        <w:ind w:left="2536" w:hanging="336"/>
      </w:pPr>
    </w:lvl>
  </w:abstractNum>
  <w:abstractNum w:abstractNumId="35">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36">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abstractNum>
  <w:abstractNum w:abstractNumId="37">
    <w:lvl w:ilvl="8">
      <w:start w:val="1"/>
      <w:numFmt w:val="lowerRoman"/>
      <w:lvlText w:val="%9)"/>
      <w:lvlJc w:val="left"/>
      <w:pPr>
        <w:ind w:left="3856" w:hanging="336"/>
      </w:pPr>
    </w:lvl>
    <w:lvl w:ilvl="6">
      <w:start w:val="1"/>
      <w:numFmt w:val="decimal"/>
      <w:lvlText w:val="%7、"/>
      <w:lvlJc w:val="left"/>
      <w:pPr>
        <w:ind w:left="2976" w:hanging="336"/>
      </w:pPr>
    </w:lvl>
    <w:lvl w:ilvl="1">
      <w:start w:val="1"/>
      <w:numFmt w:val="lowerLetter"/>
      <w:lvlText w:val="%2)"/>
      <w:lvlJc w:val="left"/>
      <w:pPr>
        <w:ind w:left="776" w:hanging="336"/>
      </w:pPr>
    </w:lvl>
    <w:lvl w:ilvl="3">
      <w:start w:val="1"/>
      <w:numFmt w:val="decimal"/>
      <w:lvlText w:val="%4、"/>
      <w:lvlJc w:val="left"/>
      <w:pPr>
        <w:ind w:left="1656" w:hanging="336"/>
      </w:pPr>
    </w:lvl>
    <w:lvl w:ilvl="2">
      <w:start w:val="1"/>
      <w:numFmt w:val="lowerRoman"/>
      <w:lvlText w:val="%3)"/>
      <w:lvlJc w:val="left"/>
      <w:pPr>
        <w:ind w:left="1216" w:hanging="336"/>
      </w:pPr>
    </w:lvl>
    <w:lvl w:ilvl="4">
      <w:start w:val="1"/>
      <w:numFmt w:val="lowerLetter"/>
      <w:lvlText w:val="%5)"/>
      <w:lvlJc w:val="left"/>
      <w:pPr>
        <w:ind w:left="2096" w:hanging="336"/>
      </w:pPr>
    </w:lvl>
    <w:lvl w:ilvl="0">
      <w:start w:val="1"/>
      <w:numFmt w:val="decimal"/>
      <w:lvlText w:val="%1、"/>
      <w:lvlJc w:val="left"/>
      <w:pPr>
        <w:ind w:left="336" w:hanging="336"/>
      </w:pPr>
      <w:rPr/>
    </w:lvl>
    <w:lvl w:ilvl="5">
      <w:start w:val="1"/>
      <w:numFmt w:val="lowerRoman"/>
      <w:lvlText w:val="%6)"/>
      <w:lvlJc w:val="left"/>
      <w:pPr>
        <w:ind w:left="2536" w:hanging="336"/>
      </w:pPr>
    </w:lvl>
    <w:lvl w:ilvl="7">
      <w:start w:val="1"/>
      <w:numFmt w:val="lowerLetter"/>
      <w:lvlText w:val="%8)"/>
      <w:lvlJc w:val="left"/>
      <w:pPr>
        <w:ind w:left="3416" w:hanging="336"/>
      </w:pPr>
    </w:lvl>
  </w:abstractNum>
  <w:abstractNum w:abstractNumId="38">
    <w:lvl w:ilvl="0">
      <w:start w:val="3"/>
      <w:numFmt w:val="decimal"/>
      <w:lvlText w:val="%1、"/>
      <w:lvlJc w:val="left"/>
      <w:pPr>
        <w:ind w:left="336" w:hanging="336"/>
      </w:pPr>
      <w:rPr/>
    </w:lvl>
    <w:lvl w:ilvl="1">
      <w:start w:val="1"/>
      <w:numFmt w:val="lowerLetter"/>
      <w:lvlText w:val="%2)"/>
      <w:lvlJc w:val="left"/>
      <w:pPr>
        <w:ind w:left="776" w:hanging="336"/>
      </w:pPr>
    </w:lvl>
    <w:lvl w:ilvl="7">
      <w:start w:val="1"/>
      <w:numFmt w:val="lowerLetter"/>
      <w:lvlText w:val="%8)"/>
      <w:lvlJc w:val="left"/>
      <w:pPr>
        <w:ind w:left="3416" w:hanging="336"/>
      </w:pPr>
    </w:lvl>
    <w:lvl w:ilvl="8">
      <w:start w:val="1"/>
      <w:numFmt w:val="lowerRoman"/>
      <w:lvlText w:val="%9)"/>
      <w:lvlJc w:val="left"/>
      <w:pPr>
        <w:ind w:left="3856" w:hanging="336"/>
      </w:pPr>
    </w:lvl>
    <w:lvl w:ilvl="6">
      <w:start w:val="1"/>
      <w:numFmt w:val="decimal"/>
      <w:lvlText w:val="%7、"/>
      <w:lvlJc w:val="left"/>
      <w:pPr>
        <w:ind w:left="2976" w:hanging="336"/>
      </w:pPr>
    </w:lvl>
    <w:lvl w:ilvl="3">
      <w:start w:val="1"/>
      <w:numFmt w:val="decimal"/>
      <w:lvlText w:val="%4、"/>
      <w:lvlJc w:val="left"/>
      <w:pPr>
        <w:ind w:left="1656" w:hanging="336"/>
      </w:pPr>
    </w:lvl>
    <w:lvl w:ilvl="5">
      <w:start w:val="1"/>
      <w:numFmt w:val="lowerRoman"/>
      <w:lvlText w:val="%6)"/>
      <w:lvlJc w:val="left"/>
      <w:pPr>
        <w:ind w:left="2536" w:hanging="336"/>
      </w:pPr>
    </w:lvl>
    <w:lvl w:ilvl="4">
      <w:start w:val="1"/>
      <w:numFmt w:val="lowerLetter"/>
      <w:lvlText w:val="%5)"/>
      <w:lvlJc w:val="left"/>
      <w:pPr>
        <w:ind w:left="2096" w:hanging="336"/>
      </w:pPr>
    </w:lvl>
    <w:lvl w:ilvl="2">
      <w:start w:val="1"/>
      <w:numFmt w:val="lowerRoman"/>
      <w:lvlText w:val="%3)"/>
      <w:lvlJc w:val="left"/>
      <w:pPr>
        <w:ind w:left="1216" w:hanging="336"/>
      </w:pPr>
    </w:lvl>
  </w:abstractNum>
  <w:abstractNum w:abstractNumId="39">
    <w:lvl w:ilvl="1">
      <w:start w:val="1"/>
      <w:numFmt w:val="lowerLetter"/>
      <w:lvlText w:val="%2)"/>
      <w:lvlJc w:val="left"/>
      <w:pPr>
        <w:ind w:left="776" w:hanging="336"/>
      </w:pPr>
      <w:rPr>
        <w:rFonts/>
        <w:color w:val="000000"/>
        <w:kern w:val="2"/>
        <w:sz w:val="22"/>
        <w:szCs w:val="22"/>
        <w:u w:val="none"/>
        <w:shd/>
      </w:rPr>
    </w:lvl>
    <w:lvl w:ilvl="3">
      <w:start w:val="1"/>
      <w:numFmt w:val="decimal"/>
      <w:lvlText w:val="%4、"/>
      <w:lvlJc w:val="left"/>
      <w:pPr>
        <w:ind w:left="1656" w:hanging="336"/>
      </w:pPr>
    </w:lvl>
    <w:lvl w:ilvl="2">
      <w:start w:val="1"/>
      <w:numFmt w:val="lowerRoman"/>
      <w:lvlText w:val="%3)"/>
      <w:lvlJc w:val="left"/>
      <w:pPr>
        <w:ind w:left="121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4">
      <w:start w:val="1"/>
      <w:numFmt w:val="lowerLetter"/>
      <w:lvlText w:val="%5)"/>
      <w:lvlJc w:val="left"/>
      <w:pPr>
        <w:ind w:left="2096" w:hanging="336"/>
      </w:pPr>
    </w:lvl>
    <w:lvl w:ilvl="0">
      <w:start w:val="1"/>
      <w:numFmt w:val="decimal"/>
      <w:lvlText w:val="%1、"/>
      <w:lvlJc w:val="left"/>
      <w:pPr>
        <w:ind w:left="336" w:hanging="336"/>
      </w:pPr>
      <w:rPr/>
    </w:lvl>
  </w:abstractNum>
  <w:abstractNum w:abstractNumId="40">
    <w:lvl w:ilvl="6">
      <w:start w:val="1"/>
      <w:numFmt w:val="decimal"/>
      <w:lvlText w:val="%7、"/>
      <w:lvlJc w:val="left"/>
      <w:pPr>
        <w:ind w:left="2976" w:hanging="336"/>
      </w:pPr>
    </w:lvl>
    <w:lvl w:ilvl="2">
      <w:start w:val="1"/>
      <w:numFmt w:val="lowerRoman"/>
      <w:lvlText w:val="%3)"/>
      <w:lvlJc w:val="left"/>
      <w:pPr>
        <w:ind w:left="1216" w:hanging="336"/>
      </w:pPr>
    </w:lvl>
    <w:lvl w:ilvl="4">
      <w:start w:val="1"/>
      <w:numFmt w:val="lowerLetter"/>
      <w:lvlText w:val="%5)"/>
      <w:lvlJc w:val="left"/>
      <w:pPr>
        <w:ind w:left="2096" w:hanging="336"/>
      </w:pPr>
    </w:lvl>
    <w:lvl w:ilvl="7">
      <w:start w:val="1"/>
      <w:numFmt w:val="lowerLetter"/>
      <w:lvlText w:val="%8)"/>
      <w:lvlJc w:val="left"/>
      <w:pPr>
        <w:ind w:left="3416" w:hanging="336"/>
      </w:pPr>
    </w:lvl>
    <w:lvl w:ilvl="5">
      <w:start w:val="1"/>
      <w:numFmt w:val="lowerRoman"/>
      <w:lvlText w:val="%6)"/>
      <w:lvlJc w:val="left"/>
      <w:pPr>
        <w:ind w:left="2536" w:hanging="336"/>
      </w:pPr>
    </w:lvl>
    <w:lvl w:ilvl="1">
      <w:start w:val="1"/>
      <w:numFmt w:val="lowerLetter"/>
      <w:lvlText w:val="%2)"/>
      <w:lvlJc w:val="left"/>
      <w:pPr>
        <w:ind w:left="776" w:hanging="336"/>
      </w:pPr>
    </w:lvl>
    <w:lvl w:ilvl="3">
      <w:start w:val="1"/>
      <w:numFmt w:val="decimal"/>
      <w:lvlText w:val="%4、"/>
      <w:lvlJc w:val="left"/>
      <w:pPr>
        <w:ind w:left="1656" w:hanging="336"/>
      </w:pPr>
    </w:lvl>
    <w:lvl w:ilvl="0">
      <w:start w:val="1"/>
      <w:numFmt w:val="decimal"/>
      <w:lvlText w:val="%1、"/>
      <w:lvlJc w:val="left"/>
      <w:pPr>
        <w:ind w:left="336" w:hanging="336"/>
      </w:pPr>
      <w:rPr/>
    </w:lvl>
  </w:abstractNum>
  <w:abstractNum w:abstractNumId="41">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42">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43">
    <w:lvl w:ilvl="7">
      <w:start w:val="1"/>
      <w:numFmt w:val="lowerLetter"/>
      <w:lvlText w:val="%8)"/>
      <w:lvlJc w:val="left"/>
      <w:pPr>
        <w:ind w:left="3752" w:hanging="336"/>
      </w:pPr>
    </w:lvl>
    <w:lvl w:ilvl="3">
      <w:start w:val="1"/>
      <w:numFmt w:val="decimal"/>
      <w:lvlText w:val="%4、"/>
      <w:lvlJc w:val="left"/>
      <w:pPr>
        <w:ind w:left="1992" w:hanging="336"/>
      </w:pPr>
    </w:lvl>
    <w:lvl w:ilvl="1">
      <w:start w:val="1"/>
      <w:numFmt w:val="lowerLetter"/>
      <w:lvlText w:val="%2)"/>
      <w:lvlJc w:val="left"/>
      <w:pPr>
        <w:ind w:left="1112" w:hanging="336"/>
      </w:pPr>
    </w:lvl>
    <w:lvl w:ilvl="0">
      <w:start w:val="1"/>
      <w:numFmt w:val="decimal"/>
      <w:lvlText w:val="%1、"/>
      <w:lvlJc w:val="left"/>
      <w:pPr>
        <w:ind w:left="672" w:hanging="336"/>
      </w:pPr>
      <w:rPr/>
    </w:lvl>
    <w:lvl w:ilvl="2">
      <w:start w:val="1"/>
      <w:numFmt w:val="lowerRoman"/>
      <w:lvlText w:val="%3)"/>
      <w:lvlJc w:val="left"/>
      <w:pPr>
        <w:ind w:left="1552" w:hanging="336"/>
      </w:pPr>
    </w:lvl>
    <w:lvl w:ilvl="4">
      <w:start w:val="1"/>
      <w:numFmt w:val="lowerLetter"/>
      <w:lvlText w:val="%5)"/>
      <w:lvlJc w:val="left"/>
      <w:pPr>
        <w:ind w:left="2432" w:hanging="336"/>
      </w:pPr>
    </w:lvl>
    <w:lvl w:ilvl="5">
      <w:start w:val="1"/>
      <w:numFmt w:val="lowerRoman"/>
      <w:lvlText w:val="%6)"/>
      <w:lvlJc w:val="left"/>
      <w:pPr>
        <w:ind w:left="2872" w:hanging="336"/>
      </w:pPr>
    </w:lvl>
    <w:lvl w:ilvl="8">
      <w:start w:val="1"/>
      <w:numFmt w:val="lowerRoman"/>
      <w:lvlText w:val="%9)"/>
      <w:lvlJc w:val="left"/>
      <w:pPr>
        <w:ind w:left="4192" w:hanging="336"/>
      </w:pPr>
    </w:lvl>
    <w:lvl w:ilvl="6">
      <w:start w:val="1"/>
      <w:numFmt w:val="decimal"/>
      <w:lvlText w:val="%7、"/>
      <w:lvlJc w:val="left"/>
      <w:pPr>
        <w:ind w:left="3312" w:hanging="336"/>
      </w:pPr>
    </w:lvl>
  </w:abstractNum>
  <w:abstractNum w:abstractNumId="44">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45">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46">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47">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48">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abstractNum>
  <w:abstractNum w:abstractNumId="49">
    <w:lvl w:ilvl="7">
      <w:start w:val="1"/>
      <w:numFmt w:val="lowerLetter"/>
      <w:lvlText w:val="%8)"/>
      <w:lvlJc w:val="left"/>
      <w:pPr>
        <w:ind w:left="3416" w:hanging="336"/>
      </w:pPr>
    </w:lvl>
    <w:lvl w:ilvl="3">
      <w:start w:val="1"/>
      <w:numFmt w:val="decimal"/>
      <w:lvlText w:val="%4、"/>
      <w:lvlJc w:val="left"/>
      <w:pPr>
        <w:ind w:left="1656" w:hanging="336"/>
      </w:pPr>
    </w:lvl>
    <w:lvl w:ilvl="0">
      <w:start w:val="1"/>
      <w:numFmt w:val="decimal"/>
      <w:lvlText w:val="%1、"/>
      <w:lvlJc w:val="left"/>
      <w:pPr>
        <w:ind w:left="336" w:hanging="336"/>
      </w:pPr>
      <w:rPr/>
    </w:lvl>
    <w:lvl w:ilvl="6">
      <w:start w:val="1"/>
      <w:numFmt w:val="decimal"/>
      <w:lvlText w:val="%7、"/>
      <w:lvlJc w:val="left"/>
      <w:pPr>
        <w:ind w:left="2976" w:hanging="336"/>
      </w:pPr>
    </w:lvl>
    <w:lvl w:ilvl="4">
      <w:start w:val="1"/>
      <w:numFmt w:val="lowerLetter"/>
      <w:lvlText w:val="%5)"/>
      <w:lvlJc w:val="left"/>
      <w:pPr>
        <w:ind w:left="2096" w:hanging="336"/>
      </w:pPr>
    </w:lvl>
    <w:lvl w:ilvl="1">
      <w:start w:val="1"/>
      <w:numFmt w:val="lowerLetter"/>
      <w:lvlText w:val="%2)"/>
      <w:lvlJc w:val="left"/>
      <w:pPr>
        <w:ind w:left="776" w:hanging="336"/>
      </w:pPr>
    </w:lvl>
    <w:lvl w:ilvl="5">
      <w:start w:val="1"/>
      <w:numFmt w:val="lowerRoman"/>
      <w:lvlText w:val="%6)"/>
      <w:lvlJc w:val="left"/>
      <w:pPr>
        <w:ind w:left="2536" w:hanging="336"/>
      </w:pPr>
    </w:lvl>
    <w:lvl w:ilvl="2">
      <w:start w:val="1"/>
      <w:numFmt w:val="lowerRoman"/>
      <w:lvlText w:val="%3)"/>
      <w:lvlJc w:val="left"/>
      <w:pPr>
        <w:ind w:left="1216" w:hanging="336"/>
      </w:pPr>
    </w:lvl>
  </w:abstractNum>
  <w:abstractNum w:abstractNumId="50">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51">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abstractNum>
  <w:abstractNum w:abstractNumId="52">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53">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6">
      <w:start w:val="1"/>
      <w:numFmt w:val="decimal"/>
      <w:lvlText w:val="%7、"/>
      <w:lvlJc w:val="left"/>
      <w:pPr>
        <w:ind w:left="2976" w:hanging="336"/>
      </w:pPr>
    </w:lvl>
    <w:lvl w:ilvl="7">
      <w:start w:val="1"/>
      <w:numFmt w:val="lowerLetter"/>
      <w:lvlText w:val="%8)"/>
      <w:lvlJc w:val="left"/>
      <w:pPr>
        <w:ind w:left="3416" w:hanging="336"/>
      </w:pPr>
    </w:lvl>
    <w:lvl w:ilvl="0">
      <w:start w:val="1"/>
      <w:numFmt w:val="decimal"/>
      <w:lvlText w:val="%1、"/>
      <w:lvlJc w:val="left"/>
      <w:pPr>
        <w:ind w:left="336" w:hanging="336"/>
      </w:pPr>
      <w:rPr/>
    </w:lvl>
    <w:lvl w:ilvl="5">
      <w:start w:val="1"/>
      <w:numFmt w:val="lowerRoman"/>
      <w:lvlText w:val="%6)"/>
      <w:lvlJc w:val="left"/>
      <w:pPr>
        <w:ind w:left="2536" w:hanging="336"/>
      </w:pPr>
    </w:lvl>
  </w:abstractNum>
  <w:abstractNum w:abstractNumId="54">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55">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56">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57">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58">
    <w:lvl w:ilvl="2">
      <w:start w:val="1"/>
      <w:numFmt w:val="lowerRoman"/>
      <w:lvlText w:val="%3)"/>
      <w:lvlJc w:val="left"/>
      <w:pPr>
        <w:ind w:left="1216" w:hanging="336"/>
      </w:pPr>
    </w:lvl>
    <w:lvl w:ilvl="3">
      <w:start w:val="1"/>
      <w:numFmt w:val="decimal"/>
      <w:lvlText w:val="%4、"/>
      <w:lvlJc w:val="left"/>
      <w:pPr>
        <w:ind w:left="1656" w:hanging="336"/>
      </w:pPr>
    </w:lvl>
    <w:lvl w:ilvl="1">
      <w:start w:val="1"/>
      <w:numFmt w:val="lowerLetter"/>
      <w:lvlText w:val="%2)"/>
      <w:lvlJc w:val="left"/>
      <w:pPr>
        <w:ind w:left="776" w:hanging="336"/>
      </w:pPr>
    </w:lvl>
    <w:lvl w:ilvl="0">
      <w:start w:val="1"/>
      <w:numFmt w:val="decimal"/>
      <w:lvlText w:val="%1、"/>
      <w:lvlJc w:val="left"/>
      <w:pPr>
        <w:ind w:left="336" w:hanging="336"/>
      </w:pPr>
      <w:r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abstractNum>
  <w:abstractNum w:abstractNumId="59">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60">
    <w:lvl w:ilvl="0">
      <w:start w:val="1"/>
      <w:numFmt w:val="decimal"/>
      <w:lvlText w:val="%1、"/>
      <w:lvlJc w:val="left"/>
      <w:pPr>
        <w:ind w:left="336" w:hanging="336"/>
      </w:pPr>
      <w:rPr/>
    </w:lvl>
    <w:lvl w:ilvl="4">
      <w:start w:val="1"/>
      <w:numFmt w:val="lowerLetter"/>
      <w:lvlText w:val="%5)"/>
      <w:lvlJc w:val="left"/>
      <w:pPr>
        <w:ind w:left="2096" w:hanging="336"/>
      </w:pPr>
    </w:lvl>
    <w:lvl w:ilvl="6">
      <w:start w:val="1"/>
      <w:numFmt w:val="decimal"/>
      <w:lvlText w:val="%7、"/>
      <w:lvlJc w:val="left"/>
      <w:pPr>
        <w:ind w:left="2976" w:hanging="336"/>
      </w:pPr>
    </w:lvl>
    <w:lvl w:ilvl="2">
      <w:start w:val="1"/>
      <w:numFmt w:val="lowerRoman"/>
      <w:lvlText w:val="%3)"/>
      <w:lvlJc w:val="left"/>
      <w:pPr>
        <w:ind w:left="1216" w:hanging="336"/>
      </w:pPr>
    </w:lvl>
    <w:lvl w:ilvl="1">
      <w:start w:val="1"/>
      <w:numFmt w:val="lowerLetter"/>
      <w:lvlText w:val="%2)"/>
      <w:lvlJc w:val="left"/>
      <w:pPr>
        <w:ind w:left="776" w:hanging="336"/>
      </w:pPr>
    </w:lvl>
    <w:lvl w:ilvl="7">
      <w:start w:val="1"/>
      <w:numFmt w:val="lowerLetter"/>
      <w:lvlText w:val="%8)"/>
      <w:lvlJc w:val="left"/>
      <w:pPr>
        <w:ind w:left="3416" w:hanging="336"/>
      </w:pPr>
    </w:lvl>
    <w:lvl w:ilvl="5">
      <w:start w:val="1"/>
      <w:numFmt w:val="lowerRoman"/>
      <w:lvlText w:val="%6)"/>
      <w:lvlJc w:val="left"/>
      <w:pPr>
        <w:ind w:left="2536" w:hanging="336"/>
      </w:pPr>
    </w:lvl>
    <w:lvl w:ilvl="3">
      <w:start w:val="1"/>
      <w:numFmt w:val="decimal"/>
      <w:lvlText w:val="%4、"/>
      <w:lvlJc w:val="left"/>
      <w:pPr>
        <w:ind w:left="1656" w:hanging="336"/>
      </w:pPr>
    </w:lvl>
  </w:abstractNum>
  <w:abstractNum w:abstractNumId="61">
    <w:lvl w:ilvl="2">
      <w:start w:val="1"/>
      <w:numFmt w:val="lowerRoman"/>
      <w:lvlText w:val="%3)"/>
      <w:lvlJc w:val="left"/>
      <w:pPr>
        <w:ind w:left="1216" w:hanging="336"/>
      </w:pPr>
    </w:lvl>
    <w:lvl w:ilvl="7">
      <w:start w:val="1"/>
      <w:numFmt w:val="lowerLetter"/>
      <w:lvlText w:val="%8)"/>
      <w:lvlJc w:val="left"/>
      <w:pPr>
        <w:ind w:left="3416" w:hanging="336"/>
      </w:pPr>
    </w:lvl>
    <w:lvl w:ilvl="5">
      <w:start w:val="1"/>
      <w:numFmt w:val="lowerRoman"/>
      <w:lvlText w:val="%6)"/>
      <w:lvlJc w:val="left"/>
      <w:pPr>
        <w:ind w:left="2536" w:hanging="336"/>
      </w:pPr>
    </w:lvl>
    <w:lvl w:ilvl="6">
      <w:start w:val="1"/>
      <w:numFmt w:val="decimal"/>
      <w:lvlText w:val="%7、"/>
      <w:lvlJc w:val="left"/>
      <w:pPr>
        <w:ind w:left="2976" w:hanging="336"/>
      </w:pPr>
    </w:lvl>
    <w:lvl w:ilvl="1">
      <w:start w:val="1"/>
      <w:numFmt w:val="lowerLetter"/>
      <w:lvlText w:val="%2)"/>
      <w:lvlJc w:val="left"/>
      <w:pPr>
        <w:ind w:left="776" w:hanging="336"/>
      </w:pPr>
    </w:lvl>
    <w:lvl w:ilvl="0">
      <w:start w:val="1"/>
      <w:numFmt w:val="decimal"/>
      <w:lvlText w:val="%1、"/>
      <w:lvlJc w:val="left"/>
      <w:pPr>
        <w:ind w:left="336" w:hanging="336"/>
      </w:pPr>
      <w:rPr/>
    </w:lvl>
    <w:lvl w:ilvl="8">
      <w:start w:val="1"/>
      <w:numFmt w:val="lowerRoman"/>
      <w:lvlText w:val="%9)"/>
      <w:lvlJc w:val="left"/>
      <w:pPr>
        <w:ind w:left="3856" w:hanging="336"/>
      </w:pPr>
    </w:lvl>
    <w:lvl w:ilvl="3">
      <w:start w:val="1"/>
      <w:numFmt w:val="decimal"/>
      <w:lvlText w:val="%4、"/>
      <w:lvlJc w:val="left"/>
      <w:pPr>
        <w:ind w:left="1656" w:hanging="336"/>
      </w:pPr>
    </w:lvl>
    <w:lvl w:ilvl="4">
      <w:start w:val="1"/>
      <w:numFmt w:val="lowerLetter"/>
      <w:lvlText w:val="%5)"/>
      <w:lvlJc w:val="left"/>
      <w:pPr>
        <w:ind w:left="2096" w:hanging="336"/>
      </w:pPr>
    </w:lvl>
  </w:abstractNum>
  <w:abstractNum w:abstractNumId="62">
    <w:lvl w:ilvl="5">
      <w:start w:val="1"/>
      <w:numFmt w:val="lowerRoman"/>
      <w:lvlText w:val="%6)"/>
      <w:lvlJc w:val="left"/>
      <w:pPr>
        <w:ind w:left="2536" w:hanging="336"/>
      </w:pPr>
    </w:lvl>
    <w:lvl w:ilvl="3">
      <w:start w:val="1"/>
      <w:numFmt w:val="decimal"/>
      <w:lvlText w:val="%4、"/>
      <w:lvlJc w:val="left"/>
      <w:pPr>
        <w:ind w:left="1656" w:hanging="336"/>
      </w:pPr>
    </w:lvl>
    <w:lvl w:ilvl="2">
      <w:start w:val="1"/>
      <w:numFmt w:val="lowerRoman"/>
      <w:lvlText w:val="%3)"/>
      <w:lvlJc w:val="left"/>
      <w:pPr>
        <w:ind w:left="1216" w:hanging="336"/>
      </w:pPr>
    </w:lvl>
    <w:lvl w:ilvl="6">
      <w:start w:val="1"/>
      <w:numFmt w:val="decimal"/>
      <w:lvlText w:val="%7、"/>
      <w:lvlJc w:val="left"/>
      <w:pPr>
        <w:ind w:left="2976" w:hanging="336"/>
      </w:pPr>
    </w:lvl>
    <w:lvl w:ilvl="7">
      <w:start w:val="1"/>
      <w:numFmt w:val="lowerLetter"/>
      <w:lvlText w:val="%8)"/>
      <w:lvlJc w:val="left"/>
      <w:pPr>
        <w:ind w:left="3416" w:hanging="336"/>
      </w:pPr>
    </w:lvl>
    <w:lvl w:ilvl="4">
      <w:start w:val="1"/>
      <w:numFmt w:val="lowerLetter"/>
      <w:lvlText w:val="%5)"/>
      <w:lvlJc w:val="left"/>
      <w:pPr>
        <w:ind w:left="2096" w:hanging="336"/>
      </w:pPr>
    </w:lvl>
    <w:lvl w:ilvl="0">
      <w:start w:val="1"/>
      <w:numFmt w:val="decimal"/>
      <w:lvlText w:val="%1、"/>
      <w:lvlJc w:val="left"/>
      <w:pPr>
        <w:ind w:left="336" w:hanging="336"/>
      </w:pPr>
      <w:rPr/>
    </w:lvl>
    <w:lvl w:ilvl="1">
      <w:start w:val="1"/>
      <w:numFmt w:val="lowerLetter"/>
      <w:lvlText w:val="%2)"/>
      <w:lvlJc w:val="left"/>
      <w:pPr>
        <w:ind w:left="776" w:hanging="336"/>
      </w:pPr>
    </w:lvl>
  </w:abstractNum>
  <w:abstractNum w:abstractNumId="63">
    <w:lvl w:ilvl="4">
      <w:start w:val="1"/>
      <w:numFmt w:val="lowerLetter"/>
      <w:lvlText w:val="%5)"/>
      <w:lvlJc w:val="left"/>
      <w:pPr>
        <w:ind w:left="2096" w:hanging="336"/>
      </w:pPr>
    </w:lvl>
    <w:lvl w:ilvl="2">
      <w:start w:val="1"/>
      <w:numFmt w:val="lowerRoman"/>
      <w:lvlText w:val="%3)"/>
      <w:lvlJc w:val="left"/>
      <w:pPr>
        <w:ind w:left="1216" w:hanging="336"/>
      </w:pPr>
    </w:lvl>
    <w:lvl w:ilvl="0">
      <w:start w:val="1"/>
      <w:numFmt w:val="decimal"/>
      <w:lvlText w:val="%1、"/>
      <w:lvlJc w:val="left"/>
      <w:pPr>
        <w:ind w:left="336" w:hanging="336"/>
      </w:pPr>
      <w:rPr/>
    </w:lvl>
    <w:lvl w:ilvl="5">
      <w:start w:val="1"/>
      <w:numFmt w:val="lowerRoman"/>
      <w:lvlText w:val="%6)"/>
      <w:lvlJc w:val="left"/>
      <w:pPr>
        <w:ind w:left="2536" w:hanging="336"/>
      </w:pPr>
    </w:lvl>
    <w:lvl w:ilvl="1">
      <w:start w:val="1"/>
      <w:numFmt w:val="lowerLetter"/>
      <w:lvlText w:val="%2)"/>
      <w:lvlJc w:val="left"/>
      <w:pPr>
        <w:ind w:left="776" w:hanging="336"/>
      </w:pPr>
    </w:lvl>
    <w:lvl w:ilvl="7">
      <w:start w:val="1"/>
      <w:numFmt w:val="lowerLetter"/>
      <w:lvlText w:val="%8)"/>
      <w:lvlJc w:val="left"/>
      <w:pPr>
        <w:ind w:left="3416" w:hanging="336"/>
      </w:pPr>
    </w:lvl>
    <w:lvl w:ilvl="6">
      <w:start w:val="1"/>
      <w:numFmt w:val="decimal"/>
      <w:lvlText w:val="%7、"/>
      <w:lvlJc w:val="left"/>
      <w:pPr>
        <w:ind w:left="2976" w:hanging="336"/>
      </w:pPr>
    </w:lvl>
    <w:lvl w:ilvl="3">
      <w:start w:val="1"/>
      <w:numFmt w:val="decimal"/>
      <w:lvlText w:val="%4、"/>
      <w:lvlJc w:val="left"/>
      <w:pPr>
        <w:ind w:left="1656" w:hanging="336"/>
      </w:pPr>
    </w:lvl>
  </w:abstractNum>
  <w:abstractNum w:abstractNumId="64">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65">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66">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67">
    <w:lvl w:ilvl="7">
      <w:start w:val="1"/>
      <w:numFmt w:val="lowerLetter"/>
      <w:lvlText w:val="%8)"/>
      <w:lvlJc w:val="left"/>
      <w:pPr>
        <w:ind w:left="3416" w:hanging="336"/>
      </w:pPr>
    </w:lvl>
    <w:lvl w:ilvl="1">
      <w:start w:val="1"/>
      <w:numFmt w:val="lowerLetter"/>
      <w:lvlText w:val="%2)"/>
      <w:lvlJc w:val="left"/>
      <w:pPr>
        <w:ind w:left="776" w:hanging="336"/>
      </w:pPr>
    </w:lvl>
    <w:lvl w:ilvl="4">
      <w:start w:val="1"/>
      <w:numFmt w:val="lowerLetter"/>
      <w:lvlText w:val="%5)"/>
      <w:lvlJc w:val="left"/>
      <w:pPr>
        <w:ind w:left="2096" w:hanging="336"/>
      </w:pPr>
    </w:lvl>
    <w:lvl w:ilvl="3">
      <w:start w:val="1"/>
      <w:numFmt w:val="decimal"/>
      <w:lvlText w:val="%4、"/>
      <w:lvlJc w:val="left"/>
      <w:pPr>
        <w:ind w:left="1656" w:hanging="336"/>
      </w:pPr>
    </w:lvl>
    <w:lvl w:ilvl="5">
      <w:start w:val="1"/>
      <w:numFmt w:val="lowerRoman"/>
      <w:lvlText w:val="%6)"/>
      <w:lvlJc w:val="left"/>
      <w:pPr>
        <w:ind w:left="2536" w:hanging="336"/>
      </w:pPr>
    </w:lvl>
    <w:lvl w:ilvl="2">
      <w:start w:val="1"/>
      <w:numFmt w:val="lowerRoman"/>
      <w:lvlText w:val="%3)"/>
      <w:lvlJc w:val="left"/>
      <w:pPr>
        <w:ind w:left="1216" w:hanging="336"/>
      </w:pPr>
    </w:lvl>
    <w:lvl w:ilvl="0">
      <w:start w:val="1"/>
      <w:numFmt w:val="decimal"/>
      <w:lvlText w:val="%1、"/>
      <w:lvlJc w:val="left"/>
      <w:pPr>
        <w:ind w:left="336" w:hanging="336"/>
      </w:pPr>
      <w:rPr/>
    </w:lvl>
    <w:lvl w:ilvl="6">
      <w:start w:val="1"/>
      <w:numFmt w:val="decimal"/>
      <w:lvlText w:val="%7、"/>
      <w:lvlJc w:val="left"/>
      <w:pPr>
        <w:ind w:left="2976" w:hanging="336"/>
      </w:pPr>
    </w:lvl>
  </w:abstractNum>
  <w:abstractNum w:abstractNumId="68">
    <w:lvl w:ilvl="0">
      <w:start w:val="1"/>
      <w:numFmt w:val="decimal"/>
      <w:lvlText w:val="%1、"/>
      <w:lvlJc w:val="left"/>
      <w:pPr>
        <w:ind w:left="336" w:hanging="336"/>
      </w:pPr>
      <w:rPr/>
    </w:lvl>
    <w:lvl w:ilvl="1">
      <w:start w:val="1"/>
      <w:numFmt w:val="lowerLetter"/>
      <w:lvlText w:val="%2)"/>
      <w:lvlJc w:val="left"/>
      <w:pPr>
        <w:ind w:left="776" w:hanging="336"/>
      </w:pPr>
    </w:lvl>
    <w:lvl w:ilvl="6">
      <w:start w:val="1"/>
      <w:numFmt w:val="decimal"/>
      <w:lvlText w:val="%7、"/>
      <w:lvlJc w:val="left"/>
      <w:pPr>
        <w:ind w:left="2976" w:hanging="336"/>
      </w:pPr>
    </w:lvl>
    <w:lvl w:ilvl="5">
      <w:start w:val="1"/>
      <w:numFmt w:val="lowerRoman"/>
      <w:lvlText w:val="%6)"/>
      <w:lvlJc w:val="left"/>
      <w:pPr>
        <w:ind w:left="2536" w:hanging="336"/>
      </w:pPr>
    </w:lvl>
    <w:lvl w:ilvl="2">
      <w:start w:val="1"/>
      <w:numFmt w:val="lowerRoman"/>
      <w:lvlText w:val="%3)"/>
      <w:lvlJc w:val="left"/>
      <w:pPr>
        <w:ind w:left="1216" w:hanging="336"/>
      </w:pPr>
    </w:lvl>
    <w:lvl w:ilvl="7">
      <w:start w:val="1"/>
      <w:numFmt w:val="lowerLetter"/>
      <w:lvlText w:val="%8)"/>
      <w:lvlJc w:val="left"/>
      <w:pPr>
        <w:ind w:left="3416" w:hanging="336"/>
      </w:pPr>
    </w:lvl>
    <w:lvl w:ilvl="3">
      <w:start w:val="1"/>
      <w:numFmt w:val="decimal"/>
      <w:lvlText w:val="%4、"/>
      <w:lvlJc w:val="left"/>
      <w:pPr>
        <w:ind w:left="1656" w:hanging="336"/>
      </w:pPr>
    </w:lvl>
    <w:lvl w:ilvl="4">
      <w:start w:val="1"/>
      <w:numFmt w:val="lowerLetter"/>
      <w:lvlText w:val="%5)"/>
      <w:lvlJc w:val="left"/>
      <w:pPr>
        <w:ind w:left="2096" w:hanging="336"/>
      </w:pPr>
    </w:lvl>
  </w:abstractNum>
  <w:abstractNum w:abstractNumId="69">
    <w:lvl w:ilvl="3">
      <w:start w:val="1"/>
      <w:numFmt w:val="decimal"/>
      <w:lvlText w:val="%4、"/>
      <w:lvlJc w:val="left"/>
      <w:pPr>
        <w:ind w:left="1656" w:hanging="336"/>
      </w:pPr>
    </w:lvl>
    <w:lvl w:ilvl="6">
      <w:start w:val="1"/>
      <w:numFmt w:val="decimal"/>
      <w:lvlText w:val="%7、"/>
      <w:lvlJc w:val="left"/>
      <w:pPr>
        <w:ind w:left="2976" w:hanging="336"/>
      </w:pPr>
    </w:lvl>
    <w:lvl w:ilvl="8">
      <w:start w:val="1"/>
      <w:numFmt w:val="lowerRoman"/>
      <w:lvlText w:val="%9)"/>
      <w:lvlJc w:val="left"/>
      <w:pPr>
        <w:ind w:left="3856" w:hanging="336"/>
      </w:pPr>
    </w:lvl>
    <w:lvl w:ilvl="1">
      <w:start w:val="1"/>
      <w:numFmt w:val="lowerLetter"/>
      <w:lvlText w:val="%2)"/>
      <w:lvlJc w:val="left"/>
      <w:pPr>
        <w:ind w:left="776" w:hanging="336"/>
      </w:pPr>
    </w:lvl>
    <w:lvl w:ilvl="0">
      <w:start w:val="3"/>
      <w:numFmt w:val="decimal"/>
      <w:lvlText w:val="%1、"/>
      <w:lvlJc w:val="left"/>
      <w:pPr>
        <w:ind w:left="336" w:hanging="336"/>
      </w:pPr>
      <w:rPr/>
    </w:lvl>
    <w:lvl w:ilvl="2">
      <w:start w:val="1"/>
      <w:numFmt w:val="lowerRoman"/>
      <w:lvlText w:val="%3)"/>
      <w:lvlJc w:val="left"/>
      <w:pPr>
        <w:ind w:left="1216" w:hanging="336"/>
      </w:pPr>
    </w:lvl>
    <w:lvl w:ilvl="5">
      <w:start w:val="1"/>
      <w:numFmt w:val="lowerRoman"/>
      <w:lvlText w:val="%6)"/>
      <w:lvlJc w:val="left"/>
      <w:pPr>
        <w:ind w:left="2536" w:hanging="336"/>
      </w:pPr>
    </w:lvl>
    <w:lvl w:ilvl="4">
      <w:start w:val="1"/>
      <w:numFmt w:val="lowerLetter"/>
      <w:lvlText w:val="%5)"/>
      <w:lvlJc w:val="left"/>
      <w:pPr>
        <w:ind w:left="2096" w:hanging="336"/>
      </w:pPr>
    </w:lvl>
    <w:lvl w:ilvl="7">
      <w:start w:val="1"/>
      <w:numFmt w:val="lowerLetter"/>
      <w:lvlText w:val="%8)"/>
      <w:lvlJc w:val="left"/>
      <w:pPr>
        <w:ind w:left="3416" w:hanging="336"/>
      </w:pPr>
    </w:lvl>
  </w:abstractNum>
  <w:abstractNum w:abstractNumId="70">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71">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72">
    <w:lvl w:ilvl="7">
      <w:start w:val="1"/>
      <w:numFmt w:val="bullet"/>
      <w:lvlText w:val="¡"/>
      <w:pPr>
        <w:ind w:left="38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1">
      <w:start w:val="1"/>
      <w:numFmt w:val="bullet"/>
      <w:lvlText w:val="¡"/>
      <w:lvlJc w:val="left"/>
      <w:pPr>
        <w:ind w:left="121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abstractNum>
  <w:abstractNum w:abstractNumId="73">
    <w:lvl w:ilvl="4">
      <w:start w:val="1"/>
      <w:numFmt w:val="lowerLetter"/>
      <w:lvlText w:val="%5)"/>
      <w:lvlJc w:val="left"/>
      <w:pPr>
        <w:ind w:left="2096" w:hanging="336"/>
      </w:pPr>
    </w:lvl>
    <w:lvl w:ilvl="2">
      <w:start w:val="1"/>
      <w:numFmt w:val="lowerRoman"/>
      <w:lvlText w:val="%3)"/>
      <w:lvlJc w:val="left"/>
      <w:pPr>
        <w:ind w:left="1216" w:hanging="336"/>
      </w:pPr>
    </w:lvl>
    <w:lvl w:ilvl="7">
      <w:start w:val="1"/>
      <w:numFmt w:val="lowerLetter"/>
      <w:lvlText w:val="%8)"/>
      <w:lvlJc w:val="left"/>
      <w:pPr>
        <w:ind w:left="3416" w:hanging="336"/>
      </w:pPr>
    </w:lvl>
    <w:lvl w:ilvl="1">
      <w:start w:val="1"/>
      <w:numFmt w:val="lowerLetter"/>
      <w:lvlText w:val="%2)"/>
      <w:lvlJc w:val="left"/>
      <w:pPr>
        <w:ind w:left="776" w:hanging="336"/>
      </w:pPr>
    </w:lvl>
    <w:lvl w:ilvl="6">
      <w:start w:val="1"/>
      <w:numFmt w:val="decimal"/>
      <w:lvlText w:val="%7、"/>
      <w:lvlJc w:val="left"/>
      <w:pPr>
        <w:ind w:left="2976" w:hanging="336"/>
      </w:pPr>
    </w:lvl>
    <w:lvl w:ilvl="8">
      <w:start w:val="1"/>
      <w:numFmt w:val="lowerRoman"/>
      <w:lvlText w:val="%9)"/>
      <w:lvlJc w:val="left"/>
      <w:pPr>
        <w:ind w:left="3856" w:hanging="336"/>
      </w:pPr>
    </w:lvl>
    <w:lvl w:ilvl="5">
      <w:start w:val="1"/>
      <w:numFmt w:val="lowerRoman"/>
      <w:lvlText w:val="%6)"/>
      <w:lvlJc w:val="left"/>
      <w:pPr>
        <w:ind w:left="2536" w:hanging="336"/>
      </w:pPr>
    </w:lvl>
    <w:lvl w:ilvl="3">
      <w:start w:val="1"/>
      <w:numFmt w:val="decimal"/>
      <w:lvlText w:val="%4、"/>
      <w:lvlJc w:val="left"/>
      <w:pPr>
        <w:ind w:left="1656" w:hanging="336"/>
      </w:pPr>
    </w:lvl>
    <w:lvl w:ilvl="0">
      <w:start w:val="2"/>
      <w:numFmt w:val="decimal"/>
      <w:lvlText w:val="%1、"/>
      <w:lvlJc w:val="left"/>
      <w:pPr>
        <w:ind w:left="336" w:hanging="336"/>
      </w:pPr>
      <w:rPr/>
    </w:lvl>
  </w:abstractNum>
  <w:abstractNum w:abstractNumId="74">
    <w:lvl w:ilvl="3">
      <w:start w:val="1"/>
      <w:numFmt w:val="decimal"/>
      <w:lvlText w:val="%4、"/>
      <w:lvlJc w:val="left"/>
      <w:pPr>
        <w:ind w:left="1656" w:hanging="336"/>
      </w:pPr>
    </w:lvl>
    <w:lvl w:ilvl="7">
      <w:start w:val="1"/>
      <w:numFmt w:val="lowerLetter"/>
      <w:lvlText w:val="%8)"/>
      <w:lvlJc w:val="left"/>
      <w:pPr>
        <w:ind w:left="3416" w:hanging="336"/>
      </w:pPr>
    </w:lvl>
    <w:lvl w:ilvl="2">
      <w:start w:val="1"/>
      <w:numFmt w:val="lowerRoman"/>
      <w:lvlText w:val="%3)"/>
      <w:lvlJc w:val="left"/>
      <w:pPr>
        <w:ind w:left="1216" w:hanging="336"/>
      </w:pPr>
    </w:lvl>
    <w:lvl w:ilvl="4">
      <w:start w:val="1"/>
      <w:numFmt w:val="lowerLetter"/>
      <w:lvlText w:val="%5)"/>
      <w:lvlJc w:val="left"/>
      <w:pPr>
        <w:ind w:left="2096" w:hanging="336"/>
      </w:pPr>
    </w:lvl>
    <w:lvl w:ilvl="0">
      <w:start w:val="5"/>
      <w:numFmt w:val="decimal"/>
      <w:lvlText w:val="%1、"/>
      <w:lvlJc w:val="left"/>
      <w:pPr>
        <w:ind w:left="336" w:hanging="336"/>
      </w:pPr>
      <w:rPr/>
    </w:lvl>
    <w:lvl w:ilvl="5">
      <w:start w:val="1"/>
      <w:numFmt w:val="lowerRoman"/>
      <w:lvlText w:val="%6)"/>
      <w:lvlJc w:val="left"/>
      <w:pPr>
        <w:ind w:left="2536" w:hanging="336"/>
      </w:pPr>
    </w:lvl>
    <w:lvl w:ilvl="6">
      <w:start w:val="1"/>
      <w:numFmt w:val="decimal"/>
      <w:lvlText w:val="%7、"/>
      <w:lvlJc w:val="left"/>
      <w:pPr>
        <w:ind w:left="2976" w:hanging="336"/>
      </w:pPr>
    </w:lvl>
    <w:lvl w:ilvl="1">
      <w:start w:val="1"/>
      <w:numFmt w:val="lowerLetter"/>
      <w:lvlText w:val="%2)"/>
      <w:lvlJc w:val="left"/>
      <w:pPr>
        <w:ind w:left="776" w:hanging="336"/>
      </w:pPr>
    </w:lvl>
    <w:lvl w:ilvl="8">
      <w:start w:val="1"/>
      <w:numFmt w:val="lowerRoman"/>
      <w:lvlText w:val="%9)"/>
      <w:lvlJc w:val="left"/>
      <w:pPr>
        <w:ind w:left="3856" w:hanging="336"/>
      </w:pPr>
    </w:lvl>
  </w:abstractNum>
  <w:abstractNum w:abstractNumId="75">
    <w:lvl w:ilvl="6">
      <w:start w:val="1"/>
      <w:numFmt w:val="decimal"/>
      <w:lvlText w:val="%7、"/>
      <w:lvlJc w:val="left"/>
      <w:pPr>
        <w:ind w:left="2976" w:hanging="336"/>
      </w:pPr>
    </w:lvl>
    <w:lvl w:ilvl="7">
      <w:start w:val="1"/>
      <w:numFmt w:val="lowerLetter"/>
      <w:lvlText w:val="%8)"/>
      <w:lvlJc w:val="left"/>
      <w:pPr>
        <w:ind w:left="3416" w:hanging="336"/>
      </w:pPr>
    </w:lvl>
    <w:lvl w:ilvl="0">
      <w:start w:val="1"/>
      <w:numFmt w:val="decimal"/>
      <w:lvlText w:val="%1、"/>
      <w:lvlJc w:val="left"/>
      <w:pPr>
        <w:ind w:left="336" w:hanging="336"/>
      </w:pPr>
      <w:rPr/>
    </w:lvl>
    <w:lvl w:ilvl="5">
      <w:start w:val="1"/>
      <w:numFmt w:val="lowerRoman"/>
      <w:lvlText w:val="%6)"/>
      <w:lvlJc w:val="left"/>
      <w:pPr>
        <w:ind w:left="2536" w:hanging="336"/>
      </w:pPr>
    </w:lvl>
    <w:lvl w:ilvl="2">
      <w:start w:val="1"/>
      <w:numFmt w:val="lowerRoman"/>
      <w:lvlText w:val="%3)"/>
      <w:lvlJc w:val="left"/>
      <w:pPr>
        <w:ind w:left="1216" w:hanging="336"/>
      </w:pPr>
    </w:lvl>
    <w:lvl w:ilvl="1">
      <w:start w:val="1"/>
      <w:numFmt w:val="lowerLetter"/>
      <w:lvlText w:val="%2)"/>
      <w:lvlJc w:val="left"/>
      <w:pPr>
        <w:ind w:left="776" w:hanging="336"/>
      </w:pPr>
    </w:lvl>
    <w:lvl w:ilvl="3">
      <w:start w:val="1"/>
      <w:numFmt w:val="decimal"/>
      <w:lvlText w:val="%4、"/>
      <w:lvlJc w:val="left"/>
      <w:pPr>
        <w:ind w:left="1656" w:hanging="336"/>
      </w:pPr>
    </w:lvl>
    <w:lvl w:ilvl="4">
      <w:start w:val="1"/>
      <w:numFmt w:val="lowerLetter"/>
      <w:lvlText w:val="%5)"/>
      <w:lvlJc w:val="left"/>
      <w:pPr>
        <w:ind w:left="2096" w:hanging="336"/>
      </w:pPr>
    </w:lvl>
  </w:abstractNum>
  <w:abstractNum w:abstractNumId="76">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77">
    <w:lvl w:ilvl="7">
      <w:start w:val="1"/>
      <w:numFmt w:val="lowerLetter"/>
      <w:lvlText w:val="%8)"/>
      <w:lvlJc w:val="left"/>
      <w:pPr>
        <w:ind w:left="3416" w:hanging="336"/>
      </w:pPr>
    </w:lvl>
    <w:lvl w:ilvl="3">
      <w:start w:val="1"/>
      <w:numFmt w:val="decimal"/>
      <w:lvlText w:val="%4、"/>
      <w:lvlJc w:val="left"/>
      <w:pPr>
        <w:ind w:left="1656" w:hanging="336"/>
      </w:pPr>
    </w:lvl>
    <w:lvl w:ilvl="4">
      <w:start w:val="1"/>
      <w:numFmt w:val="lowerLetter"/>
      <w:lvlText w:val="%5)"/>
      <w:lvlJc w:val="left"/>
      <w:pPr>
        <w:ind w:left="2096" w:hanging="336"/>
      </w:pPr>
    </w:lvl>
    <w:lvl w:ilvl="8">
      <w:start w:val="1"/>
      <w:numFmt w:val="lowerRoman"/>
      <w:lvlText w:val="%9)"/>
      <w:lvlJc w:val="left"/>
      <w:pPr>
        <w:ind w:left="3856" w:hanging="336"/>
      </w:pPr>
    </w:lvl>
    <w:lvl w:ilvl="1">
      <w:start w:val="1"/>
      <w:numFmt w:val="lowerLetter"/>
      <w:lvlText w:val="%2)"/>
      <w:lvlJc w:val="left"/>
      <w:pPr>
        <w:ind w:left="776" w:hanging="336"/>
      </w:pPr>
    </w:lvl>
    <w:lvl w:ilvl="6">
      <w:start w:val="1"/>
      <w:numFmt w:val="decimal"/>
      <w:lvlText w:val="%7、"/>
      <w:lvlJc w:val="left"/>
      <w:pPr>
        <w:ind w:left="2976" w:hanging="336"/>
      </w:pPr>
    </w:lvl>
    <w:lvl w:ilvl="2">
      <w:start w:val="1"/>
      <w:numFmt w:val="lowerRoman"/>
      <w:lvlText w:val="%3)"/>
      <w:lvlJc w:val="left"/>
      <w:pPr>
        <w:ind w:left="1216" w:hanging="336"/>
      </w:pPr>
    </w:lvl>
    <w:lvl w:ilvl="0">
      <w:start w:val="1"/>
      <w:numFmt w:val="decimal"/>
      <w:lvlText w:val="%1、"/>
      <w:lvlJc w:val="left"/>
      <w:pPr>
        <w:ind w:left="336" w:hanging="336"/>
      </w:pPr>
      <w:rPr/>
    </w:lvl>
    <w:lvl w:ilvl="5">
      <w:start w:val="1"/>
      <w:numFmt w:val="lowerRoman"/>
      <w:lvlText w:val="%6)"/>
      <w:lvlJc w:val="left"/>
      <w:pPr>
        <w:ind w:left="2536" w:hanging="336"/>
      </w:pPr>
    </w:lvl>
  </w:abstractNum>
  <w:abstractNum w:abstractNumId="78">
    <w:lvl w:ilvl="7">
      <w:start w:val="1"/>
      <w:numFmt w:val="bullet"/>
      <w:lvlText w:val=""/>
      <w:pPr>
        <w:ind w:left="385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abstractNum>
  <w:abstractNum w:abstractNumId="79">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80">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81">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82">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83">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84">
    <w:lvl w:ilvl="2">
      <w:start w:val="1"/>
      <w:numFmt w:val="lowerRoman"/>
      <w:lvlText w:val="%3."/>
      <w:lvlJc w:val="left"/>
      <w:pPr>
        <w:ind w:left="1216" w:hanging="336"/>
      </w:pPr>
    </w:lvl>
    <w:lvl w:ilvl="6">
      <w:start w:val="1"/>
      <w:numFmt w:val="decimal"/>
      <w:lvlText w:val="%7."/>
      <w:lvlJc w:val="left"/>
      <w:pPr>
        <w:ind w:left="2976" w:hanging="336"/>
      </w:pPr>
    </w:lvl>
    <w:lvl w:ilvl="1">
      <w:start w:val="1"/>
      <w:numFmt w:val="lowerLetter"/>
      <w:lvlText w:val="%2."/>
      <w:lvlJc w:val="left"/>
      <w:pPr>
        <w:ind w:left="776" w:hanging="336"/>
      </w:pPr>
    </w:lvl>
    <w:lvl w:ilvl="5">
      <w:start w:val="1"/>
      <w:numFmt w:val="lowerRoman"/>
      <w:lvlText w:val="%6."/>
      <w:lvlJc w:val="left"/>
      <w:pPr>
        <w:ind w:left="2536" w:hanging="336"/>
      </w:pPr>
    </w:lvl>
    <w:lvl w:ilvl="8">
      <w:start w:val="1"/>
      <w:numFmt w:val="lowerRoman"/>
      <w:lvlText w:val="%9."/>
      <w:lvlJc w:val="left"/>
      <w:pPr>
        <w:ind w:left="3856" w:hanging="336"/>
      </w:pPr>
    </w:lvl>
    <w:lvl w:ilvl="7">
      <w:start w:val="1"/>
      <w:numFmt w:val="lowerLetter"/>
      <w:lvlText w:val="%8."/>
      <w:lvlJc w:val="left"/>
      <w:pPr>
        <w:ind w:left="3416" w:hanging="336"/>
      </w:pPr>
    </w:lvl>
    <w:lvl w:ilvl="3">
      <w:start w:val="1"/>
      <w:numFmt w:val="decimal"/>
      <w:lvlText w:val="%4."/>
      <w:lvlJc w:val="left"/>
      <w:pPr>
        <w:ind w:left="1656" w:hanging="336"/>
      </w:pPr>
    </w:lvl>
    <w:lvl w:ilvl="4">
      <w:start w:val="1"/>
      <w:numFmt w:val="lowerLetter"/>
      <w:lvlText w:val="%5."/>
      <w:lvlJc w:val="left"/>
      <w:pPr>
        <w:ind w:left="2096" w:hanging="336"/>
      </w:pPr>
    </w:lvl>
    <w:lvl w:ilvl="0">
      <w:start w:val="1"/>
      <w:numFmt w:val="decimal"/>
      <w:lvlText w:val="%1."/>
      <w:lvlJc w:val="left"/>
      <w:pPr>
        <w:ind w:left="336" w:hanging="336"/>
      </w:pPr>
      <w:rPr/>
    </w:lvl>
  </w:abstractNum>
  <w:abstractNum w:abstractNumId="85">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86">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87">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abstractNum>
  <w:abstractNum w:abstractNumId="88">
    <w:lvl w:ilvl="7">
      <w:start w:val="1"/>
      <w:numFmt w:val="lowerLetter"/>
      <w:lvlText w:val="%8)"/>
      <w:lvlJc w:val="left"/>
      <w:pPr>
        <w:ind w:left="3416" w:hanging="336"/>
      </w:pPr>
    </w:lvl>
    <w:lvl w:ilvl="0">
      <w:start w:val="1"/>
      <w:numFmt w:val="decimal"/>
      <w:lvlText w:val="%1、"/>
      <w:lvlJc w:val="left"/>
      <w:pPr>
        <w:ind w:left="336" w:hanging="336"/>
      </w:pPr>
      <w:rPr/>
    </w:lvl>
    <w:lvl w:ilvl="6">
      <w:start w:val="1"/>
      <w:numFmt w:val="decimal"/>
      <w:lvlText w:val="%7、"/>
      <w:lvlJc w:val="left"/>
      <w:pPr>
        <w:ind w:left="2976" w:hanging="336"/>
      </w:pPr>
    </w:lvl>
    <w:lvl w:ilvl="3">
      <w:start w:val="1"/>
      <w:numFmt w:val="decimal"/>
      <w:lvlText w:val="%4、"/>
      <w:lvlJc w:val="left"/>
      <w:pPr>
        <w:ind w:left="1656" w:hanging="336"/>
      </w:pPr>
    </w:lvl>
    <w:lvl w:ilvl="1">
      <w:start w:val="1"/>
      <w:numFmt w:val="lowerLetter"/>
      <w:lvlText w:val="%2)"/>
      <w:lvlJc w:val="left"/>
      <w:pPr>
        <w:ind w:left="776" w:hanging="336"/>
      </w:pPr>
      <w:rPr/>
    </w:lvl>
    <w:lvl w:ilvl="2">
      <w:start w:val="1"/>
      <w:numFmt w:val="lowerRoman"/>
      <w:lvlText w:val="%3)"/>
      <w:lvlJc w:val="left"/>
      <w:pPr>
        <w:ind w:left="1216" w:hanging="336"/>
      </w:pPr>
    </w:lvl>
    <w:lvl w:ilvl="8">
      <w:start w:val="1"/>
      <w:numFmt w:val="lowerRoman"/>
      <w:lvlText w:val="%9)"/>
      <w:lvlJc w:val="left"/>
      <w:pPr>
        <w:ind w:left="3856" w:hanging="336"/>
      </w:pPr>
    </w:lvl>
    <w:lvl w:ilvl="4">
      <w:start w:val="1"/>
      <w:numFmt w:val="lowerLetter"/>
      <w:lvlText w:val="%5)"/>
      <w:lvlJc w:val="left"/>
      <w:pPr>
        <w:ind w:left="2096" w:hanging="336"/>
      </w:pPr>
    </w:lvl>
    <w:lvl w:ilvl="5">
      <w:start w:val="1"/>
      <w:numFmt w:val="lowerRoman"/>
      <w:lvlText w:val="%6)"/>
      <w:lvlJc w:val="left"/>
      <w:pPr>
        <w:ind w:left="2536" w:hanging="336"/>
      </w:pPr>
    </w:lvl>
  </w:abstractNum>
  <w:abstractNum w:abstractNumId="89">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90">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91">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92">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abstractNum>
  <w:abstractNum w:abstractNumId="93">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94">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95">
    <w:lvl w:ilvl="6">
      <w:start w:val="1"/>
      <w:numFmt w:val="bullet"/>
      <w:lvlText w:val=""/>
      <w:pPr>
        <w:ind w:left="34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abstractNum>
  <w:abstractNum w:abstractNumId="96">
    <w:lvl w:ilvl="7">
      <w:start w:val="1"/>
      <w:numFmt w:val="bullet"/>
      <w:lvlText w:val="¡"/>
      <w:pPr>
        <w:ind w:left="38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u/>
      </w:rPr>
    </w:lvl>
    <w:lvl w:ilvl="5">
      <w:start w:val="1"/>
      <w:numFmt w:val="bullet"/>
      <w:lvlText w:val=""/>
      <w:pPr>
        <w:ind w:left="297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2">
      <w:start w:val="1"/>
      <w:numFmt w:val="bullet"/>
      <w:lvlText w:val=""/>
      <w:lvlJc w:val="left"/>
      <w:pPr>
        <w:ind w:left="1656" w:hanging="336"/>
      </w:pPr>
      <w:rPr>
        <w:rFonts w:hint="default" w:ascii="wingdings" w:hAnsi="wingdings" w:eastAsia="wingdings" w:cs="wingdings"/>
      </w:rPr>
    </w:lvl>
  </w:abstractNum>
  <w:abstractNum w:abstractNumId="97">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98">
    <w:lvl w:ilvl="7">
      <w:start w:val="1"/>
      <w:numFmt w:val="lowerLetter"/>
      <w:lvlText w:val="%8)"/>
      <w:lvlJc w:val="left"/>
      <w:pPr>
        <w:ind w:left="3416" w:hanging="336"/>
      </w:pPr>
    </w:lvl>
    <w:lvl w:ilvl="5">
      <w:start w:val="1"/>
      <w:numFmt w:val="lowerRoman"/>
      <w:lvlText w:val="%6)"/>
      <w:lvlJc w:val="left"/>
      <w:pPr>
        <w:ind w:left="2536" w:hanging="336"/>
      </w:pPr>
    </w:lvl>
    <w:lvl w:ilvl="2">
      <w:start w:val="1"/>
      <w:numFmt w:val="lowerRoman"/>
      <w:lvlText w:val="%3)"/>
      <w:lvlJc w:val="left"/>
      <w:pPr>
        <w:ind w:left="1216" w:hanging="336"/>
      </w:pPr>
    </w:lvl>
    <w:lvl w:ilvl="4">
      <w:start w:val="1"/>
      <w:numFmt w:val="lowerLetter"/>
      <w:lvlText w:val="%5)"/>
      <w:lvlJc w:val="left"/>
      <w:pPr>
        <w:ind w:left="2096" w:hanging="336"/>
      </w:pPr>
    </w:lvl>
    <w:lvl w:ilvl="1">
      <w:start w:val="1"/>
      <w:numFmt w:val="lowerLetter"/>
      <w:lvlText w:val="%2)"/>
      <w:lvlJc w:val="left"/>
      <w:pPr>
        <w:ind w:left="776" w:hanging="336"/>
      </w:pPr>
    </w:lvl>
    <w:lvl w:ilvl="0">
      <w:start w:val="1"/>
      <w:numFmt w:val="decimal"/>
      <w:lvlText w:val="%1、"/>
      <w:lvlJc w:val="left"/>
      <w:pPr>
        <w:ind w:left="336" w:hanging="336"/>
      </w:pPr>
      <w:rPr/>
    </w:lvl>
    <w:lvl w:ilvl="6">
      <w:start w:val="1"/>
      <w:numFmt w:val="decimal"/>
      <w:lvlText w:val="%7、"/>
      <w:lvlJc w:val="left"/>
      <w:pPr>
        <w:ind w:left="2976" w:hanging="336"/>
      </w:pPr>
    </w:lvl>
    <w:lvl w:ilvl="3">
      <w:start w:val="1"/>
      <w:numFmt w:val="decimal"/>
      <w:lvlText w:val="%4、"/>
      <w:lvlJc w:val="left"/>
      <w:pPr>
        <w:ind w:left="1656" w:hanging="336"/>
      </w:pPr>
    </w:lvl>
  </w:abstractNum>
  <w:abstractNum w:abstractNumId="99">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00">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01">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02">
    <w:lvl w:ilvl="0">
      <w:start w:val="1"/>
      <w:numFmt w:val="decimal"/>
      <w:lvlText w:val="%1、"/>
      <w:lvlJc w:val="left"/>
      <w:pPr>
        <w:ind w:left="336" w:hanging="336"/>
      </w:pPr>
      <w:rPr/>
    </w:lvl>
    <w:lvl w:ilvl="7">
      <w:start w:val="1"/>
      <w:numFmt w:val="lowerLetter"/>
      <w:lvlText w:val="%8)"/>
      <w:lvlJc w:val="left"/>
      <w:pPr>
        <w:ind w:left="3416" w:hanging="336"/>
      </w:pPr>
    </w:lvl>
    <w:lvl w:ilvl="2">
      <w:start w:val="1"/>
      <w:numFmt w:val="lowerRoman"/>
      <w:lvlText w:val="%3)"/>
      <w:lvlJc w:val="left"/>
      <w:pPr>
        <w:ind w:left="1216" w:hanging="336"/>
      </w:pPr>
    </w:lvl>
    <w:lvl w:ilvl="5">
      <w:start w:val="1"/>
      <w:numFmt w:val="lowerRoman"/>
      <w:lvlText w:val="%6)"/>
      <w:lvlJc w:val="left"/>
      <w:pPr>
        <w:ind w:left="2536" w:hanging="336"/>
      </w:pPr>
    </w:lvl>
    <w:lvl w:ilvl="3">
      <w:start w:val="1"/>
      <w:numFmt w:val="decimal"/>
      <w:lvlText w:val="%4、"/>
      <w:lvlJc w:val="left"/>
      <w:pPr>
        <w:ind w:left="1656" w:hanging="336"/>
      </w:pPr>
    </w:lvl>
    <w:lvl w:ilvl="4">
      <w:start w:val="1"/>
      <w:numFmt w:val="lowerLetter"/>
      <w:lvlText w:val="%5)"/>
      <w:lvlJc w:val="left"/>
      <w:pPr>
        <w:ind w:left="2096" w:hanging="336"/>
      </w:pPr>
    </w:lvl>
    <w:lvl w:ilvl="6">
      <w:start w:val="1"/>
      <w:numFmt w:val="decimal"/>
      <w:lvlText w:val="%7、"/>
      <w:lvlJc w:val="left"/>
      <w:pPr>
        <w:ind w:left="2976" w:hanging="336"/>
      </w:pPr>
    </w:lvl>
    <w:lvl w:ilvl="1">
      <w:start w:val="1"/>
      <w:numFmt w:val="lowerLetter"/>
      <w:lvlText w:val="%2)"/>
      <w:lvlJc w:val="left"/>
      <w:pPr>
        <w:ind w:left="776" w:hanging="336"/>
      </w:pPr>
    </w:lvl>
  </w:abstractNum>
  <w:abstractNum w:abstractNumId="103">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04">
    <w:lvl w:ilvl="4">
      <w:start w:val="1"/>
      <w:numFmt w:val="lowerLetter"/>
      <w:lvlText w:val="%5)"/>
      <w:lvlJc w:val="left"/>
      <w:pPr>
        <w:ind w:left="2096" w:hanging="336"/>
      </w:pPr>
    </w:lvl>
    <w:lvl w:ilvl="7">
      <w:start w:val="1"/>
      <w:numFmt w:val="lowerLetter"/>
      <w:lvlText w:val="%8)"/>
      <w:lvlJc w:val="left"/>
      <w:pPr>
        <w:ind w:left="3416" w:hanging="336"/>
      </w:pPr>
    </w:lvl>
    <w:lvl w:ilvl="0">
      <w:start w:val="1"/>
      <w:numFmt w:val="decimal"/>
      <w:lvlText w:val="%1、"/>
      <w:lvlJc w:val="left"/>
      <w:pPr>
        <w:ind w:left="336" w:hanging="336"/>
      </w:pPr>
      <w:rPr/>
    </w:lvl>
    <w:lvl w:ilvl="3">
      <w:start w:val="1"/>
      <w:numFmt w:val="decimal"/>
      <w:lvlText w:val="%4、"/>
      <w:lvlJc w:val="left"/>
      <w:pPr>
        <w:ind w:left="1656" w:hanging="336"/>
      </w:pPr>
    </w:lvl>
    <w:lvl w:ilvl="5">
      <w:start w:val="1"/>
      <w:numFmt w:val="lowerRoman"/>
      <w:lvlText w:val="%6)"/>
      <w:lvlJc w:val="left"/>
      <w:pPr>
        <w:ind w:left="2536" w:hanging="336"/>
      </w:pPr>
    </w:lvl>
    <w:lvl w:ilvl="6">
      <w:start w:val="1"/>
      <w:numFmt w:val="decimal"/>
      <w:lvlText w:val="%7、"/>
      <w:lvlJc w:val="left"/>
      <w:pPr>
        <w:ind w:left="2976" w:hanging="336"/>
      </w:pPr>
    </w:lvl>
    <w:lvl w:ilvl="1">
      <w:start w:val="1"/>
      <w:numFmt w:val="lowerLetter"/>
      <w:lvlText w:val="%2)"/>
      <w:lvlJc w:val="left"/>
      <w:pPr>
        <w:ind w:left="776" w:hanging="336"/>
      </w:pPr>
    </w:lvl>
    <w:lvl w:ilvl="2">
      <w:start w:val="1"/>
      <w:numFmt w:val="lowerRoman"/>
      <w:lvlText w:val="%3)"/>
      <w:lvlJc w:val="left"/>
      <w:pPr>
        <w:ind w:left="1216" w:hanging="336"/>
      </w:pPr>
    </w:lvl>
  </w:abstractNum>
  <w:abstractNum w:abstractNumId="105">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abstractNum>
  <w:abstractNum w:abstractNumId="106">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abstractNum>
  <w:abstractNum w:abstractNumId="107">
    <w:lvl w:ilvl="6">
      <w:start w:val="1"/>
      <w:numFmt w:val="decimal"/>
      <w:lvlText w:val="%7、"/>
      <w:lvlJc w:val="left"/>
      <w:pPr>
        <w:ind w:left="2976" w:hanging="336"/>
      </w:pPr>
    </w:lvl>
    <w:lvl w:ilvl="3">
      <w:start w:val="1"/>
      <w:numFmt w:val="decimal"/>
      <w:lvlText w:val="%4、"/>
      <w:lvlJc w:val="left"/>
      <w:pPr>
        <w:ind w:left="1656" w:hanging="336"/>
      </w:pPr>
    </w:lvl>
    <w:lvl w:ilvl="0">
      <w:start w:val="1"/>
      <w:numFmt w:val="decimal"/>
      <w:lvlText w:val="%1、"/>
      <w:lvlJc w:val="left"/>
      <w:pPr>
        <w:ind w:left="336" w:hanging="336"/>
      </w:pPr>
      <w:rPr/>
    </w:lvl>
    <w:lvl w:ilvl="4">
      <w:start w:val="1"/>
      <w:numFmt w:val="lowerLetter"/>
      <w:lvlText w:val="%5)"/>
      <w:lvlJc w:val="left"/>
      <w:pPr>
        <w:ind w:left="2096" w:hanging="336"/>
      </w:pPr>
    </w:lvl>
    <w:lvl w:ilvl="2">
      <w:start w:val="1"/>
      <w:numFmt w:val="lowerRoman"/>
      <w:lvlText w:val="%3)"/>
      <w:lvlJc w:val="left"/>
      <w:pPr>
        <w:ind w:left="1216" w:hanging="336"/>
      </w:pPr>
    </w:lvl>
    <w:lvl w:ilvl="1">
      <w:start w:val="1"/>
      <w:numFmt w:val="lowerLetter"/>
      <w:lvlText w:val="%2)"/>
      <w:lvlJc w:val="left"/>
      <w:pPr>
        <w:ind w:left="776" w:hanging="336"/>
      </w:pPr>
    </w:lvl>
    <w:lvl w:ilvl="5">
      <w:start w:val="1"/>
      <w:numFmt w:val="lowerRoman"/>
      <w:lvlText w:val="%6)"/>
      <w:lvlJc w:val="left"/>
      <w:pPr>
        <w:ind w:left="2536" w:hanging="336"/>
      </w:pPr>
    </w:lvl>
    <w:lvl w:ilvl="7">
      <w:start w:val="1"/>
      <w:numFmt w:val="lowerLetter"/>
      <w:lvlText w:val="%8)"/>
      <w:lvlJc w:val="left"/>
      <w:pPr>
        <w:ind w:left="3416" w:hanging="336"/>
      </w:pPr>
    </w:lvl>
  </w:abstractNum>
  <w:abstractNum w:abstractNumId="108">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09">
    <w:lvl w:ilvl="5">
      <w:start w:val="1"/>
      <w:numFmt w:val="lowerRoman"/>
      <w:lvlText w:val="%6)"/>
      <w:lvlJc w:val="left"/>
      <w:pPr>
        <w:ind w:left="2536" w:hanging="336"/>
      </w:pPr>
    </w:lvl>
    <w:lvl w:ilvl="3">
      <w:start w:val="1"/>
      <w:numFmt w:val="decimal"/>
      <w:lvlText w:val="%4、"/>
      <w:lvlJc w:val="left"/>
      <w:pPr>
        <w:ind w:left="1656" w:hanging="336"/>
      </w:pPr>
    </w:lvl>
    <w:lvl w:ilvl="4">
      <w:start w:val="1"/>
      <w:numFmt w:val="lowerLetter"/>
      <w:lvlText w:val="%5)"/>
      <w:lvlJc w:val="left"/>
      <w:pPr>
        <w:ind w:left="2096" w:hanging="336"/>
      </w:pPr>
    </w:lvl>
    <w:lvl w:ilvl="1">
      <w:start w:val="1"/>
      <w:numFmt w:val="lowerLetter"/>
      <w:lvlText w:val="%2)"/>
      <w:lvlJc w:val="left"/>
      <w:pPr>
        <w:ind w:left="776" w:hanging="336"/>
      </w:pPr>
    </w:lvl>
    <w:lvl w:ilvl="6">
      <w:start w:val="1"/>
      <w:numFmt w:val="decimal"/>
      <w:lvlText w:val="%7、"/>
      <w:lvlJc w:val="left"/>
      <w:pPr>
        <w:ind w:left="2976" w:hanging="336"/>
      </w:pPr>
    </w:lvl>
    <w:lvl w:ilvl="0">
      <w:start w:val="1"/>
      <w:numFmt w:val="decimal"/>
      <w:lvlText w:val="%1、"/>
      <w:lvlJc w:val="left"/>
      <w:pPr>
        <w:ind w:left="336" w:hanging="336"/>
      </w:pPr>
      <w:rPr/>
    </w:lvl>
    <w:lvl w:ilvl="7">
      <w:start w:val="1"/>
      <w:numFmt w:val="lowerLetter"/>
      <w:lvlText w:val="%8)"/>
      <w:lvlJc w:val="left"/>
      <w:pPr>
        <w:ind w:left="3416" w:hanging="336"/>
      </w:pPr>
    </w:lvl>
    <w:lvl w:ilvl="2">
      <w:start w:val="1"/>
      <w:numFmt w:val="lowerRoman"/>
      <w:lvlText w:val="%3)"/>
      <w:lvlJc w:val="left"/>
      <w:pPr>
        <w:ind w:left="1216" w:hanging="336"/>
      </w:pPr>
    </w:lvl>
  </w:abstractNum>
  <w:abstractNum w:abstractNumId="110">
    <w:lvl w:ilvl="5">
      <w:start w:val="1"/>
      <w:numFmt w:val="lowerRoman"/>
      <w:lvlText w:val="%6."/>
      <w:lvlJc w:val="left"/>
      <w:pPr>
        <w:ind w:left="2536" w:hanging="336"/>
      </w:pPr>
    </w:lvl>
    <w:lvl w:ilvl="1">
      <w:start w:val="1"/>
      <w:numFmt w:val="lowerLetter"/>
      <w:lvlText w:val="%2."/>
      <w:lvlJc w:val="left"/>
      <w:pPr>
        <w:ind w:left="776" w:hanging="336"/>
      </w:pPr>
    </w:lvl>
    <w:lvl w:ilvl="8">
      <w:start w:val="1"/>
      <w:numFmt w:val="lowerRoman"/>
      <w:lvlText w:val="%9."/>
      <w:lvlJc w:val="left"/>
      <w:pPr>
        <w:ind w:left="3856" w:hanging="336"/>
      </w:pPr>
    </w:lvl>
    <w:lvl w:ilvl="7">
      <w:start w:val="1"/>
      <w:numFmt w:val="lowerLetter"/>
      <w:lvlText w:val="%8."/>
      <w:lvlJc w:val="left"/>
      <w:pPr>
        <w:ind w:left="3416" w:hanging="336"/>
      </w:pPr>
    </w:lvl>
    <w:lvl w:ilvl="6">
      <w:start w:val="1"/>
      <w:numFmt w:val="decimal"/>
      <w:lvlText w:val="%7."/>
      <w:lvlJc w:val="left"/>
      <w:pPr>
        <w:ind w:left="2976" w:hanging="336"/>
      </w:pPr>
    </w:lvl>
    <w:lvl w:ilvl="4">
      <w:start w:val="1"/>
      <w:numFmt w:val="lowerLetter"/>
      <w:lvlText w:val="%5."/>
      <w:lvlJc w:val="left"/>
      <w:pPr>
        <w:ind w:left="2096" w:hanging="336"/>
      </w:pPr>
    </w:lvl>
    <w:lvl w:ilvl="3">
      <w:start w:val="1"/>
      <w:numFmt w:val="decimal"/>
      <w:lvlText w:val="%4."/>
      <w:lvlJc w:val="left"/>
      <w:pPr>
        <w:ind w:left="1656" w:hanging="336"/>
      </w:pPr>
    </w:lvl>
    <w:lvl w:ilvl="2">
      <w:start w:val="1"/>
      <w:numFmt w:val="lowerRoman"/>
      <w:lvlText w:val="%3."/>
      <w:lvlJc w:val="left"/>
      <w:pPr>
        <w:ind w:left="1216" w:hanging="336"/>
      </w:pPr>
    </w:lvl>
    <w:lvl w:ilvl="0">
      <w:start w:val="1"/>
      <w:numFmt w:val="decimal"/>
      <w:lvlText w:val="%1."/>
      <w:lvlJc w:val="left"/>
      <w:pPr>
        <w:ind w:left="336" w:hanging="336"/>
      </w:pPr>
      <w:rPr/>
    </w:lvl>
  </w:abstractNum>
  <w:abstractNum w:abstractNumId="111">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12">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13">
    <w:lvl w:ilvl="0">
      <w:start w:val="1"/>
      <w:numFmt w:val="decimal"/>
      <w:lvlText w:val="%1、"/>
      <w:lvlJc w:val="left"/>
      <w:pPr>
        <w:ind w:left="336" w:hanging="336"/>
      </w:pPr>
      <w:rPr/>
    </w:lvl>
    <w:lvl w:ilvl="3">
      <w:start w:val="1"/>
      <w:numFmt w:val="decimal"/>
      <w:lvlText w:val="%4、"/>
      <w:lvlJc w:val="left"/>
      <w:pPr>
        <w:ind w:left="1656" w:hanging="336"/>
      </w:pPr>
    </w:lvl>
    <w:lvl w:ilvl="5">
      <w:start w:val="1"/>
      <w:numFmt w:val="lowerRoman"/>
      <w:lvlText w:val="%6)"/>
      <w:lvlJc w:val="left"/>
      <w:pPr>
        <w:ind w:left="2536" w:hanging="336"/>
      </w:pPr>
    </w:lvl>
    <w:lvl w:ilvl="6">
      <w:start w:val="1"/>
      <w:numFmt w:val="decimal"/>
      <w:lvlText w:val="%7、"/>
      <w:lvlJc w:val="left"/>
      <w:pPr>
        <w:ind w:left="2976" w:hanging="336"/>
      </w:pPr>
    </w:lvl>
    <w:lvl w:ilvl="8">
      <w:start w:val="1"/>
      <w:numFmt w:val="lowerRoman"/>
      <w:lvlText w:val="%9)"/>
      <w:lvlJc w:val="left"/>
      <w:pPr>
        <w:ind w:left="3856" w:hanging="336"/>
      </w:pPr>
    </w:lvl>
    <w:lvl w:ilvl="1">
      <w:start w:val="1"/>
      <w:numFmt w:val="lowerLetter"/>
      <w:lvlText w:val="%2)"/>
      <w:lvlJc w:val="left"/>
      <w:pPr>
        <w:ind w:left="776" w:hanging="336"/>
      </w:pPr>
    </w:lvl>
    <w:lvl w:ilvl="4">
      <w:start w:val="1"/>
      <w:numFmt w:val="lowerLetter"/>
      <w:lvlText w:val="%5)"/>
      <w:lvlJc w:val="left"/>
      <w:pPr>
        <w:ind w:left="2096" w:hanging="336"/>
      </w:pPr>
    </w:lvl>
    <w:lvl w:ilvl="7">
      <w:start w:val="1"/>
      <w:numFmt w:val="lowerLetter"/>
      <w:lvlText w:val="%8)"/>
      <w:lvlJc w:val="left"/>
      <w:pPr>
        <w:ind w:left="3416" w:hanging="336"/>
      </w:pPr>
    </w:lvl>
    <w:lvl w:ilvl="2">
      <w:start w:val="1"/>
      <w:numFmt w:val="lowerRoman"/>
      <w:lvlText w:val="%3)"/>
      <w:lvlJc w:val="left"/>
      <w:pPr>
        <w:ind w:left="1216" w:hanging="336"/>
      </w:pPr>
    </w:lvl>
  </w:abstractNum>
  <w:abstractNum w:abstractNumId="114">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abstractNum>
  <w:abstractNum w:abstractNumId="115">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16">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17">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18">
    <w:lvl w:ilvl="1">
      <w:start w:val="1"/>
      <w:numFmt w:val="bullet"/>
      <w:lvlText w:val=""/>
      <w:lvlJc w:val="left"/>
      <w:pPr>
        <w:ind w:left="1112" w:hanging="336"/>
      </w:pPr>
      <w:rPr>
        <w:rFonts w:hint="default" w:ascii="wingdings" w:hAnsi="wingdings" w:eastAsia="wingdings" w:cs="wingdings"/>
      </w:rPr>
    </w:lvl>
    <w:lvl w:ilvl="2">
      <w:start w:val="1"/>
      <w:numFmt w:val="bullet"/>
      <w:lvlText w:val=""/>
      <w:lvlJc w:val="left"/>
      <w:pPr>
        <w:ind w:left="1552" w:hanging="336"/>
      </w:pPr>
      <w:rPr>
        <w:rFonts w:hint="default" w:ascii="wingdings" w:hAnsi="wingdings" w:eastAsia="wingdings" w:cs="wingdings"/>
      </w:rPr>
    </w:lvl>
    <w:lvl w:ilvl="5">
      <w:start w:val="1"/>
      <w:numFmt w:val="bullet"/>
      <w:lvlText w:val=""/>
      <w:pPr>
        <w:ind w:left="2872" w:hanging="336"/>
      </w:pPr>
      <w:rPr>
        <w:rFonts w:hint="default" w:ascii="wingdings" w:hAnsi="wingdings" w:eastAsia="wingdings" w:cs="wingdings"/>
      </w:rPr>
    </w:lvl>
    <w:lvl w:ilvl="0">
      <w:start w:val="1"/>
      <w:numFmt w:val="bullet"/>
      <w:lvlText w:val="¡"/>
      <w:lvlJc w:val="left"/>
      <w:pPr>
        <w:ind w:left="672" w:hanging="336"/>
      </w:pPr>
      <w:rPr>
        <w:rFonts w:hint="default" w:ascii="wingdings" w:hAnsi="wingdings" w:eastAsia="wingdings" w:cs="wingdings"/>
      </w:rPr>
    </w:lvl>
    <w:lvl w:ilvl="4">
      <w:start w:val="1"/>
      <w:numFmt w:val="bullet"/>
      <w:lvlText w:val=""/>
      <w:pPr>
        <w:ind w:left="2432" w:hanging="336"/>
      </w:pPr>
      <w:rPr>
        <w:rFonts w:hint="default" w:ascii="wingdings" w:hAnsi="wingdings" w:eastAsia="wingdings" w:cs="wingdings"/>
      </w:rPr>
    </w:lvl>
    <w:lvl w:ilvl="7">
      <w:start w:val="1"/>
      <w:numFmt w:val="bullet"/>
      <w:lvlText w:val=""/>
      <w:pPr>
        <w:ind w:left="3752" w:hanging="336"/>
      </w:pPr>
      <w:rPr>
        <w:rFonts w:hint="default" w:ascii="wingdings" w:hAnsi="wingdings" w:eastAsia="wingdings" w:cs="wingdings"/>
      </w:rPr>
    </w:lvl>
    <w:lvl w:ilvl="3">
      <w:start w:val="1"/>
      <w:numFmt w:val="bullet"/>
      <w:lvlText w:val="¡"/>
      <w:pPr>
        <w:ind w:left="1992" w:hanging="336"/>
      </w:pPr>
      <w:rPr>
        <w:rFonts w:hint="default" w:ascii="wingdings" w:hAnsi="wingdings" w:eastAsia="wingdings" w:cs="wingdings"/>
      </w:rPr>
    </w:lvl>
    <w:lvl w:ilvl="6">
      <w:start w:val="1"/>
      <w:numFmt w:val="bullet"/>
      <w:lvlText w:val="¡"/>
      <w:pPr>
        <w:ind w:left="3312" w:hanging="336"/>
      </w:pPr>
      <w:rPr>
        <w:rFonts w:hint="default" w:ascii="wingdings" w:hAnsi="wingdings" w:eastAsia="wingdings" w:cs="wingdings"/>
      </w:rPr>
    </w:lvl>
  </w:abstractNum>
  <w:abstractNum w:abstractNumId="119">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20">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21">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22">
    <w:lvl w:ilvl="0">
      <w:start w:val="1"/>
      <w:numFmt w:val="decimal"/>
      <w:lvlText w:val="%1、"/>
      <w:lvlJc w:val="left"/>
      <w:pPr>
        <w:ind w:left="336" w:hanging="336"/>
      </w:pPr>
      <w:rPr/>
    </w:lvl>
    <w:lvl w:ilvl="1">
      <w:start w:val="1"/>
      <w:numFmt w:val="lowerLetter"/>
      <w:lvlText w:val="%2)"/>
      <w:lvlJc w:val="left"/>
      <w:pPr>
        <w:ind w:left="776" w:hanging="336"/>
      </w:pPr>
    </w:lvl>
    <w:lvl w:ilvl="3">
      <w:start w:val="1"/>
      <w:numFmt w:val="decimal"/>
      <w:lvlText w:val="%4、"/>
      <w:lvlJc w:val="left"/>
      <w:pPr>
        <w:ind w:left="1656" w:hanging="336"/>
      </w:pPr>
    </w:lvl>
    <w:lvl w:ilvl="6">
      <w:start w:val="1"/>
      <w:numFmt w:val="decimal"/>
      <w:lvlText w:val="%7、"/>
      <w:lvlJc w:val="left"/>
      <w:pPr>
        <w:ind w:left="2976" w:hanging="336"/>
      </w:pPr>
    </w:lvl>
    <w:lvl w:ilvl="5">
      <w:start w:val="1"/>
      <w:numFmt w:val="lowerRoman"/>
      <w:lvlText w:val="%6)"/>
      <w:lvlJc w:val="left"/>
      <w:pPr>
        <w:ind w:left="2536" w:hanging="336"/>
      </w:pPr>
    </w:lvl>
    <w:lvl w:ilvl="8">
      <w:start w:val="1"/>
      <w:numFmt w:val="lowerRoman"/>
      <w:lvlText w:val="%9)"/>
      <w:lvlJc w:val="left"/>
      <w:pPr>
        <w:ind w:left="3856" w:hanging="336"/>
      </w:pPr>
    </w:lvl>
    <w:lvl w:ilvl="2">
      <w:start w:val="1"/>
      <w:numFmt w:val="lowerRoman"/>
      <w:lvlText w:val="%3)"/>
      <w:lvlJc w:val="left"/>
      <w:pPr>
        <w:ind w:left="1216" w:hanging="336"/>
      </w:pPr>
    </w:lvl>
    <w:lvl w:ilvl="4">
      <w:start w:val="1"/>
      <w:numFmt w:val="lowerLetter"/>
      <w:lvlText w:val="%5)"/>
      <w:lvlJc w:val="left"/>
      <w:pPr>
        <w:ind w:left="2096" w:hanging="336"/>
      </w:pPr>
    </w:lvl>
    <w:lvl w:ilvl="7">
      <w:start w:val="1"/>
      <w:numFmt w:val="lowerLetter"/>
      <w:lvlText w:val="%8)"/>
      <w:lvlJc w:val="left"/>
      <w:pPr>
        <w:ind w:left="3416" w:hanging="336"/>
      </w:pPr>
    </w:lvl>
  </w:abstractNum>
  <w:abstractNum w:abstractNumId="123">
    <w:lvl w:ilvl="6">
      <w:start w:val="1"/>
      <w:numFmt w:val="decimal"/>
      <w:lvlText w:val="%7、"/>
      <w:lvlJc w:val="left"/>
      <w:pPr>
        <w:ind w:left="2976" w:hanging="336"/>
      </w:pPr>
    </w:lvl>
    <w:lvl w:ilvl="1">
      <w:start w:val="1"/>
      <w:numFmt w:val="lowerLetter"/>
      <w:lvlText w:val="%2)"/>
      <w:lvlJc w:val="left"/>
      <w:pPr>
        <w:ind w:left="776" w:hanging="336"/>
      </w:pPr>
    </w:lvl>
    <w:lvl w:ilvl="4">
      <w:start w:val="1"/>
      <w:numFmt w:val="lowerLetter"/>
      <w:lvlText w:val="%5)"/>
      <w:lvlJc w:val="left"/>
      <w:pPr>
        <w:ind w:left="2096" w:hanging="336"/>
      </w:pPr>
    </w:lvl>
    <w:lvl w:ilvl="0">
      <w:start w:val="1"/>
      <w:numFmt w:val="decimal"/>
      <w:lvlText w:val="%1、"/>
      <w:lvlJc w:val="left"/>
      <w:pPr>
        <w:ind w:left="336" w:hanging="336"/>
      </w:pPr>
      <w:rPr/>
    </w:lvl>
    <w:lvl w:ilvl="3">
      <w:start w:val="1"/>
      <w:numFmt w:val="decimal"/>
      <w:lvlText w:val="%4、"/>
      <w:lvlJc w:val="left"/>
      <w:pPr>
        <w:ind w:left="1656" w:hanging="336"/>
      </w:pPr>
    </w:lvl>
    <w:lvl w:ilvl="2">
      <w:start w:val="1"/>
      <w:numFmt w:val="lowerRoman"/>
      <w:lvlText w:val="%3)"/>
      <w:lvlJc w:val="left"/>
      <w:pPr>
        <w:ind w:left="1216" w:hanging="336"/>
      </w:pPr>
    </w:lvl>
    <w:lvl w:ilvl="5">
      <w:start w:val="1"/>
      <w:numFmt w:val="lowerRoman"/>
      <w:lvlText w:val="%6)"/>
      <w:lvlJc w:val="left"/>
      <w:pPr>
        <w:ind w:left="2536" w:hanging="336"/>
      </w:pPr>
    </w:lvl>
    <w:lvl w:ilvl="7">
      <w:start w:val="1"/>
      <w:numFmt w:val="lowerLetter"/>
      <w:lvlText w:val="%8)"/>
      <w:lvlJc w:val="left"/>
      <w:pPr>
        <w:ind w:left="3416" w:hanging="336"/>
      </w:pPr>
    </w:lvl>
  </w:abstractNum>
  <w:abstractNum w:abstractNumId="124">
    <w:lvl w:ilvl="2">
      <w:start w:val="1"/>
      <w:numFmt w:val="lowerRoman"/>
      <w:lvlText w:val="%3)"/>
      <w:lvlJc w:val="left"/>
      <w:pPr>
        <w:ind w:left="1216" w:hanging="336"/>
      </w:pPr>
    </w:lvl>
    <w:lvl w:ilvl="3">
      <w:start w:val="1"/>
      <w:numFmt w:val="decimal"/>
      <w:lvlText w:val="%4、"/>
      <w:lvlJc w:val="left"/>
      <w:pPr>
        <w:ind w:left="1656" w:hanging="336"/>
      </w:pPr>
    </w:lvl>
    <w:lvl w:ilvl="1">
      <w:start w:val="1"/>
      <w:numFmt w:val="lowerLetter"/>
      <w:lvlText w:val="%2)"/>
      <w:lvlJc w:val="left"/>
      <w:pPr>
        <w:ind w:left="776" w:hanging="336"/>
      </w:pPr>
    </w:lvl>
    <w:lvl w:ilvl="0">
      <w:start w:val="1"/>
      <w:numFmt w:val="decimal"/>
      <w:lvlText w:val="%1、"/>
      <w:lvlJc w:val="left"/>
      <w:pPr>
        <w:ind w:left="336" w:hanging="336"/>
      </w:pPr>
      <w:rPr/>
    </w:lvl>
    <w:lvl w:ilvl="4">
      <w:start w:val="1"/>
      <w:numFmt w:val="lowerLetter"/>
      <w:lvlText w:val="%5)"/>
      <w:lvlJc w:val="left"/>
      <w:pPr>
        <w:ind w:left="2096" w:hanging="336"/>
      </w:pPr>
    </w:lvl>
    <w:lvl w:ilvl="7">
      <w:start w:val="1"/>
      <w:numFmt w:val="lowerLetter"/>
      <w:lvlText w:val="%8)"/>
      <w:lvlJc w:val="left"/>
      <w:pPr>
        <w:ind w:left="3416" w:hanging="336"/>
      </w:pPr>
    </w:lvl>
    <w:lvl w:ilvl="6">
      <w:start w:val="1"/>
      <w:numFmt w:val="decimal"/>
      <w:lvlText w:val="%7、"/>
      <w:lvlJc w:val="left"/>
      <w:pPr>
        <w:ind w:left="2976" w:hanging="336"/>
      </w:pPr>
    </w:lvl>
    <w:lvl w:ilvl="5">
      <w:start w:val="1"/>
      <w:numFmt w:val="lowerRoman"/>
      <w:lvlText w:val="%6)"/>
      <w:lvlJc w:val="left"/>
      <w:pPr>
        <w:ind w:left="2536" w:hanging="336"/>
      </w:pPr>
    </w:lvl>
  </w:abstractNum>
  <w:abstractNum w:abstractNumId="125">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26">
    <w:lvl w:ilvl="7">
      <w:start w:val="1"/>
      <w:numFmt w:val="lowerLetter"/>
      <w:lvlText w:val="%8."/>
      <w:lvlJc w:val="left"/>
      <w:pPr>
        <w:ind w:left="3416" w:hanging="336"/>
      </w:pPr>
    </w:lvl>
    <w:lvl w:ilvl="3">
      <w:start w:val="1"/>
      <w:numFmt w:val="decimal"/>
      <w:lvlText w:val="%4."/>
      <w:lvlJc w:val="left"/>
      <w:pPr>
        <w:ind w:left="1656" w:hanging="336"/>
      </w:pPr>
    </w:lvl>
    <w:lvl w:ilvl="0">
      <w:start w:val="1"/>
      <w:numFmt w:val="decimal"/>
      <w:lvlText w:val="%1."/>
      <w:lvlJc w:val="left"/>
      <w:pPr>
        <w:ind w:left="336" w:hanging="336"/>
      </w:pPr>
      <w:rPr/>
    </w:lvl>
    <w:lvl w:ilvl="6">
      <w:start w:val="1"/>
      <w:numFmt w:val="decimal"/>
      <w:lvlText w:val="%7."/>
      <w:lvlJc w:val="left"/>
      <w:pPr>
        <w:ind w:left="2976" w:hanging="336"/>
      </w:pPr>
    </w:lvl>
    <w:lvl w:ilvl="4">
      <w:start w:val="1"/>
      <w:numFmt w:val="lowerLetter"/>
      <w:lvlText w:val="%5."/>
      <w:lvlJc w:val="left"/>
      <w:pPr>
        <w:ind w:left="2096" w:hanging="336"/>
      </w:pPr>
    </w:lvl>
    <w:lvl w:ilvl="5">
      <w:start w:val="1"/>
      <w:numFmt w:val="lowerRoman"/>
      <w:lvlText w:val="%6."/>
      <w:lvlJc w:val="left"/>
      <w:pPr>
        <w:ind w:left="2536" w:hanging="336"/>
      </w:pPr>
    </w:lvl>
    <w:lvl w:ilvl="8">
      <w:start w:val="1"/>
      <w:numFmt w:val="lowerRoman"/>
      <w:lvlText w:val="%9."/>
      <w:lvlJc w:val="left"/>
      <w:pPr>
        <w:ind w:left="3856" w:hanging="336"/>
      </w:pPr>
    </w:lvl>
    <w:lvl w:ilvl="2">
      <w:start w:val="1"/>
      <w:numFmt w:val="lowerRoman"/>
      <w:lvlText w:val="%3."/>
      <w:lvlJc w:val="left"/>
      <w:pPr>
        <w:ind w:left="1216" w:hanging="336"/>
      </w:pPr>
    </w:lvl>
    <w:lvl w:ilvl="1">
      <w:start w:val="1"/>
      <w:numFmt w:val="lowerLetter"/>
      <w:lvlText w:val="%2."/>
      <w:lvlJc w:val="left"/>
      <w:pPr>
        <w:ind w:left="776" w:hanging="336"/>
      </w:pPr>
    </w:lvl>
  </w:abstractNum>
  <w:abstractNum w:abstractNumId="127">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b w:val="false"/>
        <w:i w:val="false"/>
        <w:color w:val="000000"/>
        <w:kern w:val="2"/>
        <w:sz w:val="22"/>
        <w:szCs w:val="22"/>
        <w:u/>
        <w:shd/>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28">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29">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30">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31">
    <w:lvl w:ilvl="1">
      <w:start w:val="1"/>
      <w:numFmt w:val="lowerLetter"/>
      <w:lvlText w:val="%2)"/>
      <w:lvlJc w:val="left"/>
      <w:pPr>
        <w:ind w:left="776" w:hanging="336"/>
      </w:pPr>
      <w:rPr/>
    </w:lvl>
    <w:lvl w:ilvl="4">
      <w:start w:val="1"/>
      <w:numFmt w:val="lowerLetter"/>
      <w:lvlText w:val="%5)"/>
      <w:lvlJc w:val="left"/>
      <w:pPr>
        <w:ind w:left="2096" w:hanging="336"/>
      </w:pPr>
    </w:lvl>
    <w:lvl w:ilvl="5">
      <w:start w:val="1"/>
      <w:numFmt w:val="lowerRoman"/>
      <w:lvlText w:val="%6)"/>
      <w:lvlJc w:val="left"/>
      <w:pPr>
        <w:ind w:left="2536" w:hanging="336"/>
      </w:pPr>
    </w:lvl>
    <w:lvl w:ilvl="2">
      <w:start w:val="1"/>
      <w:numFmt w:val="lowerRoman"/>
      <w:lvlText w:val="%3)"/>
      <w:lvlJc w:val="left"/>
      <w:pPr>
        <w:ind w:left="1216" w:hanging="336"/>
      </w:pPr>
      <w:rPr/>
    </w:lvl>
    <w:lvl w:ilvl="3">
      <w:start w:val="1"/>
      <w:numFmt w:val="decimal"/>
      <w:lvlText w:val="%4、"/>
      <w:lvlJc w:val="left"/>
      <w:pPr>
        <w:ind w:left="1656" w:hanging="336"/>
      </w:pPr>
    </w:lvl>
    <w:lvl w:ilvl="7">
      <w:start w:val="1"/>
      <w:numFmt w:val="lowerLetter"/>
      <w:lvlText w:val="%8)"/>
      <w:lvlJc w:val="left"/>
      <w:pPr>
        <w:ind w:left="3416" w:hanging="336"/>
      </w:pPr>
    </w:lvl>
    <w:lvl w:ilvl="0">
      <w:start w:val="1"/>
      <w:numFmt w:val="decimal"/>
      <w:lvlText w:val="%1、"/>
      <w:lvlJc w:val="left"/>
      <w:pPr>
        <w:ind w:left="336" w:hanging="336"/>
      </w:pPr>
      <w:rPr/>
    </w:lvl>
    <w:lvl w:ilvl="6">
      <w:start w:val="1"/>
      <w:numFmt w:val="decimal"/>
      <w:lvlText w:val="%7、"/>
      <w:lvlJc w:val="left"/>
      <w:pPr>
        <w:ind w:left="2976" w:hanging="336"/>
      </w:pPr>
    </w:lvl>
  </w:abstractNum>
  <w:abstractNum w:abstractNumId="132">
    <w:lvl w:ilvl="1">
      <w:start w:val="1"/>
      <w:numFmt w:val="bullet"/>
      <w:lvlText w:val="¡"/>
      <w:lvlJc w:val="left"/>
      <w:pPr>
        <w:ind w:left="77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33">
    <w:lvl w:ilvl="0">
      <w:start w:val="1"/>
      <w:numFmt w:val="decimal"/>
      <w:lvlText w:val="%1、"/>
      <w:lvlJc w:val="left"/>
      <w:pPr>
        <w:ind w:left="336" w:hanging="336"/>
      </w:pPr>
      <w:rPr/>
    </w:lvl>
    <w:lvl w:ilvl="6">
      <w:start w:val="1"/>
      <w:numFmt w:val="decimal"/>
      <w:lvlText w:val="%7、"/>
      <w:lvlJc w:val="left"/>
      <w:pPr>
        <w:ind w:left="2976" w:hanging="336"/>
      </w:pPr>
    </w:lvl>
    <w:lvl w:ilvl="5">
      <w:start w:val="1"/>
      <w:numFmt w:val="lowerRoman"/>
      <w:lvlText w:val="%6)"/>
      <w:lvlJc w:val="left"/>
      <w:pPr>
        <w:ind w:left="2536" w:hanging="336"/>
      </w:pPr>
    </w:lvl>
    <w:lvl w:ilvl="4">
      <w:start w:val="1"/>
      <w:numFmt w:val="lowerLetter"/>
      <w:lvlText w:val="%5)"/>
      <w:lvlJc w:val="left"/>
      <w:pPr>
        <w:ind w:left="209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7">
      <w:start w:val="1"/>
      <w:numFmt w:val="lowerLetter"/>
      <w:lvlText w:val="%8)"/>
      <w:lvlJc w:val="left"/>
      <w:pPr>
        <w:ind w:left="3416" w:hanging="336"/>
      </w:pPr>
    </w:lvl>
  </w:abstractNum>
  <w:abstractNum w:abstractNumId="134">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35">
    <w:lvl w:ilvl="5">
      <w:start w:val="1"/>
      <w:numFmt w:val="lowerRoman"/>
      <w:lvlText w:val="%6."/>
      <w:lvlJc w:val="left"/>
      <w:pPr>
        <w:ind w:left="2536" w:hanging="336"/>
      </w:pPr>
      <w:rPr>
        <w:rFonts/>
      </w:rPr>
    </w:lvl>
    <w:lvl w:ilvl="3">
      <w:start w:val="1"/>
      <w:numFmt w:val="decimal"/>
      <w:lvlText w:val="(%4)"/>
      <w:lvlJc w:val="left"/>
      <w:pPr>
        <w:ind w:left="165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8">
      <w:start w:val="1"/>
      <w:numFmt w:val="lowerRoman"/>
      <w:lvlText w:val="%9."/>
      <w:lvlJc w:val="left"/>
      <w:pPr>
        <w:ind w:left="3856" w:hanging="336"/>
      </w:pPr>
      <w:rPr>
        <w:rFonts/>
      </w:rPr>
    </w:lvl>
    <w:lvl w:ilvl="2">
      <w:start w:val="1"/>
      <w:numFmt w:val="lowerRoman"/>
      <w:lvlText w:val="%3."/>
      <w:lvlJc w:val="left"/>
      <w:pPr>
        <w:ind w:left="1216" w:hanging="336"/>
      </w:pPr>
      <w:rPr>
        <w:rFonts/>
      </w:rPr>
    </w:lvl>
    <w:lvl w:ilvl="1">
      <w:start w:val="1"/>
      <w:numFmt w:val="lowerLetter"/>
      <w:lvlText w:val="%2."/>
      <w:lvlJc w:val="left"/>
      <w:pPr>
        <w:ind w:left="776" w:hanging="336"/>
      </w:pPr>
      <w:rPr>
        <w:rFonts/>
      </w:rPr>
    </w:lvl>
    <w:lvl w:ilvl="0">
      <w:start w:val="2"/>
      <w:numFmt w:val="decimal"/>
      <w:lvlText w:val="(%1)"/>
      <w:lvlJc w:val="left"/>
      <w:pPr>
        <w:ind w:left="336" w:hanging="336"/>
      </w:pPr>
      <w:rPr>
        <w:rFonts/>
      </w:rPr>
    </w:lvl>
  </w:abstractNum>
  <w:abstractNum w:abstractNumId="136">
    <w:lvl w:ilvl="0">
      <w:start w:val="1"/>
      <w:numFmt w:val="decimal"/>
      <w:lvlText w:val="%1."/>
      <w:lvlJc w:val="left"/>
      <w:pPr>
        <w:ind w:left="776" w:hanging="336"/>
      </w:pPr>
      <w:rPr/>
    </w:lvl>
    <w:lvl w:ilvl="8">
      <w:start w:val="1"/>
      <w:numFmt w:val="lowerRoman"/>
      <w:lvlText w:val="%9."/>
      <w:lvlJc w:val="left"/>
      <w:pPr>
        <w:ind w:left="4296" w:hanging="336"/>
      </w:pPr>
    </w:lvl>
    <w:lvl w:ilvl="1">
      <w:start w:val="1"/>
      <w:numFmt w:val="lowerLetter"/>
      <w:lvlText w:val="%2."/>
      <w:lvlJc w:val="left"/>
      <w:pPr>
        <w:ind w:left="1216" w:hanging="336"/>
      </w:pPr>
    </w:lvl>
    <w:lvl w:ilvl="7">
      <w:start w:val="1"/>
      <w:numFmt w:val="lowerLetter"/>
      <w:lvlText w:val="%8."/>
      <w:lvlJc w:val="left"/>
      <w:pPr>
        <w:ind w:left="3856" w:hanging="336"/>
      </w:pPr>
    </w:lvl>
    <w:lvl w:ilvl="3">
      <w:start w:val="1"/>
      <w:numFmt w:val="decimal"/>
      <w:lvlText w:val="%4."/>
      <w:lvlJc w:val="left"/>
      <w:pPr>
        <w:ind w:left="2096" w:hanging="336"/>
      </w:pPr>
    </w:lvl>
    <w:lvl w:ilvl="4">
      <w:start w:val="1"/>
      <w:numFmt w:val="lowerLetter"/>
      <w:lvlText w:val="%5."/>
      <w:lvlJc w:val="left"/>
      <w:pPr>
        <w:ind w:left="2536" w:hanging="336"/>
      </w:pPr>
    </w:lvl>
    <w:lvl w:ilvl="5">
      <w:start w:val="1"/>
      <w:numFmt w:val="lowerRoman"/>
      <w:lvlText w:val="%6."/>
      <w:lvlJc w:val="left"/>
      <w:pPr>
        <w:ind w:left="2976" w:hanging="336"/>
      </w:pPr>
    </w:lvl>
    <w:lvl w:ilvl="6">
      <w:start w:val="1"/>
      <w:numFmt w:val="decimal"/>
      <w:lvlText w:val="%7."/>
      <w:lvlJc w:val="left"/>
      <w:pPr>
        <w:ind w:left="3416" w:hanging="336"/>
      </w:pPr>
    </w:lvl>
    <w:lvl w:ilvl="2">
      <w:start w:val="1"/>
      <w:numFmt w:val="lowerRoman"/>
      <w:lvlText w:val="%3."/>
      <w:lvlJc w:val="left"/>
      <w:pPr>
        <w:ind w:left="1656" w:hanging="336"/>
      </w:pPr>
    </w:lvl>
  </w:abstractNum>
  <w:abstractNum w:abstractNumId="137">
    <w:lvl w:ilvl="3">
      <w:start w:val="1"/>
      <w:numFmt w:val="decimal"/>
      <w:lvlText w:val="%4、"/>
      <w:lvlJc w:val="left"/>
      <w:pPr>
        <w:ind w:left="1656" w:hanging="336"/>
      </w:pPr>
    </w:lvl>
    <w:lvl w:ilvl="0">
      <w:start w:val="1"/>
      <w:numFmt w:val="decimal"/>
      <w:lvlText w:val="%1、"/>
      <w:lvlJc w:val="left"/>
      <w:pPr>
        <w:ind w:left="336" w:hanging="336"/>
      </w:pPr>
      <w:rPr/>
    </w:lvl>
    <w:lvl w:ilvl="7">
      <w:start w:val="1"/>
      <w:numFmt w:val="lowerLetter"/>
      <w:lvlText w:val="%8)"/>
      <w:lvlJc w:val="left"/>
      <w:pPr>
        <w:ind w:left="3416" w:hanging="336"/>
      </w:pPr>
    </w:lvl>
    <w:lvl w:ilvl="2">
      <w:start w:val="1"/>
      <w:numFmt w:val="lowerRoman"/>
      <w:lvlText w:val="%3)"/>
      <w:lvlJc w:val="left"/>
      <w:pPr>
        <w:ind w:left="1216" w:hanging="336"/>
      </w:pPr>
    </w:lvl>
    <w:lvl w:ilvl="4">
      <w:start w:val="1"/>
      <w:numFmt w:val="lowerLetter"/>
      <w:lvlText w:val="%5)"/>
      <w:lvlJc w:val="left"/>
      <w:pPr>
        <w:ind w:left="2096" w:hanging="336"/>
      </w:pPr>
    </w:lvl>
    <w:lvl w:ilvl="6">
      <w:start w:val="1"/>
      <w:numFmt w:val="decimal"/>
      <w:lvlText w:val="%7、"/>
      <w:lvlJc w:val="left"/>
      <w:pPr>
        <w:ind w:left="2976" w:hanging="336"/>
      </w:pPr>
    </w:lvl>
    <w:lvl w:ilvl="1">
      <w:start w:val="1"/>
      <w:numFmt w:val="lowerLetter"/>
      <w:lvlText w:val="%2)"/>
      <w:lvlJc w:val="left"/>
      <w:pPr>
        <w:ind w:left="776" w:hanging="336"/>
      </w:pPr>
    </w:lvl>
    <w:lvl w:ilvl="5">
      <w:start w:val="1"/>
      <w:numFmt w:val="lowerRoman"/>
      <w:lvlText w:val="%6)"/>
      <w:lvlJc w:val="left"/>
      <w:pPr>
        <w:ind w:left="2536" w:hanging="336"/>
      </w:pPr>
    </w:lvl>
  </w:abstractNum>
  <w:abstractNum w:abstractNumId="138">
    <w:lvl w:ilvl="6">
      <w:start w:val="1"/>
      <w:numFmt w:val="decimal"/>
      <w:lvlText w:val="%7、"/>
      <w:lvlJc w:val="left"/>
      <w:pPr>
        <w:ind w:left="2976" w:hanging="336"/>
      </w:pPr>
    </w:lvl>
    <w:lvl w:ilvl="2">
      <w:start w:val="1"/>
      <w:numFmt w:val="lowerRoman"/>
      <w:lvlText w:val="%3)"/>
      <w:lvlJc w:val="left"/>
      <w:pPr>
        <w:ind w:left="1216" w:hanging="336"/>
      </w:pPr>
    </w:lvl>
    <w:lvl w:ilvl="7">
      <w:start w:val="1"/>
      <w:numFmt w:val="lowerLetter"/>
      <w:lvlText w:val="%8)"/>
      <w:lvlJc w:val="left"/>
      <w:pPr>
        <w:ind w:left="3416" w:hanging="336"/>
      </w:pPr>
    </w:lvl>
    <w:lvl w:ilvl="1">
      <w:start w:val="1"/>
      <w:numFmt w:val="lowerLetter"/>
      <w:lvlText w:val="%2)"/>
      <w:lvlJc w:val="left"/>
      <w:pPr>
        <w:ind w:left="776" w:hanging="336"/>
      </w:pPr>
    </w:lvl>
    <w:lvl w:ilvl="4">
      <w:start w:val="1"/>
      <w:numFmt w:val="lowerLetter"/>
      <w:lvlText w:val="%5)"/>
      <w:lvlJc w:val="left"/>
      <w:pPr>
        <w:ind w:left="2096" w:hanging="336"/>
      </w:pPr>
    </w:lvl>
    <w:lvl w:ilvl="5">
      <w:start w:val="1"/>
      <w:numFmt w:val="lowerRoman"/>
      <w:lvlText w:val="%6)"/>
      <w:lvlJc w:val="left"/>
      <w:pPr>
        <w:ind w:left="2536" w:hanging="336"/>
      </w:pPr>
    </w:lvl>
    <w:lvl w:ilvl="0">
      <w:start w:val="1"/>
      <w:numFmt w:val="decimal"/>
      <w:lvlText w:val="%1、"/>
      <w:lvlJc w:val="left"/>
      <w:pPr>
        <w:ind w:left="336" w:hanging="336"/>
      </w:pPr>
      <w:rPr/>
    </w:lvl>
    <w:lvl w:ilvl="3">
      <w:start w:val="1"/>
      <w:numFmt w:val="decimal"/>
      <w:lvlText w:val="%4、"/>
      <w:lvlJc w:val="left"/>
      <w:pPr>
        <w:ind w:left="1656" w:hanging="336"/>
      </w:pPr>
    </w:lvl>
  </w:abstractNum>
  <w:abstractNum w:abstractNumId="139">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40">
    <w:lvl w:ilvl="0">
      <w:start w:val="1"/>
      <w:numFmt w:val="bullet"/>
      <w:lvlText w:val=""/>
      <w:lvlJc w:val="left"/>
      <w:pPr>
        <w:ind w:left="776" w:hanging="336"/>
      </w:pPr>
      <w:rPr>
        <w:rFonts w:hint="default" w:ascii="wingdings" w:hAnsi="wingdings" w:eastAsia="wingdings" w:cs="wingdings"/>
        <w:u/>
      </w:rPr>
    </w:lvl>
    <w:lvl w:ilvl="7">
      <w:start w:val="1"/>
      <w:numFmt w:val="bullet"/>
      <w:lvlText w:val="¡"/>
      <w:pPr>
        <w:ind w:left="385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abstractNum>
  <w:abstractNum w:abstractNumId="141">
    <w:lvl w:ilvl="1">
      <w:start w:val="1"/>
      <w:numFmt w:val="lowerLetter"/>
      <w:lvlText w:val="%2)"/>
      <w:lvlJc w:val="left"/>
      <w:pPr>
        <w:ind w:left="776" w:hanging="336"/>
      </w:pPr>
    </w:lvl>
    <w:lvl w:ilvl="4">
      <w:start w:val="1"/>
      <w:numFmt w:val="lowerLetter"/>
      <w:lvlText w:val="%5)"/>
      <w:lvlJc w:val="left"/>
      <w:pPr>
        <w:ind w:left="2096" w:hanging="336"/>
      </w:pPr>
    </w:lvl>
    <w:lvl w:ilvl="6">
      <w:start w:val="1"/>
      <w:numFmt w:val="decimal"/>
      <w:lvlText w:val="%7、"/>
      <w:lvlJc w:val="left"/>
      <w:pPr>
        <w:ind w:left="2976" w:hanging="336"/>
      </w:pPr>
    </w:lvl>
    <w:lvl w:ilvl="7">
      <w:start w:val="1"/>
      <w:numFmt w:val="lowerLetter"/>
      <w:lvlText w:val="%8)"/>
      <w:lvlJc w:val="left"/>
      <w:pPr>
        <w:ind w:left="3416" w:hanging="336"/>
      </w:pPr>
    </w:lvl>
    <w:lvl w:ilvl="2">
      <w:start w:val="1"/>
      <w:numFmt w:val="lowerRoman"/>
      <w:lvlText w:val="%3)"/>
      <w:lvlJc w:val="left"/>
      <w:pPr>
        <w:ind w:left="1216" w:hanging="336"/>
      </w:pPr>
    </w:lvl>
    <w:lvl w:ilvl="0">
      <w:start w:val="1"/>
      <w:numFmt w:val="decimal"/>
      <w:lvlText w:val="%1、"/>
      <w:lvlJc w:val="left"/>
      <w:pPr>
        <w:ind w:left="336" w:hanging="336"/>
      </w:pPr>
      <w:rPr/>
    </w:lvl>
    <w:lvl w:ilvl="3">
      <w:start w:val="1"/>
      <w:numFmt w:val="decimal"/>
      <w:lvlText w:val="%4、"/>
      <w:lvlJc w:val="left"/>
      <w:pPr>
        <w:ind w:left="1656" w:hanging="336"/>
      </w:pPr>
    </w:lvl>
    <w:lvl w:ilvl="5">
      <w:start w:val="1"/>
      <w:numFmt w:val="lowerRoman"/>
      <w:lvlText w:val="%6)"/>
      <w:lvlJc w:val="left"/>
      <w:pPr>
        <w:ind w:left="2536" w:hanging="336"/>
      </w:pPr>
    </w:lvl>
  </w:abstractNum>
  <w:abstractNum w:abstractNumId="142">
    <w:lvl w:ilvl="8">
      <w:start w:val="1"/>
      <w:numFmt w:val="lowerRoman"/>
      <w:lvlText w:val="%9)"/>
      <w:lvlJc w:val="left"/>
      <w:pPr>
        <w:ind w:left="3856" w:hanging="336"/>
      </w:pPr>
    </w:lvl>
    <w:lvl w:ilvl="2">
      <w:start w:val="1"/>
      <w:numFmt w:val="lowerRoman"/>
      <w:lvlText w:val="%3)"/>
      <w:lvlJc w:val="left"/>
      <w:pPr>
        <w:ind w:left="1216" w:hanging="336"/>
      </w:pPr>
    </w:lvl>
    <w:lvl w:ilvl="6">
      <w:start w:val="1"/>
      <w:numFmt w:val="decimal"/>
      <w:lvlText w:val="%7、"/>
      <w:lvlJc w:val="left"/>
      <w:pPr>
        <w:ind w:left="2976" w:hanging="336"/>
      </w:pPr>
    </w:lvl>
    <w:lvl w:ilvl="7">
      <w:start w:val="1"/>
      <w:numFmt w:val="lowerLetter"/>
      <w:lvlText w:val="%8)"/>
      <w:lvlJc w:val="left"/>
      <w:pPr>
        <w:ind w:left="3416" w:hanging="336"/>
      </w:pPr>
    </w:lvl>
    <w:lvl w:ilvl="3">
      <w:start w:val="1"/>
      <w:numFmt w:val="decimal"/>
      <w:lvlText w:val="%4、"/>
      <w:lvlJc w:val="left"/>
      <w:pPr>
        <w:ind w:left="1656" w:hanging="336"/>
      </w:pPr>
    </w:lvl>
    <w:lvl w:ilvl="1">
      <w:start w:val="1"/>
      <w:numFmt w:val="lowerLetter"/>
      <w:lvlText w:val="%2)"/>
      <w:lvlJc w:val="left"/>
      <w:pPr>
        <w:ind w:left="776" w:hanging="336"/>
      </w:pPr>
    </w:lvl>
    <w:lvl w:ilvl="4">
      <w:start w:val="1"/>
      <w:numFmt w:val="lowerLetter"/>
      <w:lvlText w:val="%5)"/>
      <w:lvlJc w:val="left"/>
      <w:pPr>
        <w:ind w:left="2096" w:hanging="336"/>
      </w:pPr>
    </w:lvl>
    <w:lvl w:ilvl="0">
      <w:start w:val="1"/>
      <w:numFmt w:val="decimal"/>
      <w:lvlText w:val="%1、"/>
      <w:lvlJc w:val="left"/>
      <w:pPr>
        <w:ind w:left="336" w:hanging="336"/>
      </w:pPr>
      <w:rPr/>
    </w:lvl>
    <w:lvl w:ilvl="5">
      <w:start w:val="1"/>
      <w:numFmt w:val="lowerRoman"/>
      <w:lvlText w:val="%6)"/>
      <w:lvlJc w:val="left"/>
      <w:pPr>
        <w:ind w:left="2536" w:hanging="336"/>
      </w:pPr>
    </w:lvl>
  </w:abstractNum>
  <w:abstractNum w:abstractNumId="143">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44">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45">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u/>
      </w:rPr>
    </w:lvl>
  </w:abstractNum>
  <w:abstractNum w:abstractNumId="146">
    <w:lvl w:ilvl="6">
      <w:start w:val="1"/>
      <w:numFmt w:val="bullet"/>
      <w:lvlText w:val=""/>
      <w:pPr>
        <w:ind w:left="34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7">
      <w:start w:val="1"/>
      <w:numFmt w:val="bullet"/>
      <w:lvlText w:val="¡"/>
      <w:pPr>
        <w:ind w:left="38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abstractNum>
  <w:abstractNum w:abstractNumId="147">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48">
    <w:lvl w:ilvl="0">
      <w:start w:val="2"/>
      <w:numFmt w:val="decimal"/>
      <w:lvlText w:val="%1、"/>
      <w:lvlJc w:val="left"/>
      <w:pPr>
        <w:ind w:left="336" w:hanging="336"/>
      </w:pPr>
      <w:rPr/>
    </w:lvl>
    <w:lvl w:ilvl="6">
      <w:start w:val="1"/>
      <w:numFmt w:val="decimal"/>
      <w:lvlText w:val="%7、"/>
      <w:lvlJc w:val="left"/>
      <w:pPr>
        <w:ind w:left="2976" w:hanging="336"/>
      </w:pPr>
    </w:lvl>
    <w:lvl w:ilvl="4">
      <w:start w:val="1"/>
      <w:numFmt w:val="lowerLetter"/>
      <w:lvlText w:val="%5)"/>
      <w:lvlJc w:val="left"/>
      <w:pPr>
        <w:ind w:left="2096" w:hanging="336"/>
      </w:pPr>
    </w:lvl>
    <w:lvl w:ilvl="2">
      <w:start w:val="1"/>
      <w:numFmt w:val="lowerRoman"/>
      <w:lvlText w:val="%3)"/>
      <w:lvlJc w:val="left"/>
      <w:pPr>
        <w:ind w:left="1216" w:hanging="336"/>
      </w:pPr>
    </w:lvl>
    <w:lvl w:ilvl="7">
      <w:start w:val="1"/>
      <w:numFmt w:val="lowerLetter"/>
      <w:lvlText w:val="%8)"/>
      <w:lvlJc w:val="left"/>
      <w:pPr>
        <w:ind w:left="3416" w:hanging="336"/>
      </w:pPr>
    </w:lvl>
    <w:lvl w:ilvl="8">
      <w:start w:val="1"/>
      <w:numFmt w:val="lowerRoman"/>
      <w:lvlText w:val="%9)"/>
      <w:lvlJc w:val="left"/>
      <w:pPr>
        <w:ind w:left="3856" w:hanging="336"/>
      </w:pPr>
    </w:lvl>
    <w:lvl w:ilvl="1">
      <w:start w:val="1"/>
      <w:numFmt w:val="lowerLetter"/>
      <w:lvlText w:val="%2)"/>
      <w:lvlJc w:val="left"/>
      <w:pPr>
        <w:ind w:left="776" w:hanging="336"/>
      </w:pPr>
    </w:lvl>
    <w:lvl w:ilvl="3">
      <w:start w:val="1"/>
      <w:numFmt w:val="decimal"/>
      <w:lvlText w:val="%4、"/>
      <w:lvlJc w:val="left"/>
      <w:pPr>
        <w:ind w:left="1656" w:hanging="336"/>
      </w:pPr>
    </w:lvl>
    <w:lvl w:ilvl="5">
      <w:start w:val="1"/>
      <w:numFmt w:val="lowerRoman"/>
      <w:lvlText w:val="%6)"/>
      <w:lvlJc w:val="left"/>
      <w:pPr>
        <w:ind w:left="2536" w:hanging="336"/>
      </w:pPr>
    </w:lvl>
  </w:abstractNum>
  <w:abstractNum w:abstractNumId="149">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50">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51">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52">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53">
    <w:lvl w:ilvl="2">
      <w:start w:val="1"/>
      <w:numFmt w:val="lowerRoman"/>
      <w:lvlText w:val="%3)"/>
      <w:lvlJc w:val="left"/>
      <w:pPr>
        <w:ind w:left="1216" w:hanging="336"/>
      </w:pPr>
    </w:lvl>
    <w:lvl w:ilvl="0">
      <w:start w:val="1"/>
      <w:numFmt w:val="decimal"/>
      <w:lvlText w:val="%1、"/>
      <w:lvlJc w:val="left"/>
      <w:pPr>
        <w:ind w:left="336" w:hanging="336"/>
      </w:pPr>
      <w:r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1">
      <w:start w:val="1"/>
      <w:numFmt w:val="lowerLetter"/>
      <w:lvlText w:val="%2)"/>
      <w:lvlJc w:val="left"/>
      <w:pPr>
        <w:ind w:left="776" w:hanging="336"/>
      </w:pPr>
    </w:lvl>
    <w:lvl w:ilvl="7">
      <w:start w:val="1"/>
      <w:numFmt w:val="lowerLetter"/>
      <w:lvlText w:val="%8)"/>
      <w:lvlJc w:val="left"/>
      <w:pPr>
        <w:ind w:left="3416" w:hanging="336"/>
      </w:pPr>
    </w:lvl>
    <w:lvl w:ilvl="3">
      <w:start w:val="1"/>
      <w:numFmt w:val="decimal"/>
      <w:lvlText w:val="%4、"/>
      <w:lvlJc w:val="left"/>
      <w:pPr>
        <w:ind w:left="1656" w:hanging="336"/>
      </w:pPr>
    </w:lvl>
  </w:abstractNum>
  <w:abstractNum w:abstractNumId="154">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abstractNum>
  <w:abstractNum w:abstractNumId="155">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56">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57">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158">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59">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u/>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abstractNum>
  <w:abstractNum w:abstractNumId="160">
    <w:lvl w:ilvl="7">
      <w:start w:val="1"/>
      <w:numFmt w:val="bullet"/>
      <w:lvlText w:val="¡"/>
      <w:pPr>
        <w:ind w:left="385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4">
      <w:start w:val="1"/>
      <w:numFmt w:val="bullet"/>
      <w:lvlText w:val="¡"/>
      <w:pPr>
        <w:ind w:left="253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abstractNum>
  <w:abstractNum w:abstractNumId="161">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62">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63">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64">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65">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66">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67">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68">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69">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70">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71">
    <w:lvl w:ilvl="7">
      <w:start w:val="1"/>
      <w:numFmt w:val="bullet"/>
      <w:lvlText w:val="¡"/>
      <w:pPr>
        <w:ind w:left="385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3">
      <w:start w:val="1"/>
      <w:numFmt w:val="bullet"/>
      <w:lvlText w:val=""/>
      <w:pPr>
        <w:ind w:left="2096" w:hanging="336"/>
      </w:pPr>
      <w:rPr>
        <w:rFonts w:hint="default" w:ascii="wingdings" w:hAnsi="wingdings" w:eastAsia="wingdings" w:cs="wingdings"/>
      </w:rPr>
    </w:lvl>
  </w:abstractNum>
  <w:abstractNum w:abstractNumId="172">
    <w:lvl w:ilvl="4">
      <w:start w:val="1"/>
      <w:numFmt w:val="bullet"/>
      <w:lvlText w:val="¡"/>
      <w:pPr>
        <w:ind w:left="253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u/>
      </w:rPr>
    </w:lvl>
    <w:lvl w:ilvl="0">
      <w:start w:val="1"/>
      <w:numFmt w:val="bullet"/>
      <w:lvlText w:val=""/>
      <w:lvlJc w:val="left"/>
      <w:pPr>
        <w:ind w:left="776" w:hanging="336"/>
      </w:pPr>
      <w:rPr>
        <w:rFonts w:hint="default" w:ascii="wingdings" w:hAnsi="wingdings" w:eastAsia="wingdings" w:cs="wingdings"/>
        <w:u/>
      </w:rPr>
    </w:lvl>
    <w:lvl w:ilvl="2">
      <w:start w:val="1"/>
      <w:numFmt w:val="bullet"/>
      <w:lvlText w:val=""/>
      <w:lvlJc w:val="left"/>
      <w:pPr>
        <w:ind w:left="165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abstractNum>
  <w:abstractNum w:abstractNumId="173">
    <w:lvl w:ilvl="0">
      <w:start w:val="1"/>
      <w:numFmt w:val="decimal"/>
      <w:lvlText w:val="%1、"/>
      <w:lvlJc w:val="left"/>
      <w:pPr>
        <w:ind w:left="336" w:hanging="336"/>
      </w:pPr>
      <w:rPr/>
    </w:lvl>
    <w:lvl w:ilvl="4">
      <w:start w:val="1"/>
      <w:numFmt w:val="lowerLetter"/>
      <w:lvlText w:val="%5)"/>
      <w:lvlJc w:val="left"/>
      <w:pPr>
        <w:ind w:left="2096" w:hanging="336"/>
      </w:pPr>
    </w:lvl>
    <w:lvl w:ilvl="3">
      <w:start w:val="1"/>
      <w:numFmt w:val="decimal"/>
      <w:lvlText w:val="%4、"/>
      <w:lvlJc w:val="left"/>
      <w:pPr>
        <w:ind w:left="1656" w:hanging="336"/>
      </w:pPr>
    </w:lvl>
    <w:lvl w:ilvl="7">
      <w:start w:val="1"/>
      <w:numFmt w:val="lowerLetter"/>
      <w:lvlText w:val="%8)"/>
      <w:lvlJc w:val="left"/>
      <w:pPr>
        <w:ind w:left="3416" w:hanging="336"/>
      </w:pPr>
    </w:lvl>
    <w:lvl w:ilvl="2">
      <w:start w:val="1"/>
      <w:numFmt w:val="lowerRoman"/>
      <w:lvlText w:val="%3)"/>
      <w:lvlJc w:val="left"/>
      <w:pPr>
        <w:ind w:left="1216" w:hanging="336"/>
      </w:pPr>
    </w:lvl>
    <w:lvl w:ilvl="6">
      <w:start w:val="1"/>
      <w:numFmt w:val="decimal"/>
      <w:lvlText w:val="%7、"/>
      <w:lvlJc w:val="left"/>
      <w:pPr>
        <w:ind w:left="2976" w:hanging="336"/>
      </w:pPr>
    </w:lvl>
    <w:lvl w:ilvl="8">
      <w:start w:val="1"/>
      <w:numFmt w:val="lowerRoman"/>
      <w:lvlText w:val="%9)"/>
      <w:lvlJc w:val="left"/>
      <w:pPr>
        <w:ind w:left="3856" w:hanging="336"/>
      </w:pPr>
    </w:lvl>
    <w:lvl w:ilvl="5">
      <w:start w:val="1"/>
      <w:numFmt w:val="lowerRoman"/>
      <w:lvlText w:val="%6)"/>
      <w:lvlJc w:val="left"/>
      <w:pPr>
        <w:ind w:left="2536" w:hanging="336"/>
      </w:pPr>
    </w:lvl>
    <w:lvl w:ilvl="1">
      <w:start w:val="1"/>
      <w:numFmt w:val="lowerLetter"/>
      <w:lvlText w:val="%2)"/>
      <w:lvlJc w:val="left"/>
      <w:pPr>
        <w:ind w:left="776" w:hanging="336"/>
      </w:pPr>
    </w:lvl>
  </w:abstractNum>
  <w:abstractNum w:abstractNumId="174">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75">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abstractNum>
  <w:abstractNum w:abstractNumId="176">
    <w:lvl w:ilvl="5">
      <w:start w:val="1"/>
      <w:numFmt w:val="lowerRoman"/>
      <w:lvlText w:val="%6)"/>
      <w:lvlJc w:val="left"/>
      <w:pPr>
        <w:ind w:left="2536" w:hanging="336"/>
      </w:pPr>
    </w:lvl>
    <w:lvl w:ilvl="0">
      <w:start w:val="1"/>
      <w:numFmt w:val="decimal"/>
      <w:lvlText w:val="%1、"/>
      <w:lvlJc w:val="left"/>
      <w:pPr>
        <w:ind w:left="336" w:hanging="336"/>
      </w:pPr>
      <w:rPr/>
    </w:lvl>
    <w:lvl w:ilvl="6">
      <w:start w:val="1"/>
      <w:numFmt w:val="decimal"/>
      <w:lvlText w:val="%7、"/>
      <w:lvlJc w:val="left"/>
      <w:pPr>
        <w:ind w:left="2976" w:hanging="336"/>
      </w:pPr>
    </w:lvl>
    <w:lvl w:ilvl="3">
      <w:start w:val="1"/>
      <w:numFmt w:val="decimal"/>
      <w:lvlText w:val="%4、"/>
      <w:lvlJc w:val="left"/>
      <w:pPr>
        <w:ind w:left="1656" w:hanging="336"/>
      </w:pPr>
    </w:lvl>
    <w:lvl w:ilvl="4">
      <w:start w:val="1"/>
      <w:numFmt w:val="lowerLetter"/>
      <w:lvlText w:val="%5)"/>
      <w:lvlJc w:val="left"/>
      <w:pPr>
        <w:ind w:left="2096" w:hanging="336"/>
      </w:pPr>
    </w:lvl>
    <w:lvl w:ilvl="7">
      <w:start w:val="1"/>
      <w:numFmt w:val="lowerLetter"/>
      <w:lvlText w:val="%8)"/>
      <w:lvlJc w:val="left"/>
      <w:pPr>
        <w:ind w:left="3416" w:hanging="336"/>
      </w:pPr>
    </w:lvl>
    <w:lvl w:ilvl="2">
      <w:start w:val="1"/>
      <w:numFmt w:val="lowerRoman"/>
      <w:lvlText w:val="%3)"/>
      <w:lvlJc w:val="left"/>
      <w:pPr>
        <w:ind w:left="1216" w:hanging="336"/>
      </w:pPr>
    </w:lvl>
    <w:lvl w:ilvl="1">
      <w:start w:val="1"/>
      <w:numFmt w:val="lowerLetter"/>
      <w:lvlText w:val="%2)"/>
      <w:lvlJc w:val="left"/>
      <w:pPr>
        <w:ind w:left="776" w:hanging="336"/>
      </w:pPr>
    </w:lvl>
  </w:abstractNum>
  <w:abstractNum w:abstractNumId="177">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78">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79">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80">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81">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82">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83">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84">
    <w:lvl w:ilvl="6">
      <w:start w:val="1"/>
      <w:numFmt w:val="decimal"/>
      <w:lvlText w:val="%7、"/>
      <w:lvlJc w:val="left"/>
      <w:pPr>
        <w:ind w:left="2976" w:hanging="336"/>
      </w:pPr>
    </w:lvl>
    <w:lvl w:ilvl="0">
      <w:start w:val="1"/>
      <w:numFmt w:val="decimal"/>
      <w:lvlText w:val="%1、"/>
      <w:lvlJc w:val="left"/>
      <w:pPr>
        <w:ind w:left="336" w:hanging="336"/>
      </w:pPr>
      <w:rPr/>
    </w:lvl>
    <w:lvl w:ilvl="8">
      <w:start w:val="1"/>
      <w:numFmt w:val="lowerRoman"/>
      <w:lvlText w:val="%9)"/>
      <w:lvlJc w:val="left"/>
      <w:pPr>
        <w:ind w:left="3856" w:hanging="336"/>
      </w:pPr>
    </w:lvl>
    <w:lvl w:ilvl="1">
      <w:start w:val="1"/>
      <w:numFmt w:val="lowerLetter"/>
      <w:lvlText w:val="%2)"/>
      <w:lvlJc w:val="left"/>
      <w:pPr>
        <w:ind w:left="776" w:hanging="336"/>
      </w:pPr>
    </w:lvl>
    <w:lvl w:ilvl="3">
      <w:start w:val="1"/>
      <w:numFmt w:val="decimal"/>
      <w:lvlText w:val="%4、"/>
      <w:lvlJc w:val="left"/>
      <w:pPr>
        <w:ind w:left="1656" w:hanging="336"/>
      </w:pPr>
    </w:lvl>
    <w:lvl w:ilvl="7">
      <w:start w:val="1"/>
      <w:numFmt w:val="lowerLetter"/>
      <w:lvlText w:val="%8)"/>
      <w:lvlJc w:val="left"/>
      <w:pPr>
        <w:ind w:left="3416" w:hanging="336"/>
      </w:pPr>
    </w:lvl>
    <w:lvl w:ilvl="4">
      <w:start w:val="1"/>
      <w:numFmt w:val="lowerLetter"/>
      <w:lvlText w:val="%5)"/>
      <w:lvlJc w:val="left"/>
      <w:pPr>
        <w:ind w:left="2096" w:hanging="336"/>
      </w:pPr>
    </w:lvl>
    <w:lvl w:ilvl="2">
      <w:start w:val="1"/>
      <w:numFmt w:val="lowerRoman"/>
      <w:lvlText w:val="%3)"/>
      <w:lvlJc w:val="left"/>
      <w:pPr>
        <w:ind w:left="1216" w:hanging="336"/>
      </w:pPr>
    </w:lvl>
    <w:lvl w:ilvl="5">
      <w:start w:val="1"/>
      <w:numFmt w:val="lowerRoman"/>
      <w:lvlText w:val="%6)"/>
      <w:lvlJc w:val="left"/>
      <w:pPr>
        <w:ind w:left="2536" w:hanging="336"/>
      </w:pPr>
    </w:lvl>
  </w:abstractNum>
  <w:abstractNum w:abstractNumId="185">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86">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187">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88">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89">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90">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91">
    <w:lvl w:ilvl="3">
      <w:start w:val="1"/>
      <w:numFmt w:val="bullet"/>
      <w:lvlText w:val=""/>
      <w:pPr>
        <w:ind w:left="209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5">
      <w:start w:val="1"/>
      <w:numFmt w:val="bullet"/>
      <w:lvlText w:val=""/>
      <w:pPr>
        <w:ind w:left="297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abstractNum>
  <w:abstractNum w:abstractNumId="192">
    <w:lvl w:ilvl="1">
      <w:start w:val="1"/>
      <w:numFmt w:val="bullet"/>
      <w:lvlText w:val="¡"/>
      <w:lvlJc w:val="left"/>
      <w:pPr>
        <w:ind w:left="77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93">
    <w:lvl w:ilvl="6">
      <w:start w:val="1"/>
      <w:numFmt w:val="decimal"/>
      <w:lvlText w:val="%7、"/>
      <w:lvlJc w:val="left"/>
      <w:pPr>
        <w:ind w:left="2976" w:hanging="336"/>
      </w:pPr>
    </w:lvl>
    <w:lvl w:ilvl="1">
      <w:start w:val="1"/>
      <w:numFmt w:val="lowerLetter"/>
      <w:lvlText w:val="%2)"/>
      <w:lvlJc w:val="left"/>
      <w:pPr>
        <w:ind w:left="776" w:hanging="336"/>
      </w:pPr>
    </w:lvl>
    <w:lvl w:ilvl="0">
      <w:start w:val="1"/>
      <w:numFmt w:val="decimal"/>
      <w:lvlText w:val="%1、"/>
      <w:lvlJc w:val="left"/>
      <w:pPr>
        <w:ind w:left="336" w:hanging="336"/>
      </w:pPr>
      <w:rPr/>
    </w:lvl>
    <w:lvl w:ilvl="5">
      <w:start w:val="1"/>
      <w:numFmt w:val="lowerRoman"/>
      <w:lvlText w:val="%6)"/>
      <w:lvlJc w:val="left"/>
      <w:pPr>
        <w:ind w:left="2536" w:hanging="336"/>
      </w:pPr>
    </w:lvl>
    <w:lvl w:ilvl="3">
      <w:start w:val="1"/>
      <w:numFmt w:val="decimal"/>
      <w:lvlText w:val="%4、"/>
      <w:lvlJc w:val="left"/>
      <w:pPr>
        <w:ind w:left="1656" w:hanging="336"/>
      </w:pPr>
    </w:lvl>
    <w:lvl w:ilvl="4">
      <w:start w:val="1"/>
      <w:numFmt w:val="lowerLetter"/>
      <w:lvlText w:val="%5)"/>
      <w:lvlJc w:val="left"/>
      <w:pPr>
        <w:ind w:left="2096" w:hanging="336"/>
      </w:pPr>
    </w:lvl>
    <w:lvl w:ilvl="7">
      <w:start w:val="1"/>
      <w:numFmt w:val="lowerLetter"/>
      <w:lvlText w:val="%8)"/>
      <w:lvlJc w:val="left"/>
      <w:pPr>
        <w:ind w:left="3416" w:hanging="336"/>
      </w:pPr>
    </w:lvl>
    <w:lvl w:ilvl="2">
      <w:start w:val="1"/>
      <w:numFmt w:val="lowerRoman"/>
      <w:lvlText w:val="%3)"/>
      <w:lvlJc w:val="left"/>
      <w:pPr>
        <w:ind w:left="1216" w:hanging="336"/>
      </w:pPr>
    </w:lvl>
  </w:abstractNum>
  <w:abstractNum w:abstractNumId="194">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95">
    <w:lvl w:ilvl="1">
      <w:start w:val="1"/>
      <w:numFmt w:val="bullet"/>
      <w:lvlText w:val="¡"/>
      <w:lvlJc w:val="left"/>
      <w:pPr>
        <w:ind w:left="77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96">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97">
    <w:lvl w:ilvl="2">
      <w:start w:val="1"/>
      <w:numFmt w:val="lowerRoman"/>
      <w:lvlText w:val="%3."/>
      <w:lvlJc w:val="left"/>
      <w:pPr>
        <w:ind w:left="1216" w:hanging="336"/>
      </w:pPr>
    </w:lvl>
    <w:lvl w:ilvl="1">
      <w:start w:val="1"/>
      <w:numFmt w:val="lowerLetter"/>
      <w:lvlText w:val="%2."/>
      <w:lvlJc w:val="left"/>
      <w:pPr>
        <w:ind w:left="776" w:hanging="336"/>
      </w:pPr>
    </w:lvl>
    <w:lvl w:ilvl="7">
      <w:start w:val="1"/>
      <w:numFmt w:val="lowerLetter"/>
      <w:lvlText w:val="%8."/>
      <w:lvlJc w:val="left"/>
      <w:pPr>
        <w:ind w:left="3416" w:hanging="336"/>
      </w:pPr>
    </w:lvl>
    <w:lvl w:ilvl="6">
      <w:start w:val="1"/>
      <w:numFmt w:val="decimal"/>
      <w:lvlText w:val="(%7)"/>
      <w:lvlJc w:val="left"/>
      <w:pPr>
        <w:ind w:left="2976" w:hanging="336"/>
      </w:pPr>
    </w:lvl>
    <w:lvl w:ilvl="3">
      <w:start w:val="1"/>
      <w:numFmt w:val="decimal"/>
      <w:lvlText w:val="(%4)"/>
      <w:lvlJc w:val="left"/>
      <w:pPr>
        <w:ind w:left="1656" w:hanging="336"/>
      </w:pPr>
    </w:lvl>
    <w:lvl w:ilvl="8">
      <w:start w:val="1"/>
      <w:numFmt w:val="lowerRoman"/>
      <w:lvlText w:val="%9."/>
      <w:lvlJc w:val="left"/>
      <w:pPr>
        <w:ind w:left="3856" w:hanging="336"/>
      </w:pPr>
    </w:lvl>
    <w:lvl w:ilvl="5">
      <w:start w:val="1"/>
      <w:numFmt w:val="lowerRoman"/>
      <w:lvlText w:val="%6."/>
      <w:lvlJc w:val="left"/>
      <w:pPr>
        <w:ind w:left="2536" w:hanging="336"/>
      </w:pPr>
    </w:lvl>
    <w:lvl w:ilvl="4">
      <w:start w:val="1"/>
      <w:numFmt w:val="lowerLetter"/>
      <w:lvlText w:val="%5."/>
      <w:lvlJc w:val="left"/>
      <w:pPr>
        <w:ind w:left="2096" w:hanging="336"/>
      </w:pPr>
    </w:lvl>
    <w:lvl w:ilvl="0">
      <w:start w:val="2"/>
      <w:numFmt w:val="decimal"/>
      <w:lvlText w:val="(%1)"/>
      <w:lvlJc w:val="left"/>
      <w:pPr>
        <w:ind w:left="336" w:hanging="336"/>
      </w:pPr>
      <w:rPr/>
    </w:lvl>
  </w:abstractNum>
  <w:abstractNum w:abstractNumId="198">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99">
    <w:lvl w:ilvl="6">
      <w:start w:val="1"/>
      <w:numFmt w:val="decimal"/>
      <w:lvlText w:val="%7、"/>
      <w:lvlJc w:val="left"/>
      <w:pPr>
        <w:ind w:left="2976" w:hanging="336"/>
      </w:pPr>
    </w:lvl>
    <w:lvl w:ilvl="3">
      <w:start w:val="1"/>
      <w:numFmt w:val="decimal"/>
      <w:lvlText w:val="%4、"/>
      <w:lvlJc w:val="left"/>
      <w:pPr>
        <w:ind w:left="1656" w:hanging="336"/>
      </w:pPr>
    </w:lvl>
    <w:lvl w:ilvl="2">
      <w:start w:val="1"/>
      <w:numFmt w:val="lowerRoman"/>
      <w:lvlText w:val="%3)"/>
      <w:lvlJc w:val="left"/>
      <w:pPr>
        <w:ind w:left="1216" w:hanging="336"/>
      </w:pPr>
    </w:lvl>
    <w:lvl w:ilvl="4">
      <w:start w:val="1"/>
      <w:numFmt w:val="lowerLetter"/>
      <w:lvlText w:val="%5)"/>
      <w:lvlJc w:val="left"/>
      <w:pPr>
        <w:ind w:left="2096" w:hanging="336"/>
      </w:pPr>
    </w:lvl>
    <w:lvl w:ilvl="5">
      <w:start w:val="1"/>
      <w:numFmt w:val="lowerRoman"/>
      <w:lvlText w:val="%6)"/>
      <w:lvlJc w:val="left"/>
      <w:pPr>
        <w:ind w:left="2536" w:hanging="336"/>
      </w:pPr>
    </w:lvl>
    <w:lvl w:ilvl="1">
      <w:start w:val="1"/>
      <w:numFmt w:val="lowerLetter"/>
      <w:lvlText w:val="%2)"/>
      <w:lvlJc w:val="left"/>
      <w:pPr>
        <w:ind w:left="776" w:hanging="336"/>
      </w:pPr>
    </w:lvl>
    <w:lvl w:ilvl="7">
      <w:start w:val="1"/>
      <w:numFmt w:val="lowerLetter"/>
      <w:lvlText w:val="%8)"/>
      <w:lvlJc w:val="left"/>
      <w:pPr>
        <w:ind w:left="3416" w:hanging="336"/>
      </w:pPr>
    </w:lvl>
    <w:lvl w:ilvl="0">
      <w:start w:val="1"/>
      <w:numFmt w:val="decimal"/>
      <w:lvlText w:val="%1、"/>
      <w:lvlJc w:val="left"/>
      <w:pPr>
        <w:ind w:left="336" w:hanging="336"/>
      </w:pPr>
      <w:rPr/>
    </w:lvl>
  </w:abstractNum>
  <w:abstractNum w:abstractNumId="200">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01">
    <w:lvl w:ilvl="4">
      <w:start w:val="1"/>
      <w:numFmt w:val="decimal"/>
      <w:lvlText w:val="%1.%2.%3.%4.%5."/>
      <w:lvlJc w:val="left"/>
      <w:pPr>
        <w:ind w:left="2768" w:hanging="1008"/>
      </w:pPr>
      <w:rPr>
        <w:rFonts/>
      </w:rPr>
    </w:lvl>
    <w:lvl w:ilvl="3">
      <w:start w:val="1"/>
      <w:numFmt w:val="decimal"/>
      <w:lvlText w:val="%1.%2.%3.%4."/>
      <w:lvlJc w:val="left"/>
      <w:pPr>
        <w:ind w:left="2160" w:hanging="840"/>
      </w:pPr>
      <w:rPr>
        <w:rFonts/>
      </w:rPr>
    </w:lvl>
    <w:lvl w:ilvl="1">
      <w:start w:val="1"/>
      <w:numFmt w:val="decimal"/>
      <w:lvlText w:val="%1.%2."/>
      <w:lvlJc w:val="left"/>
      <w:pPr>
        <w:ind w:left="944" w:hanging="504"/>
      </w:pPr>
      <w:rPr>
        <w:rFonts/>
      </w:rPr>
    </w:lvl>
    <w:lvl w:ilvl="5">
      <w:start w:val="1"/>
      <w:numFmt w:val="decimal"/>
      <w:lvlText w:val="%1.%2.%3.%4.%5.%6."/>
      <w:lvlJc w:val="left"/>
      <w:pPr>
        <w:ind w:left="3376" w:hanging="1176"/>
      </w:pPr>
      <w:rPr>
        <w:rFonts/>
      </w:rPr>
    </w:lvl>
    <w:lvl w:ilvl="0">
      <w:start w:val="1"/>
      <w:numFmt w:val="decimal"/>
      <w:lvlText w:val="%1."/>
      <w:lvlJc w:val="left"/>
      <w:pPr>
        <w:ind w:left="336" w:hanging="336"/>
      </w:pPr>
      <w:rPr>
        <w:rFonts/>
      </w:rPr>
    </w:lvl>
    <w:lvl w:ilvl="7">
      <w:start w:val="1"/>
      <w:numFmt w:val="decimal"/>
      <w:lvlText w:val="%1.%2.%3.%4.%5.%6.%7.%8."/>
      <w:lvlJc w:val="left"/>
      <w:pPr>
        <w:ind w:left="4592" w:hanging="1512"/>
      </w:pPr>
      <w:rPr>
        <w:rFonts/>
      </w:rPr>
    </w:lvl>
    <w:lvl w:ilvl="2">
      <w:start w:val="1"/>
      <w:numFmt w:val="decimal"/>
      <w:lvlText w:val="%1.%2.%3."/>
      <w:lvlJc w:val="left"/>
      <w:pPr>
        <w:ind w:left="1552" w:hanging="672"/>
      </w:pPr>
      <w:rPr>
        <w:rFonts/>
      </w:rPr>
    </w:lvl>
    <w:lvl w:ilvl="6">
      <w:start w:val="1"/>
      <w:numFmt w:val="decimal"/>
      <w:lvlText w:val="%1.%2.%3.%4.%5.%6.%7."/>
      <w:lvlJc w:val="left"/>
      <w:pPr>
        <w:ind w:left="3984" w:hanging="1344"/>
      </w:pPr>
      <w:rPr>
        <w:rFonts/>
      </w:rPr>
    </w:lvl>
  </w:abstractNum>
  <w:abstractNum w:abstractNumId="202">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03">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abstractNum>
  <w:abstractNum w:abstractNumId="204">
    <w:lvl w:ilvl="0">
      <w:start w:val="1"/>
      <w:numFmt w:val="bullet"/>
      <w:lvlText w:val=""/>
      <w:lvlJc w:val="left"/>
      <w:pPr>
        <w:ind w:left="336" w:hanging="336"/>
      </w:pPr>
      <w:rPr>
        <w:rFonts w:hint="default" w:ascii="wingdings" w:hAnsi="wingdings" w:eastAsia="wingdings" w:cs="wingdings"/>
        <w:b w:val="false"/>
        <w:i w:val="false"/>
        <w:color w:val="000000"/>
        <w:kern w:val="2"/>
        <w:sz w:val="22"/>
        <w:szCs w:val="22"/>
        <w:shd/>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205">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06">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abstractNum>
  <w:abstractNum w:abstractNumId="207">
    <w:lvl w:ilvl="4">
      <w:start w:val="1"/>
      <w:numFmt w:val="bullet"/>
      <w:lvlText w:val="¡"/>
      <w:pPr>
        <w:ind w:left="253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1">
      <w:start w:val="1"/>
      <w:numFmt w:val="bullet"/>
      <w:lvlText w:val="¡"/>
      <w:lvlJc w:val="left"/>
      <w:pPr>
        <w:ind w:left="121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abstractNum>
  <w:abstractNum w:abstractNumId="208">
    <w:lvl w:ilvl="1">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2">
      <w:start w:val="1"/>
      <w:numFmt w:val="bullet"/>
      <w:lvlText w:val=""/>
      <w:lvlJc w:val="left"/>
      <w:pPr>
        <w:ind w:left="16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abstractNum>
  <w:abstractNum w:abstractNumId="209">
    <w:lvl w:ilvl="3">
      <w:start w:val="1"/>
      <w:numFmt w:val="decimal"/>
      <w:lvlText w:val="%4、"/>
      <w:lvlJc w:val="left"/>
      <w:pPr>
        <w:ind w:left="1656" w:hanging="336"/>
      </w:pPr>
    </w:lvl>
    <w:lvl w:ilvl="6">
      <w:start w:val="1"/>
      <w:numFmt w:val="decimal"/>
      <w:lvlText w:val="%7、"/>
      <w:lvlJc w:val="left"/>
      <w:pPr>
        <w:ind w:left="2976" w:hanging="336"/>
      </w:pPr>
    </w:lvl>
    <w:lvl w:ilvl="5">
      <w:start w:val="1"/>
      <w:numFmt w:val="lowerRoman"/>
      <w:lvlText w:val="%6)"/>
      <w:lvlJc w:val="left"/>
      <w:pPr>
        <w:ind w:left="2536" w:hanging="336"/>
      </w:pPr>
    </w:lvl>
    <w:lvl w:ilvl="0">
      <w:start w:val="1"/>
      <w:numFmt w:val="decimal"/>
      <w:lvlText w:val="%1、"/>
      <w:lvlJc w:val="left"/>
      <w:pPr>
        <w:ind w:left="336" w:hanging="336"/>
      </w:pPr>
      <w:rPr/>
    </w:lvl>
    <w:lvl w:ilvl="1">
      <w:start w:val="1"/>
      <w:numFmt w:val="lowerLetter"/>
      <w:lvlText w:val="%2)"/>
      <w:lvlJc w:val="left"/>
      <w:pPr>
        <w:ind w:left="776" w:hanging="336"/>
      </w:pPr>
    </w:lvl>
    <w:lvl w:ilvl="4">
      <w:start w:val="1"/>
      <w:numFmt w:val="lowerLetter"/>
      <w:lvlText w:val="%5)"/>
      <w:lvlJc w:val="left"/>
      <w:pPr>
        <w:ind w:left="2096" w:hanging="336"/>
      </w:pPr>
    </w:lvl>
    <w:lvl w:ilvl="2">
      <w:start w:val="1"/>
      <w:numFmt w:val="lowerRoman"/>
      <w:lvlText w:val="%3)"/>
      <w:lvlJc w:val="left"/>
      <w:pPr>
        <w:ind w:left="1216" w:hanging="336"/>
      </w:pPr>
    </w:lvl>
    <w:lvl w:ilvl="7">
      <w:start w:val="1"/>
      <w:numFmt w:val="lowerLetter"/>
      <w:lvlText w:val="%8)"/>
      <w:lvlJc w:val="left"/>
      <w:pPr>
        <w:ind w:left="3416" w:hanging="336"/>
      </w:pPr>
    </w:lvl>
  </w:abstractNum>
  <w:abstractNum w:abstractNumId="210">
    <w:lvl w:ilvl="2">
      <w:start w:val="1"/>
      <w:numFmt w:val="decimal"/>
      <w:lvlText w:val="%1.%2.%3."/>
      <w:lvlJc w:val="left"/>
      <w:pPr>
        <w:ind w:left="1552" w:hanging="672"/>
      </w:pPr>
      <w:rPr/>
    </w:lvl>
    <w:lvl w:ilvl="6">
      <w:start w:val="1"/>
      <w:numFmt w:val="decimal"/>
      <w:lvlText w:val="%1.%2.%3.%4.%5.%6.%7."/>
      <w:lvlJc w:val="left"/>
      <w:pPr>
        <w:ind w:left="3984" w:hanging="1344"/>
      </w:pPr>
    </w:lvl>
    <w:lvl w:ilvl="0">
      <w:start w:val="1"/>
      <w:numFmt w:val="decimal"/>
      <w:lvlText w:val="%1."/>
      <w:lvlJc w:val="left"/>
      <w:pPr>
        <w:ind w:left="336" w:hanging="336"/>
      </w:pPr>
      <w:rPr/>
    </w:lvl>
    <w:lvl w:ilvl="1">
      <w:start w:val="1"/>
      <w:numFmt w:val="decimal"/>
      <w:lvlText w:val="%1.%2."/>
      <w:lvlJc w:val="left"/>
      <w:pPr>
        <w:ind w:left="944" w:hanging="504"/>
      </w:pPr>
      <w:rPr/>
    </w:lvl>
    <w:lvl w:ilvl="5">
      <w:start w:val="1"/>
      <w:numFmt w:val="decimal"/>
      <w:lvlText w:val="%1.%2.%3.%4.%5.%6."/>
      <w:lvlJc w:val="left"/>
      <w:pPr>
        <w:ind w:left="3376" w:hanging="1176"/>
      </w:pPr>
      <w:rPr/>
    </w:lvl>
    <w:lvl w:ilvl="4">
      <w:start w:val="1"/>
      <w:numFmt w:val="decimal"/>
      <w:lvlText w:val="%1.%2.%3.%4.%5."/>
      <w:lvlJc w:val="left"/>
      <w:pPr>
        <w:ind w:left="2768" w:hanging="1008"/>
      </w:pPr>
      <w:rPr/>
    </w:lvl>
    <w:lvl w:ilvl="7">
      <w:start w:val="1"/>
      <w:numFmt w:val="decimal"/>
      <w:lvlText w:val="%1.%2.%3.%4.%5.%6.%7.%8."/>
      <w:lvlJc w:val="left"/>
      <w:pPr>
        <w:ind w:left="4592" w:hanging="1512"/>
      </w:pPr>
    </w:lvl>
    <w:lvl w:ilvl="3">
      <w:start w:val="1"/>
      <w:numFmt w:val="decimal"/>
      <w:lvlText w:val="%1.%2.%3.%4."/>
      <w:lvlJc w:val="left"/>
      <w:pPr>
        <w:ind w:left="2160" w:hanging="840"/>
      </w:pPr>
      <w:rPr/>
    </w:lvl>
  </w:abstractNum>
  <w:abstractNum w:abstractNumId="211">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212">
    <w:lvl w:ilvl="2">
      <w:start w:val="1"/>
      <w:numFmt w:val="bullet"/>
      <w:lvlText w:val=""/>
      <w:lvlJc w:val="left"/>
      <w:pPr>
        <w:ind w:left="165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3">
      <w:start w:val="1"/>
      <w:numFmt w:val="bullet"/>
      <w:lvlText w:val=""/>
      <w:pPr>
        <w:ind w:left="209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abstractNum>
  <w:abstractNum w:abstractNumId="213">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14">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15">
    <w:lvl w:ilvl="5">
      <w:start w:val="1"/>
      <w:numFmt w:val="lowerRoman"/>
      <w:lvlText w:val="%6)"/>
      <w:lvlJc w:val="left"/>
      <w:pPr>
        <w:ind w:left="2536" w:hanging="336"/>
      </w:pPr>
    </w:lvl>
    <w:lvl w:ilvl="6">
      <w:start w:val="1"/>
      <w:numFmt w:val="decimal"/>
      <w:lvlText w:val="%7、"/>
      <w:lvlJc w:val="left"/>
      <w:pPr>
        <w:ind w:left="2976" w:hanging="336"/>
      </w:pPr>
    </w:lvl>
    <w:lvl w:ilvl="2">
      <w:start w:val="1"/>
      <w:numFmt w:val="lowerRoman"/>
      <w:lvlText w:val="%3)"/>
      <w:lvlJc w:val="left"/>
      <w:pPr>
        <w:ind w:left="1216" w:hanging="336"/>
      </w:pPr>
    </w:lvl>
    <w:lvl w:ilvl="1">
      <w:start w:val="1"/>
      <w:numFmt w:val="lowerLetter"/>
      <w:lvlText w:val="%2)"/>
      <w:lvlJc w:val="left"/>
      <w:pPr>
        <w:ind w:left="776" w:hanging="336"/>
      </w:pPr>
    </w:lvl>
    <w:lvl w:ilvl="4">
      <w:start w:val="1"/>
      <w:numFmt w:val="lowerLetter"/>
      <w:lvlText w:val="%5)"/>
      <w:lvlJc w:val="left"/>
      <w:pPr>
        <w:ind w:left="2096" w:hanging="336"/>
      </w:pPr>
    </w:lvl>
    <w:lvl w:ilvl="0">
      <w:start w:val="1"/>
      <w:numFmt w:val="decimal"/>
      <w:lvlText w:val="%1、"/>
      <w:lvlJc w:val="left"/>
      <w:pPr>
        <w:ind w:left="336" w:hanging="336"/>
      </w:pPr>
      <w:rPr/>
    </w:lvl>
    <w:lvl w:ilvl="3">
      <w:start w:val="1"/>
      <w:numFmt w:val="decimal"/>
      <w:lvlText w:val="%4、"/>
      <w:lvlJc w:val="left"/>
      <w:pPr>
        <w:ind w:left="1656" w:hanging="336"/>
      </w:pPr>
    </w:lvl>
    <w:lvl w:ilvl="7">
      <w:start w:val="1"/>
      <w:numFmt w:val="lowerLetter"/>
      <w:lvlText w:val="%8)"/>
      <w:lvlJc w:val="left"/>
      <w:pPr>
        <w:ind w:left="3416" w:hanging="336"/>
      </w:pPr>
    </w:lvl>
  </w:abstractNum>
  <w:abstractNum w:abstractNumId="216">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217">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18">
    <w:lvl w:ilvl="6">
      <w:start w:val="1"/>
      <w:numFmt w:val="decimal"/>
      <w:lvlText w:val="%7、"/>
      <w:lvlJc w:val="left"/>
      <w:pPr>
        <w:ind w:left="2976" w:hanging="336"/>
      </w:pPr>
    </w:lvl>
    <w:lvl w:ilvl="0">
      <w:start w:val="1"/>
      <w:numFmt w:val="decimal"/>
      <w:lvlText w:val="%1、"/>
      <w:lvlJc w:val="left"/>
      <w:pPr>
        <w:ind w:left="336" w:hanging="336"/>
      </w:pPr>
      <w:rPr/>
    </w:lvl>
    <w:lvl w:ilvl="2">
      <w:start w:val="1"/>
      <w:numFmt w:val="lowerRoman"/>
      <w:lvlText w:val="%3)"/>
      <w:lvlJc w:val="left"/>
      <w:pPr>
        <w:ind w:left="1216" w:hanging="336"/>
      </w:pPr>
    </w:lvl>
    <w:lvl w:ilvl="1">
      <w:start w:val="1"/>
      <w:numFmt w:val="lowerLetter"/>
      <w:lvlText w:val="%2)"/>
      <w:lvlJc w:val="left"/>
      <w:pPr>
        <w:ind w:left="776" w:hanging="336"/>
      </w:pPr>
    </w:lvl>
    <w:lvl w:ilvl="3">
      <w:start w:val="1"/>
      <w:numFmt w:val="decimal"/>
      <w:lvlText w:val="%4、"/>
      <w:lvlJc w:val="left"/>
      <w:pPr>
        <w:ind w:left="1656" w:hanging="336"/>
      </w:pPr>
    </w:lvl>
    <w:lvl w:ilvl="5">
      <w:start w:val="1"/>
      <w:numFmt w:val="lowerRoman"/>
      <w:lvlText w:val="%6)"/>
      <w:lvlJc w:val="left"/>
      <w:pPr>
        <w:ind w:left="2536" w:hanging="336"/>
      </w:pPr>
    </w:lvl>
    <w:lvl w:ilvl="7">
      <w:start w:val="1"/>
      <w:numFmt w:val="lowerLetter"/>
      <w:lvlText w:val="%8)"/>
      <w:lvlJc w:val="left"/>
      <w:pPr>
        <w:ind w:left="3416" w:hanging="336"/>
      </w:pPr>
    </w:lvl>
    <w:lvl w:ilvl="4">
      <w:start w:val="1"/>
      <w:numFmt w:val="lowerLetter"/>
      <w:lvlText w:val="%5)"/>
      <w:lvlJc w:val="left"/>
      <w:pPr>
        <w:ind w:left="2096" w:hanging="336"/>
      </w:pPr>
    </w:lvl>
  </w:abstractNum>
  <w:abstractNum w:abstractNumId="219">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220">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21">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22">
    <w:lvl w:ilvl="7">
      <w:start w:val="1"/>
      <w:numFmt w:val="lowerLetter"/>
      <w:lvlText w:val="%8)"/>
      <w:lvlJc w:val="left"/>
      <w:pPr>
        <w:ind w:left="3416" w:hanging="336"/>
      </w:pPr>
    </w:lvl>
    <w:lvl w:ilvl="8">
      <w:start w:val="1"/>
      <w:numFmt w:val="lowerRoman"/>
      <w:lvlText w:val="%9)"/>
      <w:lvlJc w:val="left"/>
      <w:pPr>
        <w:ind w:left="3856" w:hanging="336"/>
      </w:pPr>
    </w:lvl>
    <w:lvl w:ilvl="2">
      <w:start w:val="1"/>
      <w:numFmt w:val="lowerRoman"/>
      <w:lvlText w:val="%3)"/>
      <w:lvlJc w:val="left"/>
      <w:pPr>
        <w:ind w:left="1216" w:hanging="336"/>
      </w:pPr>
    </w:lvl>
    <w:lvl w:ilvl="6">
      <w:start w:val="1"/>
      <w:numFmt w:val="decimal"/>
      <w:lvlText w:val="%7、"/>
      <w:lvlJc w:val="left"/>
      <w:pPr>
        <w:ind w:left="2976" w:hanging="336"/>
      </w:pPr>
    </w:lvl>
    <w:lvl w:ilvl="5">
      <w:start w:val="1"/>
      <w:numFmt w:val="lowerRoman"/>
      <w:lvlText w:val="%6)"/>
      <w:lvlJc w:val="left"/>
      <w:pPr>
        <w:ind w:left="2536" w:hanging="336"/>
      </w:pPr>
    </w:lvl>
    <w:lvl w:ilvl="4">
      <w:start w:val="1"/>
      <w:numFmt w:val="lowerLetter"/>
      <w:lvlText w:val="%5)"/>
      <w:lvlJc w:val="left"/>
      <w:pPr>
        <w:ind w:left="2096" w:hanging="336"/>
      </w:pPr>
    </w:lvl>
    <w:lvl w:ilvl="1">
      <w:start w:val="1"/>
      <w:numFmt w:val="lowerLetter"/>
      <w:lvlText w:val="%2)"/>
      <w:lvlJc w:val="left"/>
      <w:pPr>
        <w:ind w:left="776" w:hanging="336"/>
      </w:pPr>
    </w:lvl>
    <w:lvl w:ilvl="0">
      <w:start w:val="4"/>
      <w:numFmt w:val="decimal"/>
      <w:lvlText w:val="%1、"/>
      <w:lvlJc w:val="left"/>
      <w:pPr>
        <w:ind w:left="336" w:hanging="336"/>
      </w:pPr>
      <w:rPr/>
    </w:lvl>
    <w:lvl w:ilvl="3">
      <w:start w:val="1"/>
      <w:numFmt w:val="decimal"/>
      <w:lvlText w:val="%4、"/>
      <w:lvlJc w:val="left"/>
      <w:pPr>
        <w:ind w:left="1656" w:hanging="336"/>
      </w:pPr>
    </w:lvl>
  </w:abstractNum>
  <w:abstractNum w:abstractNumId="223">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24">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25">
    <w:lvl w:ilvl="6">
      <w:start w:val="1"/>
      <w:numFmt w:val="decimal"/>
      <w:lvlText w:val="%7、"/>
      <w:lvlJc w:val="left"/>
      <w:pPr>
        <w:ind w:left="2976" w:hanging="336"/>
      </w:pPr>
    </w:lvl>
    <w:lvl w:ilvl="4">
      <w:start w:val="1"/>
      <w:numFmt w:val="lowerLetter"/>
      <w:lvlText w:val="%5)"/>
      <w:lvlJc w:val="left"/>
      <w:pPr>
        <w:ind w:left="2096" w:hanging="336"/>
      </w:pPr>
    </w:lvl>
    <w:lvl w:ilvl="2">
      <w:start w:val="1"/>
      <w:numFmt w:val="lowerRoman"/>
      <w:lvlText w:val="%3)"/>
      <w:lvlJc w:val="left"/>
      <w:pPr>
        <w:ind w:left="1216" w:hanging="336"/>
      </w:pPr>
    </w:lvl>
    <w:lvl w:ilvl="1">
      <w:start w:val="1"/>
      <w:numFmt w:val="lowerLetter"/>
      <w:lvlText w:val="%2)"/>
      <w:lvlJc w:val="left"/>
      <w:pPr>
        <w:ind w:left="776" w:hanging="336"/>
      </w:pPr>
    </w:lvl>
    <w:lvl w:ilvl="0">
      <w:start w:val="1"/>
      <w:numFmt w:val="decimal"/>
      <w:lvlText w:val="%1、"/>
      <w:lvlJc w:val="left"/>
      <w:pPr>
        <w:ind w:left="336" w:hanging="336"/>
      </w:pPr>
      <w:rPr/>
    </w:lvl>
    <w:lvl w:ilvl="5">
      <w:start w:val="1"/>
      <w:numFmt w:val="lowerRoman"/>
      <w:lvlText w:val="%6)"/>
      <w:lvlJc w:val="left"/>
      <w:pPr>
        <w:ind w:left="2536" w:hanging="336"/>
      </w:pPr>
    </w:lvl>
    <w:lvl w:ilvl="3">
      <w:start w:val="1"/>
      <w:numFmt w:val="decimal"/>
      <w:lvlText w:val="%4、"/>
      <w:lvlJc w:val="left"/>
      <w:pPr>
        <w:ind w:left="1656" w:hanging="336"/>
      </w:pPr>
    </w:lvl>
    <w:lvl w:ilvl="7">
      <w:start w:val="1"/>
      <w:numFmt w:val="lowerLetter"/>
      <w:lvlText w:val="%8)"/>
      <w:lvlJc w:val="left"/>
      <w:pPr>
        <w:ind w:left="3416" w:hanging="336"/>
      </w:pPr>
    </w:lvl>
  </w:abstractNum>
  <w:abstractNum w:abstractNumId="226">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27">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28">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abstractNum>
  <w:abstractNum w:abstractNumId="229">
    <w:lvl w:ilvl="5">
      <w:start w:val="1"/>
      <w:numFmt w:val="lowerRoman"/>
      <w:lvlText w:val="%6)"/>
      <w:lvlJc w:val="left"/>
      <w:pPr>
        <w:ind w:left="2976" w:hanging="336"/>
      </w:pPr>
      <w:rPr>
        <w:rFonts w:hint="default" w:ascii="" w:hAnsi="" w:eastAsia="" w:cs=""/>
      </w:rPr>
    </w:lvl>
    <w:lvl w:ilvl="3">
      <w:start w:val="1"/>
      <w:numFmt w:val="decimal"/>
      <w:lvlText w:val="%4、"/>
      <w:lvlJc w:val="left"/>
      <w:pPr>
        <w:ind w:left="2096" w:hanging="336"/>
      </w:pPr>
      <w:rPr>
        <w:rFonts w:hint="default" w:ascii="" w:hAnsi="" w:eastAsia="" w:cs=""/>
      </w:rPr>
    </w:lvl>
    <w:lvl w:ilvl="6">
      <w:start w:val="1"/>
      <w:numFmt w:val="decimal"/>
      <w:lvlText w:val="%7、"/>
      <w:lvlJc w:val="left"/>
      <w:pPr>
        <w:ind w:left="3416" w:hanging="336"/>
      </w:pPr>
      <w:rPr>
        <w:rFonts w:hint="default" w:ascii="" w:hAnsi="" w:eastAsia="" w:cs=""/>
      </w:rPr>
    </w:lvl>
    <w:lvl w:ilvl="4">
      <w:start w:val="1"/>
      <w:numFmt w:val="lowerLetter"/>
      <w:lvlText w:val="%5)"/>
      <w:lvlJc w:val="left"/>
      <w:pPr>
        <w:ind w:left="2536" w:hanging="336"/>
      </w:pPr>
      <w:rPr>
        <w:rFonts w:hint="default" w:ascii="" w:hAnsi="" w:eastAsia="" w:cs=""/>
      </w:rPr>
    </w:lvl>
    <w:lvl w:ilvl="1">
      <w:start w:val="1"/>
      <w:numFmt w:val="lowerLetter"/>
      <w:lvlText w:val="%2)"/>
      <w:lvlJc w:val="left"/>
      <w:pPr>
        <w:ind w:left="1216" w:hanging="336"/>
      </w:pPr>
      <w:rPr>
        <w:rFonts w:hint="default" w:ascii="" w:hAnsi="" w:eastAsia="" w:cs=""/>
      </w:rPr>
    </w:lvl>
    <w:lvl w:ilvl="7">
      <w:start w:val="1"/>
      <w:numFmt w:val="lowerLetter"/>
      <w:lvlText w:val="%8)"/>
      <w:lvlJc w:val="left"/>
      <w:pPr>
        <w:ind w:left="3856" w:hanging="336"/>
      </w:pPr>
      <w:rPr>
        <w:rFonts w:hint="default" w:ascii="" w:hAnsi="" w:eastAsia="" w:cs=""/>
      </w:rPr>
    </w:lvl>
    <w:lvl w:ilvl="0">
      <w:start w:val="1"/>
      <w:numFmt w:val="decimal"/>
      <w:lvlText w:val="%1、"/>
      <w:lvlJc w:val="left"/>
      <w:pPr>
        <w:ind w:left="776" w:hanging="336"/>
      </w:pPr>
      <w:rPr>
        <w:rFonts w:hint="default" w:ascii="" w:hAnsi="" w:eastAsia="" w:cs=""/>
      </w:rPr>
    </w:lvl>
    <w:lvl w:ilvl="2">
      <w:start w:val="1"/>
      <w:numFmt w:val="lowerRoman"/>
      <w:lvlText w:val="%3)"/>
      <w:lvlJc w:val="left"/>
      <w:pPr>
        <w:ind w:left="1656" w:hanging="336"/>
      </w:pPr>
      <w:rPr>
        <w:rFonts w:hint="default" w:ascii="" w:hAnsi="" w:eastAsia="" w:cs=""/>
      </w:rPr>
    </w:lvl>
  </w:abstractNum>
  <w:abstractNum w:abstractNumId="230">
    <w:lvl w:ilvl="4">
      <w:start w:val="1"/>
      <w:numFmt w:val="lowerLetter"/>
      <w:lvlText w:val="%5)"/>
      <w:lvlJc w:val="left"/>
      <w:pPr>
        <w:ind w:left="2096" w:hanging="336"/>
      </w:pPr>
    </w:lvl>
    <w:lvl w:ilvl="3">
      <w:start w:val="1"/>
      <w:numFmt w:val="decimal"/>
      <w:lvlText w:val="%4、"/>
      <w:lvlJc w:val="left"/>
      <w:pPr>
        <w:ind w:left="1656" w:hanging="336"/>
      </w:pPr>
    </w:lvl>
    <w:lvl w:ilvl="1">
      <w:start w:val="1"/>
      <w:numFmt w:val="lowerLetter"/>
      <w:lvlText w:val="%2)"/>
      <w:lvlJc w:val="left"/>
      <w:pPr>
        <w:ind w:left="776" w:hanging="336"/>
      </w:pPr>
    </w:lvl>
    <w:lvl w:ilvl="0">
      <w:start w:val="1"/>
      <w:numFmt w:val="decimal"/>
      <w:lvlText w:val="%1、"/>
      <w:lvlJc w:val="left"/>
      <w:pPr>
        <w:ind w:left="336" w:hanging="336"/>
      </w:pPr>
      <w:rPr/>
    </w:lvl>
    <w:lvl w:ilvl="6">
      <w:start w:val="1"/>
      <w:numFmt w:val="decimal"/>
      <w:lvlText w:val="%7、"/>
      <w:lvlJc w:val="left"/>
      <w:pPr>
        <w:ind w:left="2976" w:hanging="336"/>
      </w:pPr>
    </w:lvl>
    <w:lvl w:ilvl="5">
      <w:start w:val="1"/>
      <w:numFmt w:val="lowerRoman"/>
      <w:lvlText w:val="%6)"/>
      <w:lvlJc w:val="left"/>
      <w:pPr>
        <w:ind w:left="2536" w:hanging="336"/>
      </w:pPr>
    </w:lvl>
    <w:lvl w:ilvl="7">
      <w:start w:val="1"/>
      <w:numFmt w:val="lowerLetter"/>
      <w:lvlText w:val="%8)"/>
      <w:lvlJc w:val="left"/>
      <w:pPr>
        <w:ind w:left="3416" w:hanging="336"/>
      </w:pPr>
    </w:lvl>
    <w:lvl w:ilvl="2">
      <w:start w:val="1"/>
      <w:numFmt w:val="lowerRoman"/>
      <w:lvlText w:val="%3)"/>
      <w:lvlJc w:val="left"/>
      <w:pPr>
        <w:ind w:left="1216" w:hanging="336"/>
      </w:pPr>
    </w:lvl>
  </w:abstractNum>
  <w:abstractNum w:abstractNumId="231">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232">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233">
    <w:lvl w:ilvl="6">
      <w:start w:val="1"/>
      <w:numFmt w:val="decimal"/>
      <w:lvlText w:val="%7、"/>
      <w:lvlJc w:val="left"/>
      <w:pPr>
        <w:ind w:left="2976" w:hanging="336"/>
      </w:pPr>
    </w:lvl>
    <w:lvl w:ilvl="5">
      <w:start w:val="1"/>
      <w:numFmt w:val="lowerRoman"/>
      <w:lvlText w:val="%6)"/>
      <w:lvlJc w:val="left"/>
      <w:pPr>
        <w:ind w:left="2536" w:hanging="336"/>
      </w:pPr>
    </w:lvl>
    <w:lvl w:ilvl="7">
      <w:start w:val="1"/>
      <w:numFmt w:val="lowerLetter"/>
      <w:lvlText w:val="%8)"/>
      <w:lvlJc w:val="left"/>
      <w:pPr>
        <w:ind w:left="3416" w:hanging="336"/>
      </w:pPr>
    </w:lvl>
    <w:lvl w:ilvl="4">
      <w:start w:val="1"/>
      <w:numFmt w:val="lowerLetter"/>
      <w:lvlText w:val="%5)"/>
      <w:lvlJc w:val="left"/>
      <w:pPr>
        <w:ind w:left="2096" w:hanging="336"/>
      </w:pPr>
    </w:lvl>
    <w:lvl w:ilvl="0">
      <w:start w:val="1"/>
      <w:numFmt w:val="decimal"/>
      <w:lvlText w:val="%1、"/>
      <w:lvlJc w:val="left"/>
      <w:pPr>
        <w:ind w:left="336" w:hanging="336"/>
      </w:pPr>
      <w:rPr/>
    </w:lvl>
    <w:lvl w:ilvl="3">
      <w:start w:val="1"/>
      <w:numFmt w:val="decimal"/>
      <w:lvlText w:val="%4、"/>
      <w:lvlJc w:val="left"/>
      <w:pPr>
        <w:ind w:left="1656" w:hanging="336"/>
      </w:pPr>
    </w:lvl>
    <w:lvl w:ilvl="1">
      <w:start w:val="1"/>
      <w:numFmt w:val="lowerLetter"/>
      <w:lvlText w:val="%2)"/>
      <w:lvlJc w:val="left"/>
      <w:pPr>
        <w:ind w:left="776" w:hanging="336"/>
      </w:pPr>
    </w:lvl>
    <w:lvl w:ilvl="8">
      <w:start w:val="1"/>
      <w:numFmt w:val="lowerRoman"/>
      <w:lvlText w:val="%9)"/>
      <w:lvlJc w:val="left"/>
      <w:pPr>
        <w:ind w:left="3856" w:hanging="336"/>
      </w:pPr>
    </w:lvl>
    <w:lvl w:ilvl="2">
      <w:start w:val="1"/>
      <w:numFmt w:val="lowerRoman"/>
      <w:lvlText w:val="%3)"/>
      <w:lvlJc w:val="left"/>
      <w:pPr>
        <w:ind w:left="1216" w:hanging="336"/>
      </w:pPr>
    </w:lvl>
  </w:abstractNum>
  <w:abstractNum w:abstractNumId="234">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35">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236">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37">
    <w:lvl w:ilvl="4">
      <w:start w:val="1"/>
      <w:numFmt w:val="lowerLetter"/>
      <w:lvlText w:val="%5."/>
      <w:lvlJc w:val="left"/>
      <w:pPr>
        <w:ind w:left="2096" w:hanging="336"/>
      </w:pPr>
    </w:lvl>
    <w:lvl w:ilvl="8">
      <w:start w:val="1"/>
      <w:numFmt w:val="lowerRoman"/>
      <w:lvlText w:val="%9."/>
      <w:lvlJc w:val="left"/>
      <w:pPr>
        <w:ind w:left="3856" w:hanging="336"/>
      </w:pPr>
    </w:lvl>
    <w:lvl w:ilvl="1">
      <w:start w:val="1"/>
      <w:numFmt w:val="lowerLetter"/>
      <w:lvlText w:val="%2."/>
      <w:lvlJc w:val="left"/>
      <w:pPr>
        <w:ind w:left="776" w:hanging="336"/>
      </w:pPr>
    </w:lvl>
    <w:lvl w:ilvl="0">
      <w:start w:val="1"/>
      <w:numFmt w:val="decimal"/>
      <w:lvlText w:val="%1."/>
      <w:lvlJc w:val="left"/>
      <w:pPr>
        <w:ind w:left="336" w:hanging="336"/>
      </w:pPr>
      <w:rPr/>
    </w:lvl>
    <w:lvl w:ilvl="5">
      <w:start w:val="1"/>
      <w:numFmt w:val="lowerRoman"/>
      <w:lvlText w:val="%6."/>
      <w:lvlJc w:val="left"/>
      <w:pPr>
        <w:ind w:left="2536" w:hanging="336"/>
      </w:pPr>
    </w:lvl>
    <w:lvl w:ilvl="2">
      <w:start w:val="1"/>
      <w:numFmt w:val="lowerRoman"/>
      <w:lvlText w:val="%3."/>
      <w:lvlJc w:val="left"/>
      <w:pPr>
        <w:ind w:left="1216" w:hanging="336"/>
      </w:pPr>
    </w:lvl>
    <w:lvl w:ilvl="6">
      <w:start w:val="1"/>
      <w:numFmt w:val="decimal"/>
      <w:lvlText w:val="%7."/>
      <w:lvlJc w:val="left"/>
      <w:pPr>
        <w:ind w:left="2976" w:hanging="336"/>
      </w:pPr>
    </w:lvl>
    <w:lvl w:ilvl="3">
      <w:start w:val="1"/>
      <w:numFmt w:val="decimal"/>
      <w:lvlText w:val="%4."/>
      <w:lvlJc w:val="left"/>
      <w:pPr>
        <w:ind w:left="1656" w:hanging="336"/>
      </w:pPr>
    </w:lvl>
    <w:lvl w:ilvl="7">
      <w:start w:val="1"/>
      <w:numFmt w:val="lowerLetter"/>
      <w:lvlText w:val="%8."/>
      <w:lvlJc w:val="left"/>
      <w:pPr>
        <w:ind w:left="3416" w:hanging="336"/>
      </w:pPr>
    </w:lvl>
  </w:abstractNum>
  <w:abstractNum w:abstractNumId="238">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39">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abstractNum>
  <w:abstractNum w:abstractNumId="240">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241">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abstractNum>
  <w:abstractNum w:abstractNumId="242">
    <w:lvl w:ilvl="7">
      <w:start w:val="1"/>
      <w:numFmt w:val="bullet"/>
      <w:lvlText w:val="¡"/>
      <w:pPr>
        <w:ind w:left="38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abstractNum>
  <w:abstractNum w:abstractNumId="243">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244">
    <w:lvl w:ilvl="6">
      <w:start w:val="1"/>
      <w:numFmt w:val="decimal"/>
      <w:lvlText w:val="%7、"/>
      <w:lvlJc w:val="left"/>
      <w:pPr>
        <w:ind w:left="2976" w:hanging="336"/>
      </w:pPr>
    </w:lvl>
    <w:lvl w:ilvl="0">
      <w:start w:val="2"/>
      <w:numFmt w:val="decimal"/>
      <w:lvlText w:val="%1、"/>
      <w:lvlJc w:val="left"/>
      <w:pPr>
        <w:ind w:left="336" w:hanging="336"/>
      </w:pPr>
      <w:rPr/>
    </w:lvl>
    <w:lvl w:ilvl="8">
      <w:start w:val="1"/>
      <w:numFmt w:val="lowerRoman"/>
      <w:lvlText w:val="%9)"/>
      <w:lvlJc w:val="left"/>
      <w:pPr>
        <w:ind w:left="3856" w:hanging="336"/>
      </w:pPr>
    </w:lvl>
    <w:lvl w:ilvl="4">
      <w:start w:val="1"/>
      <w:numFmt w:val="lowerLetter"/>
      <w:lvlText w:val="%5)"/>
      <w:lvlJc w:val="left"/>
      <w:pPr>
        <w:ind w:left="2096" w:hanging="336"/>
      </w:pPr>
    </w:lvl>
    <w:lvl w:ilvl="2">
      <w:start w:val="1"/>
      <w:numFmt w:val="lowerRoman"/>
      <w:lvlText w:val="%3)"/>
      <w:lvlJc w:val="left"/>
      <w:pPr>
        <w:ind w:left="1216" w:hanging="336"/>
      </w:pPr>
    </w:lvl>
    <w:lvl w:ilvl="7">
      <w:start w:val="1"/>
      <w:numFmt w:val="lowerLetter"/>
      <w:lvlText w:val="%8)"/>
      <w:lvlJc w:val="left"/>
      <w:pPr>
        <w:ind w:left="3416" w:hanging="336"/>
      </w:pPr>
    </w:lvl>
    <w:lvl w:ilvl="5">
      <w:start w:val="1"/>
      <w:numFmt w:val="lowerRoman"/>
      <w:lvlText w:val="%6)"/>
      <w:lvlJc w:val="left"/>
      <w:pPr>
        <w:ind w:left="2536" w:hanging="336"/>
      </w:pPr>
    </w:lvl>
    <w:lvl w:ilvl="3">
      <w:start w:val="1"/>
      <w:numFmt w:val="decimal"/>
      <w:lvlText w:val="%4、"/>
      <w:lvlJc w:val="left"/>
      <w:pPr>
        <w:ind w:left="1656" w:hanging="336"/>
      </w:pPr>
    </w:lvl>
    <w:lvl w:ilvl="1">
      <w:start w:val="1"/>
      <w:numFmt w:val="lowerLetter"/>
      <w:lvlText w:val="%2)"/>
      <w:lvlJc w:val="left"/>
      <w:pPr>
        <w:ind w:left="776" w:hanging="336"/>
      </w:pPr>
    </w:lvl>
  </w:abstractNum>
  <w:abstractNum w:abstractNumId="245">
    <w:lvl w:ilvl="3">
      <w:start w:val="1"/>
      <w:numFmt w:val="decimal"/>
      <w:lvlText w:val="%4、"/>
      <w:lvlJc w:val="left"/>
      <w:pPr>
        <w:ind w:left="1656" w:hanging="336"/>
      </w:pPr>
    </w:lvl>
    <w:lvl w:ilvl="4">
      <w:start w:val="1"/>
      <w:numFmt w:val="lowerLetter"/>
      <w:lvlText w:val="%5)"/>
      <w:lvlJc w:val="left"/>
      <w:pPr>
        <w:ind w:left="2096" w:hanging="336"/>
      </w:pPr>
    </w:lvl>
    <w:lvl w:ilvl="7">
      <w:start w:val="1"/>
      <w:numFmt w:val="lowerLetter"/>
      <w:lvlText w:val="%8)"/>
      <w:lvlJc w:val="left"/>
      <w:pPr>
        <w:ind w:left="3416" w:hanging="336"/>
      </w:pPr>
    </w:lvl>
    <w:lvl w:ilvl="5">
      <w:start w:val="1"/>
      <w:numFmt w:val="lowerRoman"/>
      <w:lvlText w:val="%6)"/>
      <w:lvlJc w:val="left"/>
      <w:pPr>
        <w:ind w:left="2536" w:hanging="336"/>
      </w:pPr>
    </w:lvl>
    <w:lvl w:ilvl="2">
      <w:start w:val="1"/>
      <w:numFmt w:val="lowerRoman"/>
      <w:lvlText w:val="%3)"/>
      <w:lvlJc w:val="left"/>
      <w:pPr>
        <w:ind w:left="1216" w:hanging="336"/>
      </w:pPr>
    </w:lvl>
    <w:lvl w:ilvl="6">
      <w:start w:val="1"/>
      <w:numFmt w:val="decimal"/>
      <w:lvlText w:val="%7、"/>
      <w:lvlJc w:val="left"/>
      <w:pPr>
        <w:ind w:left="2976" w:hanging="336"/>
      </w:pPr>
    </w:lvl>
    <w:lvl w:ilvl="0">
      <w:start w:val="1"/>
      <w:numFmt w:val="decimal"/>
      <w:lvlText w:val="%1、"/>
      <w:lvlJc w:val="left"/>
      <w:pPr>
        <w:ind w:left="336" w:hanging="336"/>
      </w:pPr>
      <w:rPr/>
    </w:lvl>
    <w:lvl w:ilvl="1">
      <w:start w:val="1"/>
      <w:numFmt w:val="lowerLetter"/>
      <w:lvlText w:val="%2)"/>
      <w:lvlJc w:val="left"/>
      <w:pPr>
        <w:ind w:left="776" w:hanging="336"/>
      </w:pPr>
    </w:lvl>
  </w:abstractNum>
  <w:abstractNum w:abstractNumId="246">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47">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abstractNum>
  <w:abstractNum w:abstractNumId="248">
    <w:lvl w:ilvl="1">
      <w:start w:val="1"/>
      <w:numFmt w:val="lowerLetter"/>
      <w:lvlText w:val="%2)"/>
      <w:lvlJc w:val="left"/>
      <w:pPr>
        <w:ind w:left="776" w:hanging="336"/>
      </w:pPr>
    </w:lvl>
    <w:lvl w:ilvl="5">
      <w:start w:val="1"/>
      <w:numFmt w:val="lowerRoman"/>
      <w:lvlText w:val="%6)"/>
      <w:lvlJc w:val="left"/>
      <w:pPr>
        <w:ind w:left="2536" w:hanging="336"/>
      </w:pPr>
    </w:lvl>
    <w:lvl w:ilvl="3">
      <w:start w:val="1"/>
      <w:numFmt w:val="decimal"/>
      <w:lvlText w:val="%4、"/>
      <w:lvlJc w:val="left"/>
      <w:pPr>
        <w:ind w:left="1656" w:hanging="336"/>
      </w:pPr>
    </w:lvl>
    <w:lvl w:ilvl="6">
      <w:start w:val="1"/>
      <w:numFmt w:val="decimal"/>
      <w:lvlText w:val="%7、"/>
      <w:lvlJc w:val="left"/>
      <w:pPr>
        <w:ind w:left="2976" w:hanging="336"/>
      </w:pPr>
    </w:lvl>
    <w:lvl w:ilvl="2">
      <w:start w:val="1"/>
      <w:numFmt w:val="lowerRoman"/>
      <w:lvlText w:val="%3)"/>
      <w:lvlJc w:val="left"/>
      <w:pPr>
        <w:ind w:left="1216" w:hanging="336"/>
      </w:pPr>
    </w:lvl>
    <w:lvl w:ilvl="0">
      <w:start w:val="1"/>
      <w:numFmt w:val="decimal"/>
      <w:lvlText w:val="%1、"/>
      <w:lvlJc w:val="left"/>
      <w:pPr>
        <w:ind w:left="336" w:hanging="336"/>
      </w:pPr>
      <w:rPr/>
    </w:lvl>
    <w:lvl w:ilvl="7">
      <w:start w:val="1"/>
      <w:numFmt w:val="lowerLetter"/>
      <w:lvlText w:val="%8)"/>
      <w:lvlJc w:val="left"/>
      <w:pPr>
        <w:ind w:left="3416" w:hanging="336"/>
      </w:pPr>
    </w:lvl>
    <w:lvl w:ilvl="4">
      <w:start w:val="1"/>
      <w:numFmt w:val="lowerLetter"/>
      <w:lvlText w:val="%5)"/>
      <w:lvlJc w:val="left"/>
      <w:pPr>
        <w:ind w:left="2096" w:hanging="336"/>
      </w:pPr>
    </w:lvl>
  </w:abstractNum>
  <w:abstractNum w:abstractNumId="249">
    <w:lvl w:ilvl="1">
      <w:start w:val="1"/>
      <w:numFmt w:val="bullet"/>
      <w:lvlText w:val="¡"/>
      <w:lvlJc w:val="left"/>
      <w:pPr>
        <w:ind w:left="77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50">
    <w:lvl w:ilvl="2">
      <w:start w:val="1"/>
      <w:numFmt w:val="lowerRoman"/>
      <w:lvlText w:val="%3)"/>
      <w:lvlJc w:val="left"/>
      <w:pPr>
        <w:ind w:left="1216" w:hanging="336"/>
      </w:pPr>
    </w:lvl>
    <w:lvl w:ilvl="3">
      <w:start w:val="1"/>
      <w:numFmt w:val="decimal"/>
      <w:lvlText w:val="%4、"/>
      <w:lvlJc w:val="left"/>
      <w:pPr>
        <w:ind w:left="1656" w:hanging="336"/>
      </w:pPr>
    </w:lvl>
    <w:lvl w:ilvl="8">
      <w:start w:val="1"/>
      <w:numFmt w:val="lowerRoman"/>
      <w:lvlText w:val="%9)"/>
      <w:lvlJc w:val="left"/>
      <w:pPr>
        <w:ind w:left="3856" w:hanging="336"/>
      </w:pPr>
    </w:lvl>
    <w:lvl w:ilvl="6">
      <w:start w:val="1"/>
      <w:numFmt w:val="decimal"/>
      <w:lvlText w:val="%7、"/>
      <w:lvlJc w:val="left"/>
      <w:pPr>
        <w:ind w:left="2976" w:hanging="336"/>
      </w:pPr>
    </w:lvl>
    <w:lvl w:ilvl="1">
      <w:start w:val="1"/>
      <w:numFmt w:val="lowerLetter"/>
      <w:lvlText w:val="%2)"/>
      <w:lvlJc w:val="left"/>
      <w:pPr>
        <w:ind w:left="776" w:hanging="336"/>
      </w:pPr>
    </w:lvl>
    <w:lvl w:ilvl="7">
      <w:start w:val="1"/>
      <w:numFmt w:val="lowerLetter"/>
      <w:lvlText w:val="%8)"/>
      <w:lvlJc w:val="left"/>
      <w:pPr>
        <w:ind w:left="3416" w:hanging="336"/>
      </w:pPr>
    </w:lvl>
    <w:lvl w:ilvl="4">
      <w:start w:val="1"/>
      <w:numFmt w:val="lowerLetter"/>
      <w:lvlText w:val="%5)"/>
      <w:lvlJc w:val="left"/>
      <w:pPr>
        <w:ind w:left="2096" w:hanging="336"/>
      </w:pPr>
    </w:lvl>
    <w:lvl w:ilvl="0">
      <w:start w:val="2"/>
      <w:numFmt w:val="decimal"/>
      <w:lvlText w:val="%1、"/>
      <w:lvlJc w:val="left"/>
      <w:pPr>
        <w:ind w:left="336" w:hanging="336"/>
      </w:pPr>
      <w:rPr/>
    </w:lvl>
    <w:lvl w:ilvl="5">
      <w:start w:val="1"/>
      <w:numFmt w:val="lowerRoman"/>
      <w:lvlText w:val="%6)"/>
      <w:lvlJc w:val="left"/>
      <w:pPr>
        <w:ind w:left="2536" w:hanging="336"/>
      </w:pPr>
    </w:lvl>
  </w:abstractNum>
  <w:abstractNum w:abstractNumId="251">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52">
    <w:lvl w:ilvl="2">
      <w:start w:val="1"/>
      <w:numFmt w:val="lowerRoman"/>
      <w:lvlText w:val="%3)"/>
      <w:lvlJc w:val="left"/>
      <w:pPr>
        <w:ind w:left="1216" w:hanging="336"/>
      </w:pPr>
    </w:lvl>
    <w:lvl w:ilvl="7">
      <w:start w:val="1"/>
      <w:numFmt w:val="lowerLetter"/>
      <w:lvlText w:val="%8)"/>
      <w:lvlJc w:val="left"/>
      <w:pPr>
        <w:ind w:left="3416" w:hanging="336"/>
      </w:pPr>
    </w:lvl>
    <w:lvl w:ilvl="0">
      <w:start w:val="1"/>
      <w:numFmt w:val="decimal"/>
      <w:lvlText w:val="%1、"/>
      <w:lvlJc w:val="left"/>
      <w:pPr>
        <w:ind w:left="336" w:hanging="336"/>
      </w:pPr>
      <w:rPr/>
    </w:lvl>
    <w:lvl w:ilvl="3">
      <w:start w:val="1"/>
      <w:numFmt w:val="decimal"/>
      <w:lvlText w:val="%4、"/>
      <w:lvlJc w:val="left"/>
      <w:pPr>
        <w:ind w:left="1656" w:hanging="336"/>
      </w:pPr>
    </w:lvl>
    <w:lvl w:ilvl="6">
      <w:start w:val="1"/>
      <w:numFmt w:val="decimal"/>
      <w:lvlText w:val="%7、"/>
      <w:lvlJc w:val="left"/>
      <w:pPr>
        <w:ind w:left="2976" w:hanging="336"/>
      </w:pPr>
    </w:lvl>
    <w:lvl w:ilvl="5">
      <w:start w:val="1"/>
      <w:numFmt w:val="lowerRoman"/>
      <w:lvlText w:val="%6)"/>
      <w:lvlJc w:val="left"/>
      <w:pPr>
        <w:ind w:left="2536" w:hanging="336"/>
      </w:pPr>
    </w:lvl>
    <w:lvl w:ilvl="4">
      <w:start w:val="1"/>
      <w:numFmt w:val="lowerLetter"/>
      <w:lvlText w:val="%5)"/>
      <w:lvlJc w:val="left"/>
      <w:pPr>
        <w:ind w:left="2096" w:hanging="336"/>
      </w:pPr>
    </w:lvl>
    <w:lvl w:ilvl="1">
      <w:start w:val="1"/>
      <w:numFmt w:val="lowerLetter"/>
      <w:lvlText w:val="%2)"/>
      <w:lvlJc w:val="left"/>
      <w:pPr>
        <w:ind w:left="776" w:hanging="336"/>
      </w:pPr>
    </w:lvl>
  </w:abstractNum>
  <w:abstractNum w:abstractNumId="253">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254">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abstractNum>
  <w:abstractNum w:abstractNumId="255">
    <w:lvl w:ilvl="2">
      <w:start w:val="1"/>
      <w:numFmt w:val="lowerRoman"/>
      <w:lvlText w:val="%3)"/>
      <w:lvlJc w:val="left"/>
      <w:pPr>
        <w:ind w:left="1216" w:hanging="336"/>
      </w:pPr>
    </w:lvl>
    <w:lvl w:ilvl="5">
      <w:start w:val="1"/>
      <w:numFmt w:val="lowerRoman"/>
      <w:lvlText w:val="%6)"/>
      <w:lvlJc w:val="left"/>
      <w:pPr>
        <w:ind w:left="2536" w:hanging="336"/>
      </w:pPr>
    </w:lvl>
    <w:lvl w:ilvl="6">
      <w:start w:val="1"/>
      <w:numFmt w:val="decimal"/>
      <w:lvlText w:val="%7、"/>
      <w:lvlJc w:val="left"/>
      <w:pPr>
        <w:ind w:left="2976" w:hanging="336"/>
      </w:pPr>
    </w:lvl>
    <w:lvl w:ilvl="1">
      <w:start w:val="1"/>
      <w:numFmt w:val="lowerLetter"/>
      <w:lvlText w:val="%2)"/>
      <w:lvlJc w:val="left"/>
      <w:pPr>
        <w:ind w:left="776" w:hanging="336"/>
      </w:pPr>
    </w:lvl>
    <w:lvl w:ilvl="7">
      <w:start w:val="1"/>
      <w:numFmt w:val="lowerLetter"/>
      <w:lvlText w:val="%8)"/>
      <w:lvlJc w:val="left"/>
      <w:pPr>
        <w:ind w:left="3416" w:hanging="336"/>
      </w:pPr>
    </w:lvl>
    <w:lvl w:ilvl="3">
      <w:start w:val="1"/>
      <w:numFmt w:val="decimal"/>
      <w:lvlText w:val="%4、"/>
      <w:lvlJc w:val="left"/>
      <w:pPr>
        <w:ind w:left="1656" w:hanging="336"/>
      </w:pPr>
    </w:lvl>
    <w:lvl w:ilvl="0">
      <w:start w:val="1"/>
      <w:numFmt w:val="decimal"/>
      <w:lvlText w:val="%1、"/>
      <w:lvlJc w:val="left"/>
      <w:pPr>
        <w:ind w:left="336" w:hanging="336"/>
      </w:pPr>
      <w:rPr/>
    </w:lvl>
    <w:lvl w:ilvl="4">
      <w:start w:val="1"/>
      <w:numFmt w:val="lowerLetter"/>
      <w:lvlText w:val="%5)"/>
      <w:lvlJc w:val="left"/>
      <w:pPr>
        <w:ind w:left="2096" w:hanging="336"/>
      </w:pPr>
    </w:lvl>
  </w:abstractNum>
  <w:abstractNum w:abstractNumId="256">
    <w:lvl w:ilvl="0">
      <w:start w:val="1"/>
      <w:numFmt w:val="decimal"/>
      <w:lvlText w:val="%1、"/>
      <w:lvlJc w:val="left"/>
      <w:pPr>
        <w:ind w:left="336" w:hanging="336"/>
      </w:pPr>
      <w:rPr/>
    </w:lvl>
    <w:lvl w:ilvl="6">
      <w:start w:val="1"/>
      <w:numFmt w:val="decimal"/>
      <w:lvlText w:val="%7、"/>
      <w:lvlJc w:val="left"/>
      <w:pPr>
        <w:ind w:left="2976" w:hanging="336"/>
      </w:pPr>
    </w:lvl>
    <w:lvl w:ilvl="2">
      <w:start w:val="1"/>
      <w:numFmt w:val="lowerRoman"/>
      <w:lvlText w:val="%3)"/>
      <w:lvlJc w:val="left"/>
      <w:pPr>
        <w:ind w:left="1216" w:hanging="336"/>
      </w:pPr>
    </w:lvl>
    <w:lvl w:ilvl="1">
      <w:start w:val="1"/>
      <w:numFmt w:val="lowerLetter"/>
      <w:lvlText w:val="%2)"/>
      <w:lvlJc w:val="left"/>
      <w:pPr>
        <w:ind w:left="776" w:hanging="336"/>
      </w:pPr>
    </w:lvl>
    <w:lvl w:ilvl="3">
      <w:start w:val="1"/>
      <w:numFmt w:val="decimal"/>
      <w:lvlText w:val="%4、"/>
      <w:lvlJc w:val="left"/>
      <w:pPr>
        <w:ind w:left="1656" w:hanging="336"/>
      </w:pPr>
    </w:lvl>
    <w:lvl w:ilvl="4">
      <w:start w:val="1"/>
      <w:numFmt w:val="lowerLetter"/>
      <w:lvlText w:val="%5)"/>
      <w:lvlJc w:val="left"/>
      <w:pPr>
        <w:ind w:left="2096" w:hanging="336"/>
      </w:pPr>
    </w:lvl>
    <w:lvl w:ilvl="7">
      <w:start w:val="1"/>
      <w:numFmt w:val="lowerLetter"/>
      <w:lvlText w:val="%8)"/>
      <w:lvlJc w:val="left"/>
      <w:pPr>
        <w:ind w:left="3416" w:hanging="336"/>
      </w:pPr>
    </w:lvl>
    <w:lvl w:ilvl="5">
      <w:start w:val="1"/>
      <w:numFmt w:val="lowerRoman"/>
      <w:lvlText w:val="%6)"/>
      <w:lvlJc w:val="left"/>
      <w:pPr>
        <w:ind w:left="2536" w:hanging="336"/>
      </w:pPr>
    </w:lvl>
  </w:abstractNum>
  <w:abstractNum w:abstractNumId="257">
    <w:lvl w:ilvl="4">
      <w:start w:val="1"/>
      <w:numFmt w:val="lowerLetter"/>
      <w:lvlText w:val="%5)"/>
      <w:lvlJc w:val="left"/>
      <w:pPr>
        <w:ind w:left="2096" w:hanging="336"/>
      </w:pPr>
    </w:lvl>
    <w:lvl w:ilvl="8">
      <w:start w:val="1"/>
      <w:numFmt w:val="lowerRoman"/>
      <w:lvlText w:val="%9)"/>
      <w:lvlJc w:val="left"/>
      <w:pPr>
        <w:ind w:left="3856" w:hanging="336"/>
      </w:pPr>
    </w:lvl>
    <w:lvl w:ilvl="3">
      <w:start w:val="1"/>
      <w:numFmt w:val="decimal"/>
      <w:lvlText w:val="%4、"/>
      <w:lvlJc w:val="left"/>
      <w:pPr>
        <w:ind w:left="1656" w:hanging="336"/>
      </w:pPr>
    </w:lvl>
    <w:lvl w:ilvl="2">
      <w:start w:val="1"/>
      <w:numFmt w:val="lowerRoman"/>
      <w:lvlText w:val="%3)"/>
      <w:lvlJc w:val="left"/>
      <w:pPr>
        <w:ind w:left="1216" w:hanging="336"/>
      </w:pPr>
    </w:lvl>
    <w:lvl w:ilvl="5">
      <w:start w:val="1"/>
      <w:numFmt w:val="lowerRoman"/>
      <w:lvlText w:val="%6)"/>
      <w:lvlJc w:val="left"/>
      <w:pPr>
        <w:ind w:left="2536" w:hanging="336"/>
      </w:pPr>
    </w:lvl>
    <w:lvl w:ilvl="1">
      <w:start w:val="1"/>
      <w:numFmt w:val="lowerLetter"/>
      <w:lvlText w:val="%2)"/>
      <w:lvlJc w:val="left"/>
      <w:pPr>
        <w:ind w:left="776" w:hanging="336"/>
      </w:pPr>
    </w:lvl>
    <w:lvl w:ilvl="7">
      <w:start w:val="1"/>
      <w:numFmt w:val="lowerLetter"/>
      <w:lvlText w:val="%8)"/>
      <w:lvlJc w:val="left"/>
      <w:pPr>
        <w:ind w:left="3416" w:hanging="336"/>
      </w:pPr>
    </w:lvl>
    <w:lvl w:ilvl="0">
      <w:start w:val="1"/>
      <w:numFmt w:val="decimal"/>
      <w:lvlText w:val="%1、"/>
      <w:lvlJc w:val="left"/>
      <w:pPr>
        <w:ind w:left="336" w:hanging="336"/>
      </w:pPr>
      <w:rPr/>
    </w:lvl>
    <w:lvl w:ilvl="6">
      <w:start w:val="1"/>
      <w:numFmt w:val="decimal"/>
      <w:lvlText w:val="%7、"/>
      <w:lvlJc w:val="left"/>
      <w:pPr>
        <w:ind w:left="2976" w:hanging="336"/>
      </w:pPr>
    </w:lvl>
  </w:abstractNum>
  <w:abstractNum w:abstractNumId="258">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59">
    <w:lvl w:ilvl="1">
      <w:start w:val="1"/>
      <w:numFmt w:val="bullet"/>
      <w:lvlText w:val="¡"/>
      <w:lvlJc w:val="left"/>
      <w:pPr>
        <w:ind w:left="77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60">
    <w:lvl w:ilvl="4">
      <w:start w:val="1"/>
      <w:numFmt w:val="lowerLetter"/>
      <w:lvlText w:val="%5)"/>
      <w:lvlJc w:val="left"/>
      <w:pPr>
        <w:ind w:left="2096" w:hanging="336"/>
      </w:pPr>
    </w:lvl>
    <w:lvl w:ilvl="2">
      <w:start w:val="1"/>
      <w:numFmt w:val="lowerRoman"/>
      <w:lvlText w:val="%3)"/>
      <w:lvlJc w:val="left"/>
      <w:pPr>
        <w:ind w:left="1216" w:hanging="336"/>
      </w:pPr>
    </w:lvl>
    <w:lvl w:ilvl="5">
      <w:start w:val="1"/>
      <w:numFmt w:val="lowerRoman"/>
      <w:lvlText w:val="%6)"/>
      <w:lvlJc w:val="left"/>
      <w:pPr>
        <w:ind w:left="2536" w:hanging="336"/>
      </w:pPr>
    </w:lvl>
    <w:lvl w:ilvl="0">
      <w:start w:val="1"/>
      <w:numFmt w:val="decimal"/>
      <w:lvlText w:val="%1、"/>
      <w:lvlJc w:val="left"/>
      <w:pPr>
        <w:ind w:left="336" w:hanging="336"/>
      </w:pPr>
      <w:rPr/>
    </w:lvl>
    <w:lvl w:ilvl="7">
      <w:start w:val="1"/>
      <w:numFmt w:val="lowerLetter"/>
      <w:lvlText w:val="%8)"/>
      <w:lvlJc w:val="left"/>
      <w:pPr>
        <w:ind w:left="3416" w:hanging="336"/>
      </w:pPr>
    </w:lvl>
    <w:lvl w:ilvl="1">
      <w:start w:val="1"/>
      <w:numFmt w:val="lowerLetter"/>
      <w:lvlText w:val="%2)"/>
      <w:lvlJc w:val="left"/>
      <w:pPr>
        <w:ind w:left="776" w:hanging="336"/>
      </w:pPr>
    </w:lvl>
    <w:lvl w:ilvl="6">
      <w:start w:val="1"/>
      <w:numFmt w:val="decimal"/>
      <w:lvlText w:val="%7、"/>
      <w:lvlJc w:val="left"/>
      <w:pPr>
        <w:ind w:left="2976" w:hanging="336"/>
      </w:pPr>
    </w:lvl>
    <w:lvl w:ilvl="3">
      <w:start w:val="1"/>
      <w:numFmt w:val="decimal"/>
      <w:lvlText w:val="%4、"/>
      <w:lvlJc w:val="left"/>
      <w:pPr>
        <w:ind w:left="1656" w:hanging="336"/>
      </w:pPr>
    </w:lvl>
  </w:abstractNum>
  <w:abstractNum w:abstractNumId="261">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62">
    <w:lvl w:ilvl="7">
      <w:start w:val="1"/>
      <w:numFmt w:val="lowerLetter"/>
      <w:lvlText w:val="%8)"/>
      <w:lvlJc w:val="left"/>
      <w:pPr>
        <w:ind w:left="3416" w:hanging="336"/>
      </w:pPr>
    </w:lvl>
    <w:lvl w:ilvl="4">
      <w:start w:val="1"/>
      <w:numFmt w:val="lowerLetter"/>
      <w:lvlText w:val="%5)"/>
      <w:lvlJc w:val="left"/>
      <w:pPr>
        <w:ind w:left="2096" w:hanging="336"/>
      </w:pPr>
    </w:lvl>
    <w:lvl w:ilvl="6">
      <w:start w:val="1"/>
      <w:numFmt w:val="decimal"/>
      <w:lvlText w:val="%7、"/>
      <w:lvlJc w:val="left"/>
      <w:pPr>
        <w:ind w:left="2976" w:hanging="336"/>
      </w:pPr>
    </w:lvl>
    <w:lvl w:ilvl="2">
      <w:start w:val="1"/>
      <w:numFmt w:val="lowerRoman"/>
      <w:lvlText w:val="%3)"/>
      <w:lvlJc w:val="left"/>
      <w:pPr>
        <w:ind w:left="1216" w:hanging="336"/>
      </w:pPr>
    </w:lvl>
    <w:lvl w:ilvl="0">
      <w:start w:val="1"/>
      <w:numFmt w:val="decimal"/>
      <w:lvlText w:val="%1、"/>
      <w:lvlJc w:val="left"/>
      <w:pPr>
        <w:ind w:left="336" w:hanging="336"/>
      </w:pPr>
      <w:rPr/>
    </w:lvl>
    <w:lvl w:ilvl="5">
      <w:start w:val="1"/>
      <w:numFmt w:val="lowerRoman"/>
      <w:lvlText w:val="%6)"/>
      <w:lvlJc w:val="left"/>
      <w:pPr>
        <w:ind w:left="2536" w:hanging="336"/>
      </w:pPr>
    </w:lvl>
    <w:lvl w:ilvl="1">
      <w:start w:val="1"/>
      <w:numFmt w:val="lowerLetter"/>
      <w:lvlText w:val="%2)"/>
      <w:lvlJc w:val="left"/>
      <w:pPr>
        <w:ind w:left="776" w:hanging="336"/>
      </w:pPr>
    </w:lvl>
    <w:lvl w:ilvl="3">
      <w:start w:val="1"/>
      <w:numFmt w:val="decimal"/>
      <w:lvlText w:val="%4、"/>
      <w:lvlJc w:val="left"/>
      <w:pPr>
        <w:ind w:left="1656" w:hanging="336"/>
      </w:pPr>
    </w:lvl>
  </w:abstractNum>
  <w:abstractNum w:abstractNumId="263">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64">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abstractNum>
  <w:abstractNum w:abstractNumId="265">
    <w:lvl w:ilvl="5">
      <w:start w:val="1"/>
      <w:numFmt w:val="lowerRoman"/>
      <w:lvlText w:val="%6."/>
      <w:lvlJc w:val="left"/>
      <w:pPr>
        <w:ind w:left="2976" w:hanging="336"/>
      </w:pPr>
      <w:rPr>
        <w:rFonts/>
      </w:rPr>
    </w:lvl>
    <w:lvl w:ilvl="8">
      <w:start w:val="1"/>
      <w:numFmt w:val="lowerRoman"/>
      <w:lvlText w:val="%9."/>
      <w:lvlJc w:val="left"/>
      <w:pPr>
        <w:ind w:left="4296" w:hanging="336"/>
      </w:pPr>
      <w:rPr>
        <w:rFonts/>
      </w:rPr>
    </w:lvl>
    <w:lvl w:ilvl="4">
      <w:start w:val="1"/>
      <w:numFmt w:val="lowerLetter"/>
      <w:lvlText w:val="%5."/>
      <w:lvlJc w:val="left"/>
      <w:pPr>
        <w:ind w:left="2536" w:hanging="336"/>
      </w:pPr>
      <w:rPr>
        <w:rFonts/>
      </w:rPr>
    </w:lvl>
    <w:lvl w:ilvl="2">
      <w:start w:val="1"/>
      <w:numFmt w:val="lowerRoman"/>
      <w:lvlText w:val="%3."/>
      <w:lvlJc w:val="left"/>
      <w:pPr>
        <w:ind w:left="1656" w:hanging="336"/>
      </w:pPr>
      <w:rPr>
        <w:rFonts/>
      </w:rPr>
    </w:lvl>
    <w:lvl w:ilvl="7">
      <w:start w:val="1"/>
      <w:numFmt w:val="lowerLetter"/>
      <w:lvlText w:val="%8."/>
      <w:lvlJc w:val="left"/>
      <w:pPr>
        <w:ind w:left="3856" w:hanging="336"/>
      </w:pPr>
      <w:rPr>
        <w:rFonts/>
      </w:rPr>
    </w:lvl>
    <w:lvl w:ilvl="6">
      <w:start w:val="1"/>
      <w:numFmt w:val="decimal"/>
      <w:lvlText w:val="%7."/>
      <w:lvlJc w:val="left"/>
      <w:pPr>
        <w:ind w:left="3416" w:hanging="336"/>
      </w:pPr>
      <w:rPr>
        <w:rFonts/>
      </w:rPr>
    </w:lvl>
    <w:lvl w:ilvl="3">
      <w:start w:val="1"/>
      <w:numFmt w:val="decimal"/>
      <w:lvlText w:val="%4."/>
      <w:lvlJc w:val="left"/>
      <w:pPr>
        <w:ind w:left="2096" w:hanging="336"/>
      </w:pPr>
      <w:rPr>
        <w:rFonts/>
      </w:rPr>
    </w:lvl>
    <w:lvl w:ilvl="1">
      <w:start w:val="1"/>
      <w:numFmt w:val="lowerLetter"/>
      <w:lvlText w:val="%2."/>
      <w:lvlJc w:val="left"/>
      <w:pPr>
        <w:ind w:left="1216" w:hanging="336"/>
      </w:pPr>
      <w:rPr>
        <w:rFonts/>
      </w:rPr>
    </w:lvl>
    <w:lvl w:ilvl="0">
      <w:start w:val="1"/>
      <w:numFmt w:val="decimal"/>
      <w:lvlText w:val="%1."/>
      <w:lvlJc w:val="left"/>
      <w:pPr>
        <w:ind w:left="776" w:hanging="336"/>
      </w:pPr>
      <w:rPr>
        <w:rFonts/>
      </w:rPr>
    </w:lvl>
  </w:abstractNum>
  <w:abstractNum w:abstractNumId="266">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267">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68">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269">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70">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71">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72">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73">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74">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75">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276">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77">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78">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79">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80">
    <w:lvl w:ilvl="1">
      <w:start w:val="1"/>
      <w:numFmt w:val="bullet"/>
      <w:lvlText w:val="¡"/>
      <w:lvlJc w:val="left"/>
      <w:pPr>
        <w:ind w:left="1216" w:hanging="336"/>
      </w:pPr>
      <w:rPr>
        <w:rFonts w:hint="default" w:ascii="wingdings" w:hAnsi="wingdings" w:eastAsia="wingdings" w:cs="wingdings"/>
        <w:u/>
      </w:rPr>
    </w:lvl>
    <w:lvl w:ilvl="3">
      <w:start w:val="1"/>
      <w:numFmt w:val="bullet"/>
      <w:lvlText w:val=""/>
      <w:pPr>
        <w:ind w:left="209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4">
      <w:start w:val="1"/>
      <w:numFmt w:val="bullet"/>
      <w:lvlText w:val="¡"/>
      <w:pPr>
        <w:ind w:left="253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abstractNum>
  <w:abstractNum w:abstractNumId="281">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282">
    <w:lvl w:ilvl="7">
      <w:start w:val="1"/>
      <w:numFmt w:val="lowerLetter"/>
      <w:lvlText w:val="%8)"/>
      <w:lvlJc w:val="left"/>
      <w:pPr>
        <w:ind w:left="3416" w:hanging="336"/>
      </w:pPr>
    </w:lvl>
    <w:lvl w:ilvl="1">
      <w:start w:val="1"/>
      <w:numFmt w:val="lowerLetter"/>
      <w:lvlText w:val="%2)"/>
      <w:lvlJc w:val="left"/>
      <w:pPr>
        <w:ind w:left="776" w:hanging="336"/>
      </w:pPr>
    </w:lvl>
    <w:lvl w:ilvl="4">
      <w:start w:val="1"/>
      <w:numFmt w:val="lowerLetter"/>
      <w:lvlText w:val="%5)"/>
      <w:lvlJc w:val="left"/>
      <w:pPr>
        <w:ind w:left="2096" w:hanging="336"/>
      </w:pPr>
    </w:lvl>
    <w:lvl w:ilvl="2">
      <w:start w:val="1"/>
      <w:numFmt w:val="lowerRoman"/>
      <w:lvlText w:val="%3)"/>
      <w:lvlJc w:val="left"/>
      <w:pPr>
        <w:ind w:left="1216" w:hanging="336"/>
      </w:pPr>
    </w:lvl>
    <w:lvl w:ilvl="0">
      <w:start w:val="1"/>
      <w:numFmt w:val="decimal"/>
      <w:lvlText w:val="%1、"/>
      <w:lvlJc w:val="left"/>
      <w:pPr>
        <w:ind w:left="336" w:hanging="336"/>
      </w:pPr>
      <w:rPr/>
    </w:lvl>
    <w:lvl w:ilvl="5">
      <w:start w:val="1"/>
      <w:numFmt w:val="lowerRoman"/>
      <w:lvlText w:val="%6)"/>
      <w:lvlJc w:val="left"/>
      <w:pPr>
        <w:ind w:left="2536" w:hanging="336"/>
      </w:pPr>
    </w:lvl>
    <w:lvl w:ilvl="3">
      <w:start w:val="1"/>
      <w:numFmt w:val="decimal"/>
      <w:lvlText w:val="%4、"/>
      <w:lvlJc w:val="left"/>
      <w:pPr>
        <w:ind w:left="1656" w:hanging="336"/>
      </w:pPr>
    </w:lvl>
    <w:lvl w:ilvl="6">
      <w:start w:val="1"/>
      <w:numFmt w:val="decimal"/>
      <w:lvlText w:val="%7、"/>
      <w:lvlJc w:val="left"/>
      <w:pPr>
        <w:ind w:left="2976" w:hanging="336"/>
      </w:pPr>
    </w:lvl>
  </w:abstractNum>
  <w:abstractNum w:abstractNumId="283">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abstractNum>
  <w:abstractNum w:abstractNumId="284">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85">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86">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abstractNum>
  <w:abstractNum w:abstractNumId="287">
    <w:lvl w:ilvl="0">
      <w:start w:val="1"/>
      <w:numFmt w:val="decimal"/>
      <w:lvlText w:val="%1、"/>
      <w:lvlJc w:val="left"/>
      <w:pPr>
        <w:ind w:left="336" w:hanging="336"/>
      </w:pPr>
      <w:rPr/>
    </w:lvl>
    <w:lvl w:ilvl="5">
      <w:start w:val="1"/>
      <w:numFmt w:val="lowerRoman"/>
      <w:lvlText w:val="%6)"/>
      <w:lvlJc w:val="left"/>
      <w:pPr>
        <w:ind w:left="2536" w:hanging="336"/>
      </w:pPr>
    </w:lvl>
    <w:lvl w:ilvl="4">
      <w:start w:val="1"/>
      <w:numFmt w:val="lowerLetter"/>
      <w:lvlText w:val="%5)"/>
      <w:lvlJc w:val="left"/>
      <w:pPr>
        <w:ind w:left="2096" w:hanging="336"/>
      </w:pPr>
    </w:lvl>
    <w:lvl w:ilvl="1">
      <w:start w:val="1"/>
      <w:numFmt w:val="lowerLetter"/>
      <w:lvlText w:val="%2)"/>
      <w:lvlJc w:val="left"/>
      <w:pPr>
        <w:ind w:left="776" w:hanging="336"/>
      </w:pPr>
    </w:lvl>
    <w:lvl w:ilvl="2">
      <w:start w:val="1"/>
      <w:numFmt w:val="lowerRoman"/>
      <w:lvlText w:val="%3)"/>
      <w:lvlJc w:val="left"/>
      <w:pPr>
        <w:ind w:left="1216" w:hanging="336"/>
      </w:pPr>
    </w:lvl>
    <w:lvl w:ilvl="7">
      <w:start w:val="1"/>
      <w:numFmt w:val="lowerLetter"/>
      <w:lvlText w:val="%8)"/>
      <w:lvlJc w:val="left"/>
      <w:pPr>
        <w:ind w:left="3416" w:hanging="336"/>
      </w:pPr>
    </w:lvl>
    <w:lvl w:ilvl="6">
      <w:start w:val="1"/>
      <w:numFmt w:val="decimal"/>
      <w:lvlText w:val="%7、"/>
      <w:lvlJc w:val="left"/>
      <w:pPr>
        <w:ind w:left="2976" w:hanging="336"/>
      </w:pPr>
    </w:lvl>
    <w:lvl w:ilvl="3">
      <w:start w:val="1"/>
      <w:numFmt w:val="decimal"/>
      <w:lvlText w:val="%4、"/>
      <w:lvlJc w:val="left"/>
      <w:pPr>
        <w:ind w:left="1656" w:hanging="336"/>
      </w:pPr>
    </w:lvl>
  </w:abstractNum>
  <w:abstractNum w:abstractNumId="288">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89">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u/>
      </w:rPr>
    </w:lvl>
  </w:abstractNum>
  <w:abstractNum w:abstractNumId="290">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91">
    <w:lvl w:ilvl="4">
      <w:start w:val="1"/>
      <w:numFmt w:val="bullet"/>
      <w:lvlText w:val="¡"/>
      <w:pPr>
        <w:ind w:left="253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7">
      <w:start w:val="1"/>
      <w:numFmt w:val="bullet"/>
      <w:lvlText w:val="¡"/>
      <w:pPr>
        <w:ind w:left="385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abstractNum>
  <w:abstractNum w:abstractNumId="292">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93">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94">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num w:numId="62">
    <w:abstractNumId w:val="85"/>
  </w:num>
  <w:num w:numId="55">
    <w:abstractNumId w:val="66"/>
  </w:num>
  <w:num w:numId="5">
    <w:abstractNumId w:val="128"/>
  </w:num>
  <w:num w:numId="127">
    <w:abstractNumId w:val="16"/>
  </w:num>
  <w:num w:numId="105">
    <w:abstractNumId w:val="106"/>
  </w:num>
  <w:num w:numId="1">
    <w:abstractNumId w:val="210"/>
  </w:num>
  <w:num w:numId="53">
    <w:abstractNumId w:val="157"/>
  </w:num>
  <w:num w:numId="6">
    <w:abstractNumId w:val="89"/>
  </w:num>
  <w:num w:numId="130">
    <w:abstractNumId w:val="38"/>
  </w:num>
  <w:num w:numId="84">
    <w:abstractNumId w:val="92"/>
  </w:num>
  <w:num w:numId="90">
    <w:abstractNumId w:val="34"/>
  </w:num>
  <w:num w:numId="251">
    <w:abstractNumId w:val="133"/>
  </w:num>
  <w:num w:numId="72">
    <w:abstractNumId w:val="64"/>
  </w:num>
  <w:num w:numId="26">
    <w:abstractNumId w:val="172"/>
  </w:num>
  <w:num w:numId="241">
    <w:abstractNumId w:val="209"/>
  </w:num>
  <w:num w:numId="116">
    <w:abstractNumId w:val="103"/>
  </w:num>
  <w:num w:numId="225">
    <w:abstractNumId w:val="33"/>
  </w:num>
  <w:num w:numId="216">
    <w:abstractNumId w:val="75"/>
  </w:num>
  <w:num w:numId="190">
    <w:abstractNumId w:val="252"/>
  </w:num>
  <w:num w:numId="93">
    <w:abstractNumId w:val="111"/>
  </w:num>
  <w:num w:numId="36">
    <w:abstractNumId w:val="147"/>
  </w:num>
  <w:num w:numId="83">
    <w:abstractNumId w:val="285"/>
  </w:num>
  <w:num w:numId="63">
    <w:abstractNumId w:val="186"/>
  </w:num>
  <w:num w:numId="2">
    <w:abstractNumId w:val="42"/>
  </w:num>
  <w:num w:numId="34">
    <w:abstractNumId w:val="189"/>
  </w:num>
  <w:num w:numId="239">
    <w:abstractNumId w:val="70"/>
  </w:num>
  <w:num w:numId="131">
    <w:abstractNumId w:val="232"/>
  </w:num>
  <w:num w:numId="242">
    <w:abstractNumId w:val="233"/>
  </w:num>
  <w:num w:numId="61">
    <w:abstractNumId w:val="205"/>
  </w:num>
  <w:num w:numId="132">
    <w:abstractNumId w:val="52"/>
  </w:num>
  <w:num w:numId="8">
    <w:abstractNumId w:val="259"/>
  </w:num>
  <w:num w:numId="193">
    <w:abstractNumId w:val="109"/>
  </w:num>
  <w:num w:numId="165">
    <w:abstractNumId w:val="289"/>
  </w:num>
  <w:num w:numId="57">
    <w:abstractNumId w:val="294"/>
  </w:num>
  <w:num w:numId="7">
    <w:abstractNumId w:val="78"/>
  </w:num>
  <w:num w:numId="21">
    <w:abstractNumId w:val="169"/>
  </w:num>
  <w:num w:numId="96">
    <w:abstractNumId w:val="234"/>
  </w:num>
  <w:num w:numId="185">
    <w:abstractNumId w:val="141"/>
  </w:num>
  <w:num w:numId="35">
    <w:abstractNumId w:val="158"/>
  </w:num>
  <w:num w:numId="173">
    <w:abstractNumId w:val="12"/>
  </w:num>
  <w:num w:numId="207">
    <w:abstractNumId w:val="22"/>
  </w:num>
  <w:num w:numId="181">
    <w:abstractNumId w:val="204"/>
  </w:num>
  <w:num w:numId="25">
    <w:abstractNumId w:val="280"/>
  </w:num>
  <w:num w:numId="86">
    <w:abstractNumId w:val="261"/>
  </w:num>
  <w:num w:numId="213">
    <w:abstractNumId w:val="193"/>
  </w:num>
  <w:num w:numId="97">
    <w:abstractNumId w:val="184"/>
  </w:num>
  <w:num w:numId="206">
    <w:abstractNumId w:val="98"/>
  </w:num>
  <w:num w:numId="220">
    <w:abstractNumId w:val="144"/>
  </w:num>
  <w:num w:numId="56">
    <w:abstractNumId w:val="36"/>
  </w:num>
  <w:num w:numId="162">
    <w:abstractNumId w:val="173"/>
  </w:num>
  <w:num w:numId="142">
    <w:abstractNumId w:val="269"/>
  </w:num>
  <w:num w:numId="222">
    <w:abstractNumId w:val="230"/>
  </w:num>
  <w:num w:numId="205">
    <w:abstractNumId w:val="222"/>
  </w:num>
  <w:num w:numId="82">
    <w:abstractNumId w:val="46"/>
  </w:num>
  <w:num w:numId="17">
    <w:abstractNumId w:val="177"/>
  </w:num>
  <w:num w:numId="195">
    <w:abstractNumId w:val="58"/>
  </w:num>
  <w:num w:numId="159">
    <w:abstractNumId w:val="154"/>
  </w:num>
  <w:num w:numId="171">
    <w:abstractNumId w:val="254"/>
  </w:num>
  <w:num w:numId="3">
    <w:abstractNumId w:val="87"/>
  </w:num>
  <w:num w:numId="227">
    <w:abstractNumId w:val="53"/>
  </w:num>
  <w:num w:numId="168">
    <w:abstractNumId w:val="86"/>
  </w:num>
  <w:num w:numId="228">
    <w:abstractNumId w:val="131"/>
  </w:num>
  <w:num w:numId="89">
    <w:abstractNumId w:val="56"/>
  </w:num>
  <w:num w:numId="143">
    <w:abstractNumId w:val="3"/>
  </w:num>
  <w:num w:numId="186">
    <w:abstractNumId w:val="68"/>
  </w:num>
  <w:num w:numId="102">
    <w:abstractNumId w:val="236"/>
  </w:num>
  <w:num w:numId="141">
    <w:abstractNumId w:val="258"/>
  </w:num>
  <w:num w:numId="136">
    <w:abstractNumId w:val="278"/>
  </w:num>
  <w:num w:numId="135">
    <w:abstractNumId w:val="135"/>
  </w:num>
  <w:num w:numId="129">
    <w:abstractNumId w:val="244"/>
  </w:num>
  <w:num w:numId="46">
    <w:abstractNumId w:val="31"/>
  </w:num>
  <w:num w:numId="48">
    <w:abstractNumId w:val="112"/>
  </w:num>
  <w:num w:numId="37">
    <w:abstractNumId w:val="223"/>
  </w:num>
  <w:num w:numId="43">
    <w:abstractNumId w:val="80"/>
  </w:num>
  <w:num w:numId="120">
    <w:abstractNumId w:val="45"/>
  </w:num>
  <w:num w:numId="151">
    <w:abstractNumId w:val="10"/>
  </w:num>
  <w:num w:numId="258">
    <w:abstractNumId w:val="215"/>
  </w:num>
  <w:num w:numId="67">
    <w:abstractNumId w:val="198"/>
  </w:num>
  <w:num w:numId="230">
    <w:abstractNumId w:val="114"/>
  </w:num>
  <w:num w:numId="250">
    <w:abstractNumId w:val="84"/>
  </w:num>
  <w:num w:numId="15">
    <w:abstractNumId w:val="291"/>
  </w:num>
  <w:num w:numId="189">
    <w:abstractNumId w:val="17"/>
  </w:num>
  <w:num w:numId="187">
    <w:abstractNumId w:val="163"/>
  </w:num>
  <w:num w:numId="191">
    <w:abstractNumId w:val="268"/>
  </w:num>
  <w:num w:numId="176">
    <w:abstractNumId w:val="24"/>
  </w:num>
  <w:num w:numId="28">
    <w:abstractNumId w:val="30"/>
  </w:num>
  <w:num w:numId="201">
    <w:abstractNumId w:val="138"/>
  </w:num>
  <w:num w:numId="52">
    <w:abstractNumId w:val="221"/>
  </w:num>
  <w:num w:numId="198">
    <w:abstractNumId w:val="225"/>
  </w:num>
  <w:num w:numId="252">
    <w:abstractNumId w:val="107"/>
  </w:num>
  <w:num w:numId="184">
    <w:abstractNumId w:val="129"/>
  </w:num>
  <w:num w:numId="192">
    <w:abstractNumId w:val="182"/>
  </w:num>
  <w:num w:numId="148">
    <w:abstractNumId w:val="108"/>
  </w:num>
  <w:num w:numId="30">
    <w:abstractNumId w:val="90"/>
  </w:num>
  <w:num w:numId="234">
    <w:abstractNumId w:val="39"/>
  </w:num>
  <w:num w:numId="80">
    <w:abstractNumId w:val="15"/>
  </w:num>
  <w:num w:numId="126">
    <w:abstractNumId w:val="142"/>
  </w:num>
  <w:num w:numId="154">
    <w:abstractNumId w:val="228"/>
  </w:num>
  <w:num w:numId="59">
    <w:abstractNumId w:val="253"/>
  </w:num>
  <w:num w:numId="123">
    <w:abstractNumId w:val="257"/>
  </w:num>
  <w:num w:numId="246">
    <w:abstractNumId w:val="282"/>
  </w:num>
  <w:num w:numId="169">
    <w:abstractNumId w:val="152"/>
  </w:num>
  <w:num w:numId="147">
    <w:abstractNumId w:val="219"/>
  </w:num>
  <w:num w:numId="113">
    <w:abstractNumId w:val="168"/>
  </w:num>
  <w:num w:numId="144">
    <w:abstractNumId w:val="203"/>
  </w:num>
  <w:num w:numId="232">
    <w:abstractNumId w:val="153"/>
  </w:num>
  <w:num w:numId="110">
    <w:abstractNumId w:val="267"/>
  </w:num>
  <w:num w:numId="32">
    <w:abstractNumId w:val="26"/>
  </w:num>
  <w:num w:numId="174">
    <w:abstractNumId w:val="55"/>
  </w:num>
  <w:num w:numId="79">
    <w:abstractNumId w:val="4"/>
  </w:num>
  <w:num w:numId="166">
    <w:abstractNumId w:val="286"/>
  </w:num>
  <w:num w:numId="111">
    <w:abstractNumId w:val="136"/>
  </w:num>
  <w:num w:numId="73">
    <w:abstractNumId w:val="77"/>
  </w:num>
  <w:num w:numId="149">
    <w:abstractNumId w:val="18"/>
  </w:num>
  <w:num w:numId="60">
    <w:abstractNumId w:val="227"/>
  </w:num>
  <w:num w:numId="76">
    <w:abstractNumId w:val="79"/>
  </w:num>
  <w:num w:numId="167">
    <w:abstractNumId w:val="143"/>
  </w:num>
  <w:num w:numId="95">
    <w:abstractNumId w:val="117"/>
  </w:num>
  <w:num w:numId="204">
    <w:abstractNumId w:val="124"/>
  </w:num>
  <w:num w:numId="254">
    <w:abstractNumId w:val="99"/>
  </w:num>
  <w:num w:numId="137">
    <w:abstractNumId w:val="105"/>
  </w:num>
  <w:num w:numId="170">
    <w:abstractNumId w:val="180"/>
  </w:num>
  <w:num w:numId="103">
    <w:abstractNumId w:val="73"/>
  </w:num>
  <w:num w:numId="153">
    <w:abstractNumId w:val="65"/>
  </w:num>
  <w:num w:numId="18">
    <w:abstractNumId w:val="160"/>
  </w:num>
  <w:num w:numId="245">
    <w:abstractNumId w:val="211"/>
  </w:num>
  <w:num w:numId="177">
    <w:abstractNumId w:val="74"/>
  </w:num>
  <w:num w:numId="114">
    <w:abstractNumId w:val="57"/>
  </w:num>
  <w:num w:numId="49">
    <w:abstractNumId w:val="216"/>
  </w:num>
  <w:num w:numId="150">
    <w:abstractNumId w:val="121"/>
  </w:num>
  <w:num w:numId="194">
    <w:abstractNumId w:val="190"/>
  </w:num>
  <w:num w:numId="215">
    <w:abstractNumId w:val="199"/>
  </w:num>
  <w:num w:numId="178">
    <w:abstractNumId w:val="51"/>
  </w:num>
  <w:num w:numId="70">
    <w:abstractNumId w:val="213"/>
  </w:num>
  <w:num w:numId="203">
    <w:abstractNumId w:val="7"/>
  </w:num>
  <w:num w:numId="224">
    <w:abstractNumId w:val="283"/>
  </w:num>
  <w:num w:numId="211">
    <w:abstractNumId w:val="123"/>
  </w:num>
  <w:num w:numId="108">
    <w:abstractNumId w:val="21"/>
  </w:num>
  <w:num w:numId="27">
    <w:abstractNumId w:val="201"/>
  </w:num>
  <w:num w:numId="117">
    <w:abstractNumId w:val="206"/>
  </w:num>
  <w:num w:numId="29">
    <w:abstractNumId w:val="14"/>
  </w:num>
  <w:num w:numId="236">
    <w:abstractNumId w:val="245"/>
  </w:num>
  <w:num w:numId="210">
    <w:abstractNumId w:val="218"/>
  </w:num>
  <w:num w:numId="199">
    <w:abstractNumId w:val="5"/>
  </w:num>
  <w:num w:numId="218">
    <w:abstractNumId w:val="161"/>
  </w:num>
  <w:num w:numId="196">
    <w:abstractNumId w:val="248"/>
  </w:num>
  <w:num w:numId="158">
    <w:abstractNumId w:val="187"/>
  </w:num>
  <w:num w:numId="197">
    <w:abstractNumId w:val="102"/>
  </w:num>
  <w:num w:numId="157">
    <w:abstractNumId w:val="1"/>
  </w:num>
  <w:num w:numId="85">
    <w:abstractNumId w:val="145"/>
  </w:num>
  <w:num w:numId="226">
    <w:abstractNumId w:val="32"/>
  </w:num>
  <w:num w:numId="248">
    <w:abstractNumId w:val="9"/>
  </w:num>
  <w:num w:numId="100">
    <w:abstractNumId w:val="115"/>
  </w:num>
  <w:num w:numId="161">
    <w:abstractNumId w:val="91"/>
  </w:num>
  <w:num w:numId="69">
    <w:abstractNumId w:val="185"/>
  </w:num>
  <w:num w:numId="91">
    <w:abstractNumId w:val="122"/>
  </w:num>
  <w:num w:numId="183">
    <w:abstractNumId w:val="67"/>
  </w:num>
  <w:num w:numId="145">
    <w:abstractNumId w:val="241"/>
  </w:num>
  <w:num w:numId="44">
    <w:abstractNumId w:val="35"/>
  </w:num>
  <w:num w:numId="98">
    <w:abstractNumId w:val="61"/>
  </w:num>
  <w:num w:numId="33">
    <w:abstractNumId w:val="179"/>
  </w:num>
  <w:num w:numId="106">
    <w:abstractNumId w:val="181"/>
  </w:num>
  <w:num w:numId="202">
    <w:abstractNumId w:val="287"/>
  </w:num>
  <w:num w:numId="50">
    <w:abstractNumId w:val="202"/>
  </w:num>
  <w:num w:numId="13">
    <w:abstractNumId w:val="208"/>
  </w:num>
  <w:num w:numId="255">
    <w:abstractNumId w:val="20"/>
  </w:num>
  <w:num w:numId="88">
    <w:abstractNumId w:val="277"/>
  </w:num>
  <w:num w:numId="45">
    <w:abstractNumId w:val="44"/>
  </w:num>
  <w:num w:numId="20">
    <w:abstractNumId w:val="140"/>
  </w:num>
  <w:num w:numId="139">
    <w:abstractNumId w:val="238"/>
  </w:num>
  <w:num w:numId="78">
    <w:abstractNumId w:val="94"/>
  </w:num>
  <w:num w:numId="257">
    <w:abstractNumId w:val="126"/>
  </w:num>
  <w:num w:numId="51">
    <w:abstractNumId w:val="162"/>
  </w:num>
  <w:num w:numId="112">
    <w:abstractNumId w:val="226"/>
  </w:num>
  <w:num w:numId="104">
    <w:abstractNumId w:val="71"/>
  </w:num>
  <w:num w:numId="163">
    <w:abstractNumId w:val="170"/>
  </w:num>
  <w:num w:numId="231">
    <w:abstractNumId w:val="224"/>
  </w:num>
  <w:num w:numId="122">
    <w:abstractNumId w:val="82"/>
  </w:num>
  <w:num w:numId="249">
    <w:abstractNumId w:val="27"/>
  </w:num>
  <w:num w:numId="54">
    <w:abstractNumId w:val="231"/>
  </w:num>
  <w:num w:numId="99">
    <w:abstractNumId w:val="93"/>
  </w:num>
  <w:num w:numId="109">
    <w:abstractNumId w:val="237"/>
  </w:num>
  <w:num w:numId="11">
    <w:abstractNumId w:val="171"/>
  </w:num>
  <w:num w:numId="39">
    <w:abstractNumId w:val="139"/>
  </w:num>
  <w:num w:numId="101">
    <w:abstractNumId w:val="81"/>
  </w:num>
  <w:num w:numId="200">
    <w:abstractNumId w:val="28"/>
  </w:num>
  <w:num w:numId="77">
    <w:abstractNumId w:val="293"/>
  </w:num>
  <w:num w:numId="160">
    <w:abstractNumId w:val="2"/>
  </w:num>
  <w:num w:numId="121">
    <w:abstractNumId w:val="43"/>
  </w:num>
  <w:num w:numId="10">
    <w:abstractNumId w:val="207"/>
  </w:num>
  <w:num w:numId="68">
    <w:abstractNumId w:val="165"/>
  </w:num>
  <w:num w:numId="58">
    <w:abstractNumId w:val="116"/>
  </w:num>
  <w:num w:numId="247">
    <w:abstractNumId w:val="217"/>
  </w:num>
  <w:num w:numId="9">
    <w:abstractNumId w:val="146"/>
  </w:num>
  <w:num w:numId="238">
    <w:abstractNumId w:val="60"/>
  </w:num>
  <w:num w:numId="31">
    <w:abstractNumId w:val="275"/>
  </w:num>
  <w:num w:numId="41">
    <w:abstractNumId w:val="83"/>
  </w:num>
  <w:num w:numId="138">
    <w:abstractNumId w:val="270"/>
  </w:num>
  <w:num w:numId="40">
    <w:abstractNumId w:val="101"/>
  </w:num>
  <w:num w:numId="71">
    <w:abstractNumId w:val="240"/>
  </w:num>
  <w:num w:numId="107">
    <w:abstractNumId w:val="156"/>
  </w:num>
  <w:num w:numId="128">
    <w:abstractNumId w:val="183"/>
  </w:num>
  <w:num w:numId="152">
    <w:abstractNumId w:val="265"/>
  </w:num>
  <w:num w:numId="134">
    <w:abstractNumId w:val="150"/>
  </w:num>
  <w:num w:numId="22">
    <w:abstractNumId w:val="242"/>
  </w:num>
  <w:num w:numId="64">
    <w:abstractNumId w:val="263"/>
  </w:num>
  <w:num w:numId="92">
    <w:abstractNumId w:val="148"/>
  </w:num>
  <w:num w:numId="124">
    <w:abstractNumId w:val="37"/>
  </w:num>
  <w:num w:numId="164">
    <w:abstractNumId w:val="49"/>
  </w:num>
  <w:num w:numId="208">
    <w:abstractNumId w:val="256"/>
  </w:num>
  <w:num w:numId="66">
    <w:abstractNumId w:val="25"/>
  </w:num>
  <w:num w:numId="87">
    <w:abstractNumId w:val="13"/>
  </w:num>
  <w:num w:numId="74">
    <w:abstractNumId w:val="159"/>
  </w:num>
  <w:num w:numId="4">
    <w:abstractNumId w:val="175"/>
  </w:num>
  <w:num w:numId="179">
    <w:abstractNumId w:val="29"/>
  </w:num>
  <w:num w:numId="214">
    <w:abstractNumId w:val="260"/>
  </w:num>
  <w:num w:numId="12">
    <w:abstractNumId w:val="72"/>
  </w:num>
  <w:num w:numId="235">
    <w:abstractNumId w:val="104"/>
  </w:num>
  <w:num w:numId="133">
    <w:abstractNumId w:val="197"/>
  </w:num>
  <w:num w:numId="115">
    <w:abstractNumId w:val="132"/>
  </w:num>
  <w:num w:numId="119">
    <w:abstractNumId w:val="249"/>
  </w:num>
  <w:num w:numId="65">
    <w:abstractNumId w:val="235"/>
  </w:num>
  <w:num w:numId="244">
    <w:abstractNumId w:val="69"/>
  </w:num>
  <w:num w:numId="81">
    <w:abstractNumId w:val="281"/>
  </w:num>
  <w:num w:numId="156">
    <w:abstractNumId w:val="239"/>
  </w:num>
  <w:num w:numId="19">
    <w:abstractNumId w:val="95"/>
  </w:num>
  <w:num w:numId="47">
    <w:abstractNumId w:val="251"/>
  </w:num>
  <w:num w:numId="212">
    <w:abstractNumId w:val="40"/>
  </w:num>
  <w:num w:numId="23">
    <w:abstractNumId w:val="188"/>
  </w:num>
  <w:num w:numId="75">
    <w:abstractNumId w:val="274"/>
  </w:num>
  <w:num w:numId="219">
    <w:abstractNumId w:val="243"/>
  </w:num>
  <w:num w:numId="125">
    <w:abstractNumId w:val="151"/>
  </w:num>
  <w:num w:numId="172">
    <w:abstractNumId w:val="6"/>
  </w:num>
  <w:num w:numId="42">
    <w:abstractNumId w:val="50"/>
  </w:num>
  <w:num w:numId="253">
    <w:abstractNumId w:val="113"/>
  </w:num>
  <w:num w:numId="155">
    <w:abstractNumId w:val="290"/>
  </w:num>
  <w:num w:numId="256">
    <w:abstractNumId w:val="48"/>
  </w:num>
  <w:num w:numId="38">
    <w:abstractNumId w:val="155"/>
  </w:num>
  <w:num w:numId="217">
    <w:abstractNumId w:val="127"/>
  </w:num>
  <w:num w:numId="180">
    <w:abstractNumId w:val="119"/>
  </w:num>
  <w:num w:numId="182">
    <w:abstractNumId w:val="8"/>
  </w:num>
  <w:num w:numId="140">
    <w:abstractNumId w:val="196"/>
  </w:num>
  <w:num w:numId="188">
    <w:abstractNumId w:val="63"/>
  </w:num>
  <w:num w:numId="16">
    <w:abstractNumId w:val="47"/>
  </w:num>
  <w:num w:numId="233">
    <w:abstractNumId w:val="255"/>
  </w:num>
  <w:num w:numId="229">
    <w:abstractNumId w:val="174"/>
  </w:num>
  <w:num w:numId="209">
    <w:abstractNumId w:val="62"/>
  </w:num>
  <w:num w:numId="146">
    <w:abstractNumId w:val="279"/>
  </w:num>
  <w:num w:numId="14">
    <w:abstractNumId w:val="212"/>
  </w:num>
  <w:num w:numId="237">
    <w:abstractNumId w:val="272"/>
  </w:num>
  <w:num w:numId="223">
    <w:abstractNumId w:val="137"/>
  </w:num>
  <w:num w:numId="240">
    <w:abstractNumId w:val="110"/>
  </w:num>
  <w:num w:numId="24">
    <w:abstractNumId w:val="195"/>
  </w:num>
  <w:num w:numId="175">
    <w:abstractNumId w:val="178"/>
  </w:num>
  <w:num w:numId="118">
    <w:abstractNumId w:val="192"/>
  </w:num>
  <w:num w:numId="243">
    <w:abstractNumId w:val="88"/>
  </w:num>
  <w:num w:numId="221">
    <w:abstractNumId w:val="262"/>
  </w:num>
  <w:num w:numId="94">
    <w:abstractNumId w:val="276"/>
  </w:num>
</w:numbering>
</file>

<file path=word/settings.xml><?xml version="1.0" encoding="utf-8"?>
<w:settings xmlns:w14="http://schemas.microsoft.com/office/word/2010/wordml" xmlns:w15="http://schemas.microsoft.com/office/word/2012/wordml" xmlns:w="http://schemas.openxmlformats.org/wordprocessingml/2006/main" xmlns:m="http://schemas.openxmlformats.org/officeDocument/2006/mat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differentiateMultirowTableHeaders" w:uri="http://schemas.microsoft.com/office/word" w:val="1"/>
    <w:compatSetting w:name="enableOpenTypeFeatures" w:uri="http://schemas.microsoft.com/office/word" w:val="1"/>
    <w:compatSetting w:name="compatibilityMode" w:uri="http://schemas.microsoft.com/office/word" w:val="15"/>
    <w:compatSetting w:name="overrideTableStyleFontSizeAndJustification" w:uri="http://schemas.microsoft.com/office/word" w:val="1"/>
    <w:compatSetting w:name="useWord2013TrackBottomHyphenation" w:uri="http://schemas.microsoft.com/office/word" w:val="0"/>
    <w:compatSetting w:name="doNotFlipMirrorIndents" w:uri="http://schemas.microsoft.com/office/word" w:val="1"/>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pPrDefault>
      <w:pPr/>
    </w:pPrDefault>
  </w:docDefaults>
  <w:style w:type="paragraph" w:styleId="ic0ayy">
    <w:name w:val="header"/>
    <w:basedOn w:val="vm5b0e"/>
    <w:next w:val=""/>
    <w:uiPriority w:val="99"/>
    <w:unhideWhenUsed/>
    <w:pPr>
      <w:pBdr>
        <w:bottom w:val="single" w:color="auto" w:sz="6" w:space="1"/>
      </w:pBdr>
      <w:tabs>
        <w:tab w:val="center" w:pos="4153"/>
        <w:tab w:val="right" w:pos="8306"/>
      </w:tabs>
      <w:snapToGrid w:val="false"/>
      <w:jc w:val="center"/>
    </w:pPr>
    <w:rPr>
      <w:sz w:val="18"/>
      <w:szCs w:val="18"/>
    </w:rPr>
  </w:style>
  <w:style w:type="paragraph" w:styleId="c35ms2" w:default="true">
    <w:name w:val="Normal"/>
    <w:basedOn w:val=""/>
    <w:next w:val=""/>
    <w:pPr>
      <w:widowControl w:val="false"/>
      <w:spacing w:before="60" w:after="60" w:line="240" w:lineRule="auto"/>
      <w:jc w:val="left"/>
    </w:pPr>
    <w:rPr>
      <w:color w:val="333333"/>
      <w:sz w:val="22"/>
    </w:rPr>
  </w:style>
  <w:style w:type="paragraph" w:styleId="ybfkmu">
    <w:name w:val="heading 2"/>
    <w:basedOn w:val="c35ms2"/>
    <w:next w:val="c35ms2"/>
    <w:uiPriority w:val="9"/>
    <w:qFormat/>
    <w:pPr>
      <w:keepNext/>
      <w:keepLines/>
      <w:spacing w:before="0" w:after="0" w:line="408" w:lineRule="auto"/>
      <w:outlineLvl w:val="1"/>
    </w:pPr>
    <w:rPr>
      <w:b/>
      <w:bCs/>
      <w:color w:val="1A1A1A"/>
      <w:sz w:val="32"/>
      <w:szCs w:val="32"/>
    </w:rPr>
  </w:style>
  <w:style w:type="paragraph" w:styleId="vm5b0e" w:default="true">
    <w:name w:val="Normal"/>
    <w:basedOn w:val=""/>
    <w:next w:val=""/>
    <w:pPr>
      <w:widowControl w:val="false"/>
      <w:spacing w:before="60" w:after="60" w:line="240" w:lineRule="auto"/>
      <w:jc w:val="left"/>
    </w:pPr>
    <w:rPr>
      <w:color w:val="333333"/>
      <w:sz w:val="22"/>
    </w:rPr>
  </w:style>
  <w:style w:type="table" w:styleId="g2nop7">
    <w:name w:val="Table Grid"/>
    <w:basedOn w:val="8i2gxc"/>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egx0y5">
    <w:name w:val="heading 5"/>
    <w:basedOn w:val="c35ms2"/>
    <w:next w:val="c35ms2"/>
    <w:uiPriority w:val="9"/>
    <w:qFormat/>
    <w:pPr>
      <w:keepNext/>
      <w:keepLines/>
      <w:spacing w:before="0" w:after="0" w:line="408" w:lineRule="auto"/>
      <w:outlineLvl w:val="4"/>
    </w:pPr>
    <w:rPr>
      <w:b/>
      <w:bCs/>
      <w:color w:val="1A1A1A"/>
      <w:sz w:val="22"/>
      <w:szCs w:val="22"/>
    </w:rPr>
  </w:style>
  <w:style w:type="paragraph" w:styleId="h6z7t6">
    <w:name w:val="heading 1"/>
    <w:basedOn w:val="c35ms2"/>
    <w:next w:val="c35ms2"/>
    <w:uiPriority w:val="9"/>
    <w:qFormat/>
    <w:pPr>
      <w:keepNext/>
      <w:keepLines/>
      <w:spacing w:before="0" w:after="0" w:line="408" w:lineRule="auto"/>
      <w:outlineLvl w:val="0"/>
    </w:pPr>
    <w:rPr>
      <w:b/>
      <w:bCs/>
      <w:color w:val="1A1A1A"/>
      <w:sz w:val="36"/>
      <w:szCs w:val="36"/>
    </w:rPr>
  </w:style>
  <w:style w:type="paragraph" w:styleId="xvp6k3">
    <w:name w:val="heading 6"/>
    <w:basedOn w:val="c35ms2"/>
    <w:next w:val="c35ms2"/>
    <w:uiPriority w:val="9"/>
    <w:qFormat/>
    <w:pPr>
      <w:keepNext/>
      <w:keepLines/>
      <w:spacing w:before="0" w:after="0" w:line="408" w:lineRule="auto"/>
      <w:outlineLvl w:val="5"/>
    </w:pPr>
    <w:rPr>
      <w:b/>
      <w:bCs/>
      <w:color w:val="1A1A1A"/>
      <w:sz w:val="22"/>
      <w:szCs w:val="22"/>
    </w:rPr>
  </w:style>
  <w:style w:type="character" w:styleId="jgc7vh">
    <w:name w:val="Hyperlink"/>
    <w:basedOn w:val=""/>
    <w:next w:val=""/>
    <w:uiPriority w:val="99"/>
    <w:unhideWhenUsed/>
    <w:pPr/>
    <w:rPr>
      <w:color w:val="1E6FFF" w:themeColor="hyperlink"/>
      <w:u w:val="single"/>
    </w:rPr>
  </w:style>
  <w:style w:type="paragraph" w:styleId="smsiqh">
    <w:name w:val="heading 4"/>
    <w:basedOn w:val="vm5b0e"/>
    <w:next w:val="c35ms2"/>
    <w:uiPriority w:val="9"/>
    <w:qFormat/>
    <w:pPr>
      <w:keepNext/>
      <w:keepLines/>
      <w:spacing w:before="0" w:after="0" w:line="408" w:lineRule="auto"/>
      <w:outlineLvl w:val="3"/>
    </w:pPr>
    <w:rPr>
      <w:b/>
      <w:bCs/>
      <w:color w:val="1A1A1A"/>
      <w:sz w:val="24"/>
      <w:szCs w:val="24"/>
    </w:rPr>
  </w:style>
  <w:style w:type="paragraph" w:styleId="78j94o">
    <w:name w:val="heading 3"/>
    <w:basedOn w:val="c35ms2"/>
    <w:next w:val="c35ms2"/>
    <w:uiPriority w:val="9"/>
    <w:qFormat/>
    <w:pPr>
      <w:keepNext/>
      <w:keepLines/>
      <w:spacing w:before="0" w:after="0" w:line="408" w:lineRule="auto"/>
      <w:outlineLvl w:val="2"/>
    </w:pPr>
    <w:rPr>
      <w:b/>
      <w:bCs/>
      <w:color w:val="1A1A1A"/>
      <w:sz w:val="28"/>
      <w:szCs w:val="28"/>
    </w:rPr>
  </w:style>
  <w:style w:type="character" w:styleId="e5adfl" w:default="true">
    <w:name w:val="Default Paragraph Font"/>
    <w:basedOn w:val=""/>
    <w:next w:val=""/>
    <w:uiPriority w:val="1"/>
    <w:semiHidden/>
    <w:unhideWhenUsed/>
  </w:style>
  <w:style w:type="table" w:styleId="8i2gxc" w:default="true">
    <w:name w:val="Normal Table"/>
    <w:basedOn w:val=""/>
    <w:next w:val=""/>
    <w:uiPriority w:val="99"/>
    <w:semiHidden/>
    <w:unhideWhenUsed/>
    <w:tblPr>
      <w:tblInd w:w="0" w:type="dxa"/>
      <w:tblCellMar>
        <w:top w:w="0" w:type="dxa"/>
        <w:left w:w="108" w:type="dxa"/>
        <w:bottom w:w="0" w:type="dxa"/>
        <w:right w:w="108" w:type="dxa"/>
      </w:tblCellMar>
    </w:tblPr>
  </w:style>
</w:styles>
</file>

<file path=word/_rels/document.xml.rels><?xml version="1.0" encoding="UTF-8" standalone="yes"?><Relationships xmlns="http://schemas.openxmlformats.org/package/2006/relationships"><Relationship Id="rId99" Type="http://schemas.openxmlformats.org/officeDocument/2006/relationships/image" Target="media/image93.png" /><Relationship Id="rId98" Type="http://schemas.openxmlformats.org/officeDocument/2006/relationships/image" Target="media/image92.png" /><Relationship Id="rId96" Type="http://schemas.openxmlformats.org/officeDocument/2006/relationships/image" Target="media/image90.png" /><Relationship Id="rId93" Type="http://schemas.openxmlformats.org/officeDocument/2006/relationships/image" Target="media/image87.png" /><Relationship Id="rId92" Type="http://schemas.openxmlformats.org/officeDocument/2006/relationships/image" Target="media/image86.png" /><Relationship Id="rId90" Type="http://schemas.openxmlformats.org/officeDocument/2006/relationships/image" Target="media/image84.png" /><Relationship Id="rId9" Type="http://schemas.openxmlformats.org/officeDocument/2006/relationships/image" Target="media/image3.png" /><Relationship Id="rId87" Type="http://schemas.openxmlformats.org/officeDocument/2006/relationships/image" Target="media/image81.png" /><Relationship Id="rId86" Type="http://schemas.openxmlformats.org/officeDocument/2006/relationships/image" Target="media/image80.png" /><Relationship Id="rId85" Type="http://schemas.openxmlformats.org/officeDocument/2006/relationships/image" Target="media/image79.png" /><Relationship Id="rId84" Type="http://schemas.openxmlformats.org/officeDocument/2006/relationships/image" Target="media/image78.png" /><Relationship Id="rId83" Type="http://schemas.openxmlformats.org/officeDocument/2006/relationships/image" Target="media/image77.png" /><Relationship Id="rId82" Type="http://schemas.openxmlformats.org/officeDocument/2006/relationships/image" Target="media/image76.png" /><Relationship Id="rId81" Type="http://schemas.openxmlformats.org/officeDocument/2006/relationships/image" Target="media/image75.png" /><Relationship Id="rId80" Type="http://schemas.openxmlformats.org/officeDocument/2006/relationships/image" Target="media/image74.png" /><Relationship Id="rId8" Type="http://schemas.openxmlformats.org/officeDocument/2006/relationships/image" Target="media/image2.png" /><Relationship Id="rId78" Type="http://schemas.openxmlformats.org/officeDocument/2006/relationships/image" Target="media/image72.png" /><Relationship Id="rId39" Type="http://schemas.openxmlformats.org/officeDocument/2006/relationships/image" Target="media/image33.png" /><Relationship Id="rId36" Type="http://schemas.openxmlformats.org/officeDocument/2006/relationships/image" Target="media/image30.png" /><Relationship Id="rId77" Type="http://schemas.openxmlformats.org/officeDocument/2006/relationships/image" Target="media/image71.png" /><Relationship Id="rId37" Type="http://schemas.openxmlformats.org/officeDocument/2006/relationships/image" Target="media/image31.png" /><Relationship Id="rId38" Type="http://schemas.openxmlformats.org/officeDocument/2006/relationships/image" Target="media/image32.png" /><Relationship Id="rId56" Type="http://schemas.openxmlformats.org/officeDocument/2006/relationships/image" Target="media/image50.png" /><Relationship Id="rId88" Type="http://schemas.openxmlformats.org/officeDocument/2006/relationships/image" Target="media/image82.png" /><Relationship Id="rId31" Type="http://schemas.openxmlformats.org/officeDocument/2006/relationships/image" Target="media/image25.png" /><Relationship Id="rId79" Type="http://schemas.openxmlformats.org/officeDocument/2006/relationships/image" Target="media/image73.png" /><Relationship Id="rId34" Type="http://schemas.openxmlformats.org/officeDocument/2006/relationships/image" Target="media/image28.png" /><Relationship Id="rId51" Type="http://schemas.openxmlformats.org/officeDocument/2006/relationships/image" Target="media/image45.png" /><Relationship Id="rId95" Type="http://schemas.openxmlformats.org/officeDocument/2006/relationships/image" Target="media/image89.png" /><Relationship Id="rId24" Type="http://schemas.openxmlformats.org/officeDocument/2006/relationships/image" Target="media/image18.png" /><Relationship Id="rId75" Type="http://schemas.openxmlformats.org/officeDocument/2006/relationships/image" Target="media/image69.png" /><Relationship Id="rId3" Type="http://schemas.openxmlformats.org/officeDocument/2006/relationships/numbering" Target="numbering.xml" /><Relationship Id="rId101" Type="http://schemas.openxmlformats.org/officeDocument/2006/relationships/image" Target="media/image95.png" /><Relationship Id="rId61" Type="http://schemas.openxmlformats.org/officeDocument/2006/relationships/image" Target="media/image55.png" /><Relationship Id="rId63" Type="http://schemas.openxmlformats.org/officeDocument/2006/relationships/image" Target="media/image57.png" /><Relationship Id="rId52" Type="http://schemas.openxmlformats.org/officeDocument/2006/relationships/image" Target="media/image46.png" /><Relationship Id="rId23" Type="http://schemas.openxmlformats.org/officeDocument/2006/relationships/image" Target="media/image17.png" /><Relationship Id="rId27" Type="http://schemas.openxmlformats.org/officeDocument/2006/relationships/image" Target="media/image21.png" /><Relationship Id="rId29" Type="http://schemas.openxmlformats.org/officeDocument/2006/relationships/image" Target="media/image23.png" /><Relationship Id="rId28" Type="http://schemas.openxmlformats.org/officeDocument/2006/relationships/image" Target="media/image22.png" /><Relationship Id="rId97" Type="http://schemas.openxmlformats.org/officeDocument/2006/relationships/image" Target="media/image91.png" /><Relationship Id="rId71" Type="http://schemas.openxmlformats.org/officeDocument/2006/relationships/image" Target="media/image65.png" /><Relationship Id="rId22" Type="http://schemas.openxmlformats.org/officeDocument/2006/relationships/image" Target="media/image16.png" /><Relationship Id="rId2" Type="http://schemas.openxmlformats.org/officeDocument/2006/relationships/fontTable" Target="fontTable.xml" /><Relationship Id="rId10" Type="http://schemas.openxmlformats.org/officeDocument/2006/relationships/image" Target="media/image4.png" /><Relationship Id="rId0" Type="http://schemas.openxmlformats.org/officeDocument/2006/relationships/styles" Target="styles.xml" /><Relationship Id="rId11" Type="http://schemas.openxmlformats.org/officeDocument/2006/relationships/image" Target="media/image5.png" /><Relationship Id="rId17" Type="http://schemas.openxmlformats.org/officeDocument/2006/relationships/image" Target="media/image11.png" /><Relationship Id="rId19" Type="http://schemas.openxmlformats.org/officeDocument/2006/relationships/image" Target="media/image13.png" /><Relationship Id="rId20" Type="http://schemas.openxmlformats.org/officeDocument/2006/relationships/image" Target="media/image14.png" /><Relationship Id="rId58" Type="http://schemas.openxmlformats.org/officeDocument/2006/relationships/image" Target="media/image52.png" /><Relationship Id="rId33" Type="http://schemas.openxmlformats.org/officeDocument/2006/relationships/image" Target="media/image27.png" /><Relationship Id="rId13" Type="http://schemas.openxmlformats.org/officeDocument/2006/relationships/image" Target="media/image7.png" /><Relationship Id="rId1" Type="http://schemas.openxmlformats.org/officeDocument/2006/relationships/settings" Target="settings.xml" /><Relationship Id="rId47" Type="http://schemas.openxmlformats.org/officeDocument/2006/relationships/image" Target="media/image41.png" /><Relationship Id="rId44" Type="http://schemas.openxmlformats.org/officeDocument/2006/relationships/image" Target="media/image38.png" /><Relationship Id="rId16" Type="http://schemas.openxmlformats.org/officeDocument/2006/relationships/image" Target="media/image10.png" /><Relationship Id="rId35" Type="http://schemas.openxmlformats.org/officeDocument/2006/relationships/image" Target="media/image29.png" /><Relationship Id="rId46" Type="http://schemas.openxmlformats.org/officeDocument/2006/relationships/image" Target="media/image40.png" /><Relationship Id="rId32" Type="http://schemas.openxmlformats.org/officeDocument/2006/relationships/image" Target="media/image26.png" /><Relationship Id="rId7" Type="http://schemas.openxmlformats.org/officeDocument/2006/relationships/image" Target="media/image1.png" /><Relationship Id="rId100" Type="http://schemas.openxmlformats.org/officeDocument/2006/relationships/image" Target="media/image94.png" /><Relationship Id="rId30" Type="http://schemas.openxmlformats.org/officeDocument/2006/relationships/image" Target="media/image24.png" /><Relationship Id="rId68" Type="http://schemas.openxmlformats.org/officeDocument/2006/relationships/image" Target="media/image62.png" /><Relationship Id="rId25" Type="http://schemas.openxmlformats.org/officeDocument/2006/relationships/image" Target="media/image19.png" /><Relationship Id="rId18" Type="http://schemas.openxmlformats.org/officeDocument/2006/relationships/image" Target="media/image12.png" /><Relationship Id="rId26" Type="http://schemas.openxmlformats.org/officeDocument/2006/relationships/image" Target="media/image20.png" /><Relationship Id="rId21" Type="http://schemas.openxmlformats.org/officeDocument/2006/relationships/image" Target="media/image15.png" /><Relationship Id="rId15" Type="http://schemas.openxmlformats.org/officeDocument/2006/relationships/image" Target="media/image9.png" /><Relationship Id="rId4" Type="http://schemas.openxmlformats.org/officeDocument/2006/relationships/comments" Target="comments.xml" /><Relationship Id="rId40" Type="http://schemas.openxmlformats.org/officeDocument/2006/relationships/image" Target="media/image34.png" /><Relationship Id="rId54" Type="http://schemas.openxmlformats.org/officeDocument/2006/relationships/image" Target="media/image48.png" /><Relationship Id="rId6" Type="http://schemas.openxmlformats.org/officeDocument/2006/relationships/footer" Target="footer1.xml" /><Relationship Id="rId48" Type="http://schemas.openxmlformats.org/officeDocument/2006/relationships/image" Target="media/image42.png" /><Relationship Id="rId42" Type="http://schemas.openxmlformats.org/officeDocument/2006/relationships/image" Target="media/image36.png" /><Relationship Id="rId53" Type="http://schemas.openxmlformats.org/officeDocument/2006/relationships/image" Target="media/image47.png" /><Relationship Id="rId43" Type="http://schemas.openxmlformats.org/officeDocument/2006/relationships/image" Target="media/image37.png" /><Relationship Id="rId45" Type="http://schemas.openxmlformats.org/officeDocument/2006/relationships/image" Target="media/image39.png" /><Relationship Id="rId49" Type="http://schemas.openxmlformats.org/officeDocument/2006/relationships/image" Target="media/image43.png" /><Relationship Id="rId5" Type="http://schemas.openxmlformats.org/officeDocument/2006/relationships/header" Target="header1.xml" /><Relationship Id="rId14" Type="http://schemas.openxmlformats.org/officeDocument/2006/relationships/image" Target="media/image8.png" /><Relationship Id="rId50" Type="http://schemas.openxmlformats.org/officeDocument/2006/relationships/image" Target="media/image44.png" /><Relationship Id="rId72" Type="http://schemas.openxmlformats.org/officeDocument/2006/relationships/image" Target="media/image66.png" /><Relationship Id="rId55" Type="http://schemas.openxmlformats.org/officeDocument/2006/relationships/image" Target="media/image49.png" /><Relationship Id="rId57" Type="http://schemas.openxmlformats.org/officeDocument/2006/relationships/image" Target="media/image51.png" /><Relationship Id="rId59" Type="http://schemas.openxmlformats.org/officeDocument/2006/relationships/image" Target="media/image53.png" /><Relationship Id="rId91" Type="http://schemas.openxmlformats.org/officeDocument/2006/relationships/image" Target="media/image85.png" /><Relationship Id="rId60" Type="http://schemas.openxmlformats.org/officeDocument/2006/relationships/image" Target="media/image54.png" /><Relationship Id="rId62" Type="http://schemas.openxmlformats.org/officeDocument/2006/relationships/image" Target="media/image56.png" /><Relationship Id="rId64" Type="http://schemas.openxmlformats.org/officeDocument/2006/relationships/image" Target="media/image58.png" /><Relationship Id="rId65" Type="http://schemas.openxmlformats.org/officeDocument/2006/relationships/image" Target="media/image59.png" /><Relationship Id="rId94" Type="http://schemas.openxmlformats.org/officeDocument/2006/relationships/image" Target="media/image88.png" /><Relationship Id="rId41" Type="http://schemas.openxmlformats.org/officeDocument/2006/relationships/image" Target="media/image35.png" /><Relationship Id="rId66" Type="http://schemas.openxmlformats.org/officeDocument/2006/relationships/image" Target="media/image60.png" /><Relationship Id="rId67" Type="http://schemas.openxmlformats.org/officeDocument/2006/relationships/image" Target="media/image61.png" /><Relationship Id="rId69" Type="http://schemas.openxmlformats.org/officeDocument/2006/relationships/image" Target="media/image63.png" /><Relationship Id="rId70" Type="http://schemas.openxmlformats.org/officeDocument/2006/relationships/image" Target="media/image64.png" /><Relationship Id="rId89" Type="http://schemas.openxmlformats.org/officeDocument/2006/relationships/image" Target="media/image83.png" /><Relationship Id="rId73" Type="http://schemas.openxmlformats.org/officeDocument/2006/relationships/image" Target="media/image67.png" /><Relationship Id="rId12" Type="http://schemas.openxmlformats.org/officeDocument/2006/relationships/image" Target="media/image6.png" /><Relationship Id="rId74" Type="http://schemas.openxmlformats.org/officeDocument/2006/relationships/image" Target="media/image68.png" /><Relationship Id="rId76" Type="http://schemas.openxmlformats.org/officeDocument/2006/relationships/image" Target="media/image70.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2025-03-06T11:38:56Z</dcterms:created>
  <dcterms:modified xsi:type="dcterms:W3CDTF">2025-03-06T11:38:56Z</dcterms:modified>
</cp:coreProperties>
</file>